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3A2" w:rsidRPr="005D0AF2" w:rsidRDefault="00AB3DE4" w:rsidP="007043A2">
      <w:pPr>
        <w:jc w:val="center"/>
        <w:rPr>
          <w:b/>
        </w:rPr>
      </w:pPr>
      <w:r>
        <w:rPr>
          <w:b/>
        </w:rPr>
        <w:t xml:space="preserve">PREFEITURA </w:t>
      </w:r>
      <w:r w:rsidR="007043A2" w:rsidRPr="005D0AF2">
        <w:rPr>
          <w:b/>
        </w:rPr>
        <w:t>MUNIC</w:t>
      </w:r>
      <w:r>
        <w:rPr>
          <w:b/>
        </w:rPr>
        <w:t>IPAL</w:t>
      </w:r>
      <w:r w:rsidR="007043A2"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932DA9" w:rsidP="007043A2">
      <w:pPr>
        <w:jc w:val="center"/>
        <w:rPr>
          <w:sz w:val="22"/>
          <w:szCs w:val="22"/>
        </w:rPr>
      </w:pPr>
      <w:r>
        <w:rPr>
          <w:sz w:val="22"/>
          <w:szCs w:val="22"/>
        </w:rPr>
        <w:t>Praça Visconde Figueira, s/n</w:t>
      </w:r>
      <w:r w:rsidR="007043A2" w:rsidRPr="005D0AF2">
        <w:rPr>
          <w:sz w:val="22"/>
          <w:szCs w:val="22"/>
        </w:rPr>
        <w:t xml:space="preserve"> – Centro – CEP 28470-000</w:t>
      </w:r>
    </w:p>
    <w:p w:rsidR="00C90233" w:rsidRPr="00003B40" w:rsidRDefault="00C90233" w:rsidP="00C90233">
      <w:pPr>
        <w:jc w:val="center"/>
        <w:rPr>
          <w:b/>
          <w:sz w:val="28"/>
          <w:szCs w:val="28"/>
        </w:rPr>
      </w:pPr>
    </w:p>
    <w:p w:rsidR="00C90233" w:rsidRPr="00003B40" w:rsidRDefault="0048013D" w:rsidP="00C90233">
      <w:pPr>
        <w:jc w:val="center"/>
        <w:rPr>
          <w:b/>
          <w:sz w:val="28"/>
          <w:szCs w:val="28"/>
        </w:rPr>
      </w:pPr>
      <w:r>
        <w:rPr>
          <w:b/>
          <w:sz w:val="28"/>
          <w:szCs w:val="28"/>
        </w:rPr>
        <w:t xml:space="preserve">ANEXO VI - </w:t>
      </w:r>
      <w:r w:rsidR="00A872CD" w:rsidRPr="00003B40">
        <w:rPr>
          <w:b/>
          <w:sz w:val="28"/>
          <w:szCs w:val="28"/>
        </w:rPr>
        <w:t>TERMO DE REFERÊ</w:t>
      </w:r>
      <w:r w:rsidR="00355382" w:rsidRPr="00003B40">
        <w:rPr>
          <w:b/>
          <w:sz w:val="28"/>
          <w:szCs w:val="28"/>
        </w:rPr>
        <w:t>N</w:t>
      </w:r>
      <w:r w:rsidR="00A872CD" w:rsidRPr="00003B40">
        <w:rPr>
          <w:b/>
          <w:sz w:val="28"/>
          <w:szCs w:val="28"/>
        </w:rPr>
        <w:t>CIA</w:t>
      </w:r>
    </w:p>
    <w:p w:rsidR="00932DA9" w:rsidRPr="00003B40" w:rsidRDefault="00932DA9" w:rsidP="00C90233">
      <w:pPr>
        <w:jc w:val="center"/>
        <w:rPr>
          <w:b/>
          <w:sz w:val="28"/>
          <w:szCs w:val="28"/>
        </w:rPr>
      </w:pPr>
    </w:p>
    <w:p w:rsidR="009174E9" w:rsidRPr="00003B40" w:rsidRDefault="009174E9" w:rsidP="000774C3">
      <w:pPr>
        <w:contextualSpacing/>
        <w:jc w:val="both"/>
        <w:rPr>
          <w:b/>
          <w:szCs w:val="24"/>
        </w:rPr>
      </w:pPr>
    </w:p>
    <w:p w:rsidR="00355382" w:rsidRPr="00003B40" w:rsidRDefault="00BF7A71" w:rsidP="00BF7A71">
      <w:pPr>
        <w:ind w:left="2832" w:firstLine="708"/>
        <w:jc w:val="both"/>
        <w:rPr>
          <w:b/>
          <w:szCs w:val="24"/>
        </w:rPr>
      </w:pPr>
      <w:r w:rsidRPr="00472052">
        <w:rPr>
          <w:b/>
        </w:rPr>
        <w:t xml:space="preserve">OBJETO: </w:t>
      </w:r>
      <w:r w:rsidRPr="00472052">
        <w:t>CONTRATAÇÃO DE PESSOA JURÍDICA</w:t>
      </w:r>
      <w:r w:rsidR="00A72E28">
        <w:t xml:space="preserve"> </w:t>
      </w:r>
      <w:r w:rsidRPr="00472052">
        <w:t>PARA</w:t>
      </w:r>
      <w:r w:rsidRPr="00472052">
        <w:rPr>
          <w:b/>
        </w:rPr>
        <w:t xml:space="preserve"> EVENTUAL PRESTAÇÃO DE SERVIÇO ESPECIALIZADO DE PLANEJAMENTO, DESENVOLVIMENTO, ORGANIZAÇÃO, PROMOÇÃO, COORDENAÇÃO, CONCEPÇÃO, PRODUÇÃO E EXECUÇÃO GESTÃO DE EVENTOS.</w:t>
      </w:r>
    </w:p>
    <w:p w:rsidR="00355382" w:rsidRPr="00003B40" w:rsidRDefault="00355382" w:rsidP="00355382">
      <w:pPr>
        <w:jc w:val="center"/>
        <w:rPr>
          <w:sz w:val="16"/>
          <w:szCs w:val="16"/>
        </w:rPr>
      </w:pPr>
    </w:p>
    <w:p w:rsidR="00355382" w:rsidRPr="00003B40" w:rsidRDefault="00355382" w:rsidP="00355382">
      <w:pPr>
        <w:jc w:val="both"/>
        <w:rPr>
          <w:b/>
          <w:szCs w:val="24"/>
        </w:rPr>
      </w:pPr>
      <w:r w:rsidRPr="00003B40">
        <w:rPr>
          <w:b/>
          <w:szCs w:val="24"/>
        </w:rPr>
        <w:t>1. INTRODUÇÃO</w:t>
      </w:r>
    </w:p>
    <w:p w:rsidR="00355382" w:rsidRPr="00003B40" w:rsidRDefault="00355382" w:rsidP="00355382">
      <w:pPr>
        <w:jc w:val="both"/>
        <w:rPr>
          <w:szCs w:val="24"/>
        </w:rPr>
      </w:pPr>
      <w:r w:rsidRPr="00003B40">
        <w:rPr>
          <w:b/>
          <w:szCs w:val="24"/>
        </w:rPr>
        <w:t>1.1.</w:t>
      </w:r>
      <w:r w:rsidRPr="00003B40">
        <w:rPr>
          <w:szCs w:val="24"/>
        </w:rPr>
        <w:t xml:space="preserve"> Este termo de referência foi elaborado em cumprimento ao disposto no Decreto Municipal nº 145 de 23 de novembro de 2009, nº 015 de 17 de Fevereiro de 2017 e nº 081 de 01 de agosto de 2017.</w:t>
      </w:r>
    </w:p>
    <w:p w:rsidR="00355382" w:rsidRPr="00003B40" w:rsidRDefault="00355382" w:rsidP="00355382">
      <w:pPr>
        <w:jc w:val="both"/>
        <w:rPr>
          <w:szCs w:val="24"/>
        </w:rPr>
      </w:pPr>
      <w:r w:rsidRPr="00003B40">
        <w:rPr>
          <w:szCs w:val="24"/>
        </w:rPr>
        <w:t xml:space="preserve">O </w:t>
      </w:r>
      <w:r w:rsidRPr="00003B40">
        <w:rPr>
          <w:b/>
          <w:szCs w:val="24"/>
        </w:rPr>
        <w:t>Município de Santo Antônio de Pádua</w:t>
      </w:r>
      <w:r w:rsidR="00BF7A71" w:rsidRPr="00003B40">
        <w:rPr>
          <w:szCs w:val="24"/>
        </w:rPr>
        <w:t xml:space="preserve">pretende </w:t>
      </w:r>
      <w:r w:rsidR="00BF7A71" w:rsidRPr="00003B40">
        <w:rPr>
          <w:b/>
          <w:szCs w:val="24"/>
        </w:rPr>
        <w:t>registrar preços</w:t>
      </w:r>
      <w:r w:rsidR="00BF7A71" w:rsidRPr="00003B40">
        <w:rPr>
          <w:szCs w:val="24"/>
        </w:rPr>
        <w:t xml:space="preserve"> para </w:t>
      </w:r>
      <w:r w:rsidR="00BF7A71" w:rsidRPr="00472052">
        <w:rPr>
          <w:b/>
        </w:rPr>
        <w:t>eventual prestação de serviço especializado de planejamento, desenvolvimento, organização, promoção, coordenação, concepção, produção e execução gestão de eventos</w:t>
      </w:r>
      <w:r w:rsidR="00BF7A71" w:rsidRPr="00003B40">
        <w:rPr>
          <w:b/>
          <w:szCs w:val="24"/>
        </w:rPr>
        <w:t>,</w:t>
      </w:r>
      <w:r w:rsidR="00E01A4C">
        <w:rPr>
          <w:b/>
          <w:szCs w:val="24"/>
        </w:rPr>
        <w:t xml:space="preserve"> para atender a Secretaria de Educação, Esporte, Turismo e Cultura,</w:t>
      </w:r>
      <w:bookmarkStart w:id="0" w:name="_GoBack"/>
      <w:bookmarkEnd w:id="0"/>
      <w:r w:rsidR="00BF7A71" w:rsidRPr="00003B40">
        <w:rPr>
          <w:szCs w:val="24"/>
        </w:rPr>
        <w:t xml:space="preserve"> com observância </w:t>
      </w:r>
      <w:r w:rsidRPr="00003B40">
        <w:rPr>
          <w:szCs w:val="24"/>
        </w:rPr>
        <w:t>do disposto na Lei nº 10.520/02, e, subsidiariamente, na Lei nº 8.666/93, e nas demais normas legais e regulamentares.</w:t>
      </w:r>
    </w:p>
    <w:p w:rsidR="00355382" w:rsidRPr="00003B40" w:rsidRDefault="00355382" w:rsidP="00355382">
      <w:pPr>
        <w:autoSpaceDE w:val="0"/>
        <w:autoSpaceDN w:val="0"/>
        <w:adjustRightInd w:val="0"/>
        <w:jc w:val="both"/>
        <w:rPr>
          <w:szCs w:val="24"/>
        </w:rPr>
      </w:pPr>
      <w:r w:rsidRPr="00003B40">
        <w:rPr>
          <w:b/>
          <w:szCs w:val="24"/>
        </w:rPr>
        <w:t>1.2.</w:t>
      </w:r>
      <w:r w:rsidRPr="00003B40">
        <w:rPr>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B71663" w:rsidRPr="00003B40" w:rsidRDefault="00B71663" w:rsidP="00FF30AB">
      <w:pPr>
        <w:jc w:val="both"/>
        <w:rPr>
          <w:b/>
          <w:szCs w:val="24"/>
        </w:rPr>
      </w:pPr>
    </w:p>
    <w:p w:rsidR="00FF30AB" w:rsidRPr="00003B40" w:rsidRDefault="00FF30AB" w:rsidP="00FF30AB">
      <w:pPr>
        <w:jc w:val="both"/>
        <w:rPr>
          <w:b/>
          <w:szCs w:val="24"/>
        </w:rPr>
      </w:pPr>
      <w:r w:rsidRPr="00003B40">
        <w:rPr>
          <w:b/>
          <w:szCs w:val="24"/>
        </w:rPr>
        <w:t>2. JUSTIFICATIVA</w:t>
      </w:r>
    </w:p>
    <w:p w:rsidR="00BF7A71" w:rsidRPr="00472052" w:rsidRDefault="00BF7A71" w:rsidP="00BF7A71">
      <w:pPr>
        <w:jc w:val="both"/>
      </w:pPr>
      <w:r>
        <w:rPr>
          <w:b/>
        </w:rPr>
        <w:t xml:space="preserve">2.1. </w:t>
      </w:r>
      <w:r w:rsidRPr="00BF7A71">
        <w:rPr>
          <w:b/>
        </w:rPr>
        <w:t>Considerando</w:t>
      </w:r>
      <w:r w:rsidRPr="00472052">
        <w:t xml:space="preserve"> a natureza complexa e multifacetada dos eventos, que envolvem diversas etapas desde o planejamento até a execução e gestão, torna-se crucial a contratação de serviços especializados para assegurar a eficiência, qualidade e sucesso dos mesmos. A contratação de profissionais qualificados e experientes é essencial para garantir o cumprimento de prazos, a segurança dos participantes, a conformidade regulatória e o alcance dos objetivos do evento.</w:t>
      </w:r>
    </w:p>
    <w:p w:rsidR="00BF7A71" w:rsidRPr="00472052" w:rsidRDefault="00BF7A71" w:rsidP="00BF7A71">
      <w:pPr>
        <w:jc w:val="both"/>
      </w:pPr>
      <w:r>
        <w:rPr>
          <w:b/>
        </w:rPr>
        <w:t xml:space="preserve">2.2 </w:t>
      </w:r>
      <w:r w:rsidRPr="00BF7A71">
        <w:rPr>
          <w:b/>
        </w:rPr>
        <w:t>Considerando</w:t>
      </w:r>
      <w:r w:rsidRPr="00472052">
        <w:t xml:space="preserve"> que o Município realiza eventos de diversos tipos e de complexidades diversas como: palestras, oficinas, seminários, fóruns, eventos corporativos, eventos culturais, shows, festivais, exposições, eventos esportivos, entre outros. Com demanda contínua, as atividades são realizadas tanto nas dependências do governo municipal quanto em outras regiões do município;</w:t>
      </w:r>
    </w:p>
    <w:p w:rsidR="00BF7A71" w:rsidRPr="00003B40" w:rsidRDefault="00BF7A71" w:rsidP="00FF30AB">
      <w:pPr>
        <w:autoSpaceDE w:val="0"/>
        <w:autoSpaceDN w:val="0"/>
        <w:adjustRightInd w:val="0"/>
        <w:jc w:val="both"/>
        <w:rPr>
          <w:szCs w:val="24"/>
        </w:rPr>
      </w:pPr>
      <w:r w:rsidRPr="00BF7A71">
        <w:rPr>
          <w:b/>
        </w:rPr>
        <w:t>2.3.</w:t>
      </w:r>
      <w:r>
        <w:t xml:space="preserve"> A contratação dos serviços especializados de planejamento, organização e execução de eventos se faz necessária para assegurar a eficiência, qualidade e sucesso das atividades promovidas pelo Município de Santo Antônio de Pádua. Considerando a complexidade e diversidade dos eventos realizados, bem como a demanda contínua por tais serviços, torna-se imprescindível contar com uma empresa qualificada e experiente para atender às necessidades da administração pública</w:t>
      </w:r>
    </w:p>
    <w:p w:rsidR="00BC4F53" w:rsidRPr="00003B40" w:rsidRDefault="00335F5B" w:rsidP="00FF30AB">
      <w:pPr>
        <w:jc w:val="both"/>
        <w:rPr>
          <w:bCs/>
          <w:szCs w:val="24"/>
        </w:rPr>
      </w:pPr>
      <w:r w:rsidRPr="00003B40">
        <w:rPr>
          <w:b/>
          <w:bCs/>
          <w:szCs w:val="24"/>
        </w:rPr>
        <w:t xml:space="preserve">2.2. </w:t>
      </w:r>
      <w:r w:rsidRPr="00003B40">
        <w:rPr>
          <w:bCs/>
          <w:szCs w:val="24"/>
        </w:rPr>
        <w:t xml:space="preserve">Sendo assim, o </w:t>
      </w:r>
      <w:r w:rsidR="006B0EA8" w:rsidRPr="00003B40">
        <w:rPr>
          <w:bCs/>
          <w:szCs w:val="24"/>
        </w:rPr>
        <w:t>Município</w:t>
      </w:r>
      <w:r w:rsidR="006B0EA8">
        <w:rPr>
          <w:bCs/>
          <w:szCs w:val="24"/>
        </w:rPr>
        <w:t xml:space="preserve"> de Santo Antônio de Pádua pret</w:t>
      </w:r>
      <w:r w:rsidRPr="00003B40">
        <w:rPr>
          <w:bCs/>
          <w:szCs w:val="24"/>
        </w:rPr>
        <w:t xml:space="preserve">ende contratar </w:t>
      </w:r>
      <w:r w:rsidR="000722E4" w:rsidRPr="00003B40">
        <w:rPr>
          <w:bCs/>
          <w:szCs w:val="24"/>
        </w:rPr>
        <w:t xml:space="preserve">pessoa </w:t>
      </w:r>
      <w:r w:rsidR="006B0EA8" w:rsidRPr="00003B40">
        <w:rPr>
          <w:bCs/>
          <w:szCs w:val="24"/>
        </w:rPr>
        <w:t>jurídica</w:t>
      </w:r>
      <w:r w:rsidR="000722E4" w:rsidRPr="00003B40">
        <w:rPr>
          <w:bCs/>
          <w:szCs w:val="24"/>
        </w:rPr>
        <w:t xml:space="preserve"> para prestar eventual </w:t>
      </w:r>
      <w:r w:rsidR="00BF7A71" w:rsidRPr="00472052">
        <w:rPr>
          <w:b/>
        </w:rPr>
        <w:t>serviço especializado de planejamento, desenvolvimento, organização, promoção, coordenação, concepção, produção e execução gestão de eventos</w:t>
      </w:r>
      <w:r w:rsidR="000722E4" w:rsidRPr="00003B40">
        <w:rPr>
          <w:szCs w:val="24"/>
        </w:rPr>
        <w:t xml:space="preserve">para atender os eventos realizados ou apoiados pelo </w:t>
      </w:r>
      <w:r w:rsidR="006B0EA8" w:rsidRPr="00003B40">
        <w:rPr>
          <w:szCs w:val="24"/>
        </w:rPr>
        <w:t>Município</w:t>
      </w:r>
      <w:r w:rsidR="000722E4" w:rsidRPr="00003B40">
        <w:rPr>
          <w:szCs w:val="24"/>
        </w:rPr>
        <w:t>.</w:t>
      </w:r>
    </w:p>
    <w:p w:rsidR="00335F5B" w:rsidRPr="00003B40" w:rsidRDefault="00335F5B" w:rsidP="00355382">
      <w:pPr>
        <w:rPr>
          <w:b/>
          <w:szCs w:val="24"/>
        </w:rPr>
      </w:pPr>
    </w:p>
    <w:p w:rsidR="00355382" w:rsidRPr="00003B40" w:rsidRDefault="00FF30AB" w:rsidP="00355382">
      <w:pPr>
        <w:rPr>
          <w:b/>
          <w:szCs w:val="24"/>
        </w:rPr>
      </w:pPr>
      <w:r w:rsidRPr="00003B40">
        <w:rPr>
          <w:b/>
          <w:szCs w:val="24"/>
        </w:rPr>
        <w:t>3</w:t>
      </w:r>
      <w:r w:rsidR="00355382" w:rsidRPr="00003B40">
        <w:rPr>
          <w:b/>
          <w:szCs w:val="24"/>
        </w:rPr>
        <w:t xml:space="preserve">. </w:t>
      </w:r>
      <w:r w:rsidR="00355382" w:rsidRPr="00003B40">
        <w:rPr>
          <w:b/>
          <w:bCs/>
          <w:color w:val="000000"/>
          <w:u w:color="000000"/>
        </w:rPr>
        <w:t>DO OBJETO</w:t>
      </w:r>
    </w:p>
    <w:p w:rsidR="00355382" w:rsidRPr="00003B40" w:rsidRDefault="00FF30AB" w:rsidP="00355382">
      <w:pPr>
        <w:autoSpaceDE w:val="0"/>
        <w:autoSpaceDN w:val="0"/>
        <w:adjustRightInd w:val="0"/>
        <w:jc w:val="both"/>
        <w:rPr>
          <w:szCs w:val="24"/>
        </w:rPr>
      </w:pPr>
      <w:r w:rsidRPr="00003B40">
        <w:rPr>
          <w:b/>
          <w:szCs w:val="24"/>
        </w:rPr>
        <w:t>3</w:t>
      </w:r>
      <w:r w:rsidR="00355382" w:rsidRPr="00003B40">
        <w:rPr>
          <w:b/>
          <w:szCs w:val="24"/>
        </w:rPr>
        <w:t>.1.</w:t>
      </w:r>
      <w:r w:rsidR="00355382" w:rsidRPr="00003B40">
        <w:rPr>
          <w:szCs w:val="24"/>
        </w:rPr>
        <w:t xml:space="preserve"> O objeto </w:t>
      </w:r>
      <w:r w:rsidR="00BF7A71" w:rsidRPr="00003B40">
        <w:rPr>
          <w:szCs w:val="24"/>
        </w:rPr>
        <w:t xml:space="preserve">deste termo de referência é o registro de preços para </w:t>
      </w:r>
      <w:r w:rsidR="00BF7A71" w:rsidRPr="00472052">
        <w:rPr>
          <w:b/>
        </w:rPr>
        <w:t>eventual prestação de serviço especializado de planejamento, desenvolvimento, organização, promoção, coordenação, concepção, produção e execução gestão de eventos</w:t>
      </w:r>
      <w:r w:rsidR="00BF7A71" w:rsidRPr="00003B40">
        <w:rPr>
          <w:b/>
          <w:szCs w:val="24"/>
        </w:rPr>
        <w:t>.</w:t>
      </w:r>
    </w:p>
    <w:p w:rsidR="00355382" w:rsidRPr="00003B40" w:rsidRDefault="00355382" w:rsidP="00355382">
      <w:pPr>
        <w:autoSpaceDE w:val="0"/>
        <w:autoSpaceDN w:val="0"/>
        <w:adjustRightInd w:val="0"/>
        <w:jc w:val="both"/>
        <w:rPr>
          <w:bCs/>
          <w:sz w:val="16"/>
          <w:szCs w:val="16"/>
        </w:rPr>
      </w:pPr>
    </w:p>
    <w:p w:rsidR="00355382" w:rsidRPr="00003B40" w:rsidRDefault="00355382" w:rsidP="00355382">
      <w:pPr>
        <w:jc w:val="both"/>
        <w:rPr>
          <w:b/>
          <w:szCs w:val="24"/>
        </w:rPr>
      </w:pPr>
      <w:r w:rsidRPr="00003B40">
        <w:rPr>
          <w:b/>
          <w:szCs w:val="24"/>
        </w:rPr>
        <w:t>4. CARACTERÍSTICAS DO OBJETO</w:t>
      </w:r>
    </w:p>
    <w:p w:rsidR="00BF7A71" w:rsidRDefault="00BF7A71" w:rsidP="00BF7A71">
      <w:r w:rsidRPr="00BF7A71">
        <w:rPr>
          <w:b/>
        </w:rPr>
        <w:t>4.2.</w:t>
      </w:r>
      <w:r>
        <w:t xml:space="preserve"> Os serviços deverão ser prestados de forma eventual e contemplar todas as etapas necessárias para a realização de eventos de diferentes naturezas e complexidades, incluindo, mas não se limitando a, palestras, oficinas, seminários, fóruns, eventos corporativos, culturais, shows, festivais, exposições e esportivos.</w:t>
      </w:r>
    </w:p>
    <w:p w:rsidR="009C5E02" w:rsidRPr="00003B40" w:rsidRDefault="009C5E02" w:rsidP="00355382">
      <w:pPr>
        <w:autoSpaceDE w:val="0"/>
        <w:autoSpaceDN w:val="0"/>
        <w:adjustRightInd w:val="0"/>
        <w:jc w:val="both"/>
        <w:rPr>
          <w:b/>
          <w:bCs/>
          <w:szCs w:val="24"/>
        </w:rPr>
      </w:pPr>
    </w:p>
    <w:p w:rsidR="00355382" w:rsidRPr="00003B40" w:rsidRDefault="00BF7A71" w:rsidP="00355382">
      <w:pPr>
        <w:autoSpaceDE w:val="0"/>
        <w:autoSpaceDN w:val="0"/>
        <w:adjustRightInd w:val="0"/>
        <w:jc w:val="both"/>
        <w:rPr>
          <w:b/>
          <w:bCs/>
          <w:szCs w:val="24"/>
          <w:u w:color="000000"/>
        </w:rPr>
      </w:pPr>
      <w:r>
        <w:rPr>
          <w:b/>
          <w:bCs/>
          <w:szCs w:val="24"/>
        </w:rPr>
        <w:t>5</w:t>
      </w:r>
      <w:r w:rsidR="00355382" w:rsidRPr="00003B40">
        <w:rPr>
          <w:b/>
          <w:bCs/>
          <w:szCs w:val="24"/>
        </w:rPr>
        <w:t>.</w:t>
      </w:r>
      <w:r>
        <w:rPr>
          <w:b/>
          <w:bCs/>
          <w:szCs w:val="24"/>
        </w:rPr>
        <w:t>1</w:t>
      </w:r>
      <w:r w:rsidR="00355382" w:rsidRPr="00003B40">
        <w:rPr>
          <w:b/>
          <w:bCs/>
          <w:szCs w:val="24"/>
        </w:rPr>
        <w:t>.</w:t>
      </w:r>
      <w:r w:rsidR="00355382" w:rsidRPr="00003B40">
        <w:rPr>
          <w:b/>
          <w:bCs/>
          <w:szCs w:val="24"/>
          <w:u w:color="000000"/>
        </w:rPr>
        <w:t>DETALHAMENTO DO OBJETO</w:t>
      </w: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 xml:space="preserve">As atividades compreendem o </w:t>
      </w:r>
      <w:r w:rsidRPr="00472052">
        <w:rPr>
          <w:lang w:val="pt-BR"/>
        </w:rPr>
        <w:t>planejamento, desenvolvimento, organização, promoção, coordenação, concepção, produção e execução gestão</w:t>
      </w:r>
      <w:r w:rsidRPr="00472052">
        <w:rPr>
          <w:rFonts w:ascii="Times New Roman" w:hAnsi="Times New Roman" w:cs="Times New Roman"/>
          <w:bCs/>
          <w:color w:val="auto"/>
          <w:sz w:val="24"/>
          <w:szCs w:val="24"/>
          <w:lang w:val="pt-BR"/>
        </w:rPr>
        <w:t xml:space="preserve">, incluindo checagem, preparação de ambientes e dos equipamentos necessários, suporte técnico, fornecimento de apoio logístico e dos serviços que se fazem necessários, com emprego de profissionais capacitados e equipamentos com as quantidades e características necessárias. </w:t>
      </w:r>
    </w:p>
    <w:p w:rsidR="00BF7A71" w:rsidRPr="00472052" w:rsidRDefault="00BF7A71" w:rsidP="00BF7A71">
      <w:pPr>
        <w:jc w:val="both"/>
        <w:rPr>
          <w:b/>
        </w:rPr>
      </w:pPr>
    </w:p>
    <w:p w:rsidR="00BF7A71" w:rsidRPr="00472052" w:rsidRDefault="00BF7A71" w:rsidP="00BF7A71">
      <w:pPr>
        <w:rPr>
          <w:b/>
        </w:rPr>
      </w:pPr>
      <w:r>
        <w:rPr>
          <w:b/>
        </w:rPr>
        <w:t xml:space="preserve">5.2. </w:t>
      </w:r>
      <w:r w:rsidRPr="00472052">
        <w:rPr>
          <w:b/>
        </w:rPr>
        <w:t>ESCOPO DO SERVIÇO</w:t>
      </w: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p>
    <w:p w:rsidR="00BF7A71" w:rsidRPr="00472052" w:rsidRDefault="00BF7A71" w:rsidP="00BF7A71">
      <w:pPr>
        <w:pStyle w:val="BodyA"/>
        <w:numPr>
          <w:ilvl w:val="0"/>
          <w:numId w:val="14"/>
        </w:numPr>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 xml:space="preserve">  Planejamento, organização e execução de reuniões, teleconferências, streaming, ou outros meios.</w:t>
      </w:r>
    </w:p>
    <w:p w:rsidR="00BF7A71" w:rsidRPr="00472052" w:rsidRDefault="00BF7A71" w:rsidP="00BF7A71">
      <w:pPr>
        <w:pStyle w:val="BodyA"/>
        <w:numPr>
          <w:ilvl w:val="0"/>
          <w:numId w:val="14"/>
        </w:numPr>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 xml:space="preserve">  Supervisão das equipes responsáveis pela limpeza e conservação geral de todas as áreas a serem utilizadas antes, durante e após cada evento solicitado, se reportando ao responsável pela equipe.</w:t>
      </w:r>
    </w:p>
    <w:p w:rsidR="00BF7A71" w:rsidRPr="00472052" w:rsidRDefault="00BF7A71" w:rsidP="00BF7A71">
      <w:pPr>
        <w:pStyle w:val="BodyA"/>
        <w:numPr>
          <w:ilvl w:val="0"/>
          <w:numId w:val="14"/>
        </w:numPr>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 xml:space="preserve">  Consultoria na obtenção da documentação de eventos, compreendendo o planejamento executivo, a supervisão e a organização.</w:t>
      </w:r>
    </w:p>
    <w:p w:rsidR="00BF7A71" w:rsidRPr="00472052" w:rsidRDefault="00BF7A71" w:rsidP="00BF7A71">
      <w:pPr>
        <w:pStyle w:val="BodyA"/>
        <w:numPr>
          <w:ilvl w:val="0"/>
          <w:numId w:val="14"/>
        </w:numPr>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 xml:space="preserve">  Coordenação de montagem de estandes, estruturas, sistema de sonorização e iluminação</w:t>
      </w:r>
    </w:p>
    <w:p w:rsidR="00BF7A71" w:rsidRPr="00472052" w:rsidRDefault="00BF7A71" w:rsidP="00BF7A71">
      <w:pPr>
        <w:pStyle w:val="BodyA"/>
        <w:numPr>
          <w:ilvl w:val="0"/>
          <w:numId w:val="14"/>
        </w:numPr>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 xml:space="preserve">  Elaboração de relatórios acerca da atividade realizada, quando solicitado.</w:t>
      </w:r>
    </w:p>
    <w:p w:rsidR="00BF7A71" w:rsidRPr="00472052" w:rsidRDefault="00BF7A71" w:rsidP="00BF7A71">
      <w:pPr>
        <w:numPr>
          <w:ilvl w:val="0"/>
          <w:numId w:val="14"/>
        </w:numPr>
        <w:jc w:val="both"/>
      </w:pPr>
      <w:r w:rsidRPr="00472052">
        <w:t>Gestão de custos referentes a realização do evento, objetivando a economicidade do município através do dimensionamento correto de cada item contratado ou renegociações quando for o caso.</w:t>
      </w:r>
    </w:p>
    <w:p w:rsidR="00BF7A71" w:rsidRPr="00472052" w:rsidRDefault="00BF7A71" w:rsidP="00BF7A71">
      <w:pPr>
        <w:numPr>
          <w:ilvl w:val="0"/>
          <w:numId w:val="14"/>
        </w:numPr>
        <w:jc w:val="both"/>
      </w:pPr>
      <w:r w:rsidRPr="00472052">
        <w:t>Contratação de Profissionais Especializados caso necessário, para a realização de cada evento, garantindo que possuam as habilidades e qualificações adequadas para as atividades a serem desempenhadas.</w:t>
      </w:r>
    </w:p>
    <w:p w:rsidR="00BF7A71" w:rsidRPr="00472052" w:rsidRDefault="00BF7A71" w:rsidP="00BF7A71">
      <w:pPr>
        <w:numPr>
          <w:ilvl w:val="0"/>
          <w:numId w:val="14"/>
        </w:numPr>
        <w:jc w:val="both"/>
      </w:pPr>
      <w:r w:rsidRPr="00472052">
        <w:t>Elaborar e gerenciar contratos de prestação de serviços com os profissionais especializados, estabelecendo claramente as responsabilidades, remuneração e prazos.</w:t>
      </w:r>
    </w:p>
    <w:p w:rsidR="00BF7A71" w:rsidRPr="00472052" w:rsidRDefault="00BF7A71" w:rsidP="00BF7A71">
      <w:pPr>
        <w:numPr>
          <w:ilvl w:val="0"/>
          <w:numId w:val="14"/>
        </w:numPr>
        <w:jc w:val="both"/>
      </w:pPr>
      <w:r w:rsidRPr="00472052">
        <w:t>Identificar e adquirir os suprimentos necessários para a execução de cada evento, incluindo materiais de escritório, materiais de promoção e divulgação, alimentos e bebidas, equipamentos, ferramentas, entre outros.</w:t>
      </w:r>
    </w:p>
    <w:p w:rsidR="00BF7A71" w:rsidRPr="00472052" w:rsidRDefault="00BF7A71" w:rsidP="00BF7A71">
      <w:pPr>
        <w:numPr>
          <w:ilvl w:val="0"/>
          <w:numId w:val="14"/>
        </w:numPr>
        <w:jc w:val="both"/>
      </w:pPr>
      <w:r w:rsidRPr="00472052">
        <w:t>Estabelecer parcerias com fornecedores confiáveis e garantir a qualidade dos suprimentos adquiridos, observando sempre a melhor relação custo-benefício.</w:t>
      </w:r>
    </w:p>
    <w:p w:rsidR="00BF7A71" w:rsidRPr="00472052" w:rsidRDefault="00BF7A71" w:rsidP="00BF7A71">
      <w:pPr>
        <w:numPr>
          <w:ilvl w:val="0"/>
          <w:numId w:val="14"/>
        </w:numPr>
        <w:jc w:val="both"/>
      </w:pPr>
      <w:r w:rsidRPr="00472052">
        <w:t>Avaliar as necessidades de equipamentos para cada evento e, quando necessário, providenciar a locação dos mesmos junto a empresas especializadas.</w:t>
      </w:r>
    </w:p>
    <w:p w:rsidR="00BF7A71" w:rsidRPr="00472052" w:rsidRDefault="00BF7A71" w:rsidP="00BF7A71">
      <w:pPr>
        <w:numPr>
          <w:ilvl w:val="0"/>
          <w:numId w:val="14"/>
        </w:numPr>
        <w:jc w:val="both"/>
      </w:pPr>
      <w:r w:rsidRPr="00472052">
        <w:t>Garantir que os equipamentos locados atendam às especificações técnicas exigidas para cada atividade, incluindo montagem, desmontagem e suporte técnico durante o evento.</w:t>
      </w:r>
    </w:p>
    <w:p w:rsidR="00BF7A71"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s="Times New Roman"/>
          <w:b/>
          <w:bCs/>
          <w:color w:val="auto"/>
          <w:sz w:val="24"/>
          <w:szCs w:val="24"/>
          <w:lang w:val="pt-BR"/>
        </w:rPr>
      </w:pP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s="Times New Roman"/>
          <w:b/>
          <w:bCs/>
          <w:color w:val="auto"/>
          <w:sz w:val="24"/>
          <w:szCs w:val="24"/>
          <w:lang w:val="pt-BR"/>
        </w:rPr>
      </w:pPr>
      <w:r>
        <w:rPr>
          <w:rFonts w:ascii="Times New Roman" w:hAnsi="Times New Roman" w:cs="Times New Roman"/>
          <w:b/>
          <w:bCs/>
          <w:color w:val="auto"/>
          <w:sz w:val="24"/>
          <w:szCs w:val="24"/>
          <w:lang w:val="pt-BR"/>
        </w:rPr>
        <w:t xml:space="preserve">5.3. </w:t>
      </w:r>
      <w:r w:rsidRPr="00472052">
        <w:rPr>
          <w:rFonts w:ascii="Times New Roman" w:hAnsi="Times New Roman" w:cs="Times New Roman"/>
          <w:b/>
          <w:bCs/>
          <w:color w:val="auto"/>
          <w:sz w:val="24"/>
          <w:szCs w:val="24"/>
          <w:lang w:val="pt-BR"/>
        </w:rPr>
        <w:t>DESCRIÇÃO DAS FUNÇÕES</w:t>
      </w: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center"/>
        <w:rPr>
          <w:rFonts w:ascii="Times New Roman" w:hAnsi="Times New Roman" w:cs="Times New Roman"/>
          <w:b/>
          <w:bCs/>
          <w:color w:val="auto"/>
          <w:sz w:val="24"/>
          <w:szCs w:val="24"/>
          <w:lang w:val="pt-BR"/>
        </w:rPr>
      </w:pP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 xml:space="preserve">5.3.1. </w:t>
      </w:r>
      <w:r w:rsidRPr="00472052">
        <w:rPr>
          <w:rFonts w:ascii="Times New Roman" w:hAnsi="Times New Roman" w:cs="Times New Roman"/>
          <w:bCs/>
          <w:color w:val="auto"/>
          <w:sz w:val="24"/>
          <w:szCs w:val="24"/>
          <w:lang w:val="pt-BR"/>
        </w:rPr>
        <w:t>Atuação direta no em todas as etapas dos serviços ligados a produção dos eventos realizados ou apoiados pelo município.</w:t>
      </w: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 xml:space="preserve">5.3.2. </w:t>
      </w:r>
      <w:r w:rsidRPr="00472052">
        <w:rPr>
          <w:rFonts w:ascii="Times New Roman" w:hAnsi="Times New Roman" w:cs="Times New Roman"/>
          <w:bCs/>
          <w:color w:val="auto"/>
          <w:sz w:val="24"/>
          <w:szCs w:val="24"/>
          <w:lang w:val="pt-BR"/>
        </w:rPr>
        <w:t>O dimensionamento da equipe de produção é de responsabilidade do contratado, desde que atenda ao evento e seja autorizado pelo contratante.</w:t>
      </w: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 xml:space="preserve">5.3.3. </w:t>
      </w:r>
      <w:r w:rsidRPr="00472052">
        <w:rPr>
          <w:rFonts w:ascii="Times New Roman" w:hAnsi="Times New Roman" w:cs="Times New Roman"/>
          <w:bCs/>
          <w:color w:val="auto"/>
          <w:sz w:val="24"/>
          <w:szCs w:val="24"/>
          <w:lang w:val="pt-BR"/>
        </w:rPr>
        <w:t>Dos profissionais que deverão estar disponíveis quando necessários, e sujeitos a aprovação do contratante:</w:t>
      </w: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sidRPr="00472052">
        <w:rPr>
          <w:rFonts w:ascii="Times New Roman" w:hAnsi="Times New Roman" w:cs="Times New Roman"/>
          <w:b/>
          <w:bCs/>
          <w:color w:val="auto"/>
          <w:sz w:val="24"/>
          <w:szCs w:val="24"/>
          <w:lang w:val="pt-BR"/>
        </w:rPr>
        <w:tab/>
        <w:t>a) Produtor – Perfil Pleno</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
          <w:bCs/>
          <w:color w:val="auto"/>
          <w:sz w:val="24"/>
          <w:szCs w:val="24"/>
          <w:lang w:val="pt-BR"/>
        </w:rPr>
        <w:tab/>
      </w:r>
      <w:r w:rsidRPr="00472052">
        <w:rPr>
          <w:rFonts w:ascii="Times New Roman" w:hAnsi="Times New Roman" w:cs="Times New Roman"/>
          <w:b/>
          <w:bCs/>
          <w:color w:val="auto"/>
          <w:sz w:val="24"/>
          <w:szCs w:val="24"/>
          <w:lang w:val="pt-BR"/>
        </w:rPr>
        <w:tab/>
      </w:r>
      <w:r w:rsidRPr="00472052">
        <w:rPr>
          <w:rFonts w:ascii="Times New Roman" w:hAnsi="Times New Roman" w:cs="Times New Roman"/>
          <w:bCs/>
          <w:color w:val="auto"/>
          <w:sz w:val="24"/>
          <w:szCs w:val="24"/>
          <w:lang w:val="pt-BR"/>
        </w:rPr>
        <w:t>Executado por profissional dinâmico, com experiência em coordenação de eventos de grande porte, responsável por acompanhar, orientar, definir posições e escalar horários dos fornecedores contratados pelo município para cada evento, resolver quaisquer imprevistos, corrigindo situações adversas para o perfeito funcionamento das atividades, devendo estar munido de telefone celular.</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Pr>
          <w:rFonts w:ascii="Times New Roman" w:hAnsi="Times New Roman" w:cs="Times New Roman"/>
          <w:b/>
          <w:bCs/>
          <w:color w:val="auto"/>
          <w:sz w:val="24"/>
          <w:szCs w:val="24"/>
          <w:lang w:val="pt-BR"/>
        </w:rPr>
        <w:t xml:space="preserve">5.3.4. </w:t>
      </w:r>
      <w:r w:rsidRPr="00472052">
        <w:rPr>
          <w:rFonts w:ascii="Times New Roman" w:hAnsi="Times New Roman" w:cs="Times New Roman"/>
          <w:b/>
          <w:bCs/>
          <w:color w:val="auto"/>
          <w:sz w:val="24"/>
          <w:szCs w:val="24"/>
          <w:lang w:val="pt-BR"/>
        </w:rPr>
        <w:t>O Profissional escalado deve ter capacitação compatível com a função que irá desempenhar no evento em questão. Observando que cada evento é único e exige um tipo específico de profissional.</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hint="eastAsia"/>
          <w:lang w:val="pt-BR"/>
        </w:rPr>
      </w:pPr>
      <w:r w:rsidRPr="00964DB9">
        <w:rPr>
          <w:rFonts w:ascii="Times New Roman" w:hAnsi="Times New Roman" w:cs="Times New Roman"/>
          <w:b/>
          <w:bCs/>
          <w:color w:val="auto"/>
          <w:sz w:val="24"/>
          <w:szCs w:val="24"/>
          <w:lang w:val="pt-BR"/>
        </w:rPr>
        <w:lastRenderedPageBreak/>
        <w:t>5.3.5.</w:t>
      </w:r>
      <w:r w:rsidRPr="00472052">
        <w:rPr>
          <w:rFonts w:ascii="Times New Roman" w:hAnsi="Times New Roman" w:cs="Times New Roman"/>
          <w:bCs/>
          <w:color w:val="auto"/>
          <w:sz w:val="24"/>
          <w:szCs w:val="24"/>
          <w:lang w:val="pt-BR"/>
        </w:rPr>
        <w:t xml:space="preserve">É considerado um </w:t>
      </w:r>
      <w:r w:rsidRPr="00472052">
        <w:rPr>
          <w:lang w:val="pt-BR"/>
        </w:rPr>
        <w:t>“PRODUTOR – PERFIL PLENO”, o profissional que se dispõe a planejar, desenvolver, organizar, promover, coordenar, conceber, produzir, executar e gerir a função para a qual foi designado. Desde que seja capacitado para tal função ou tenha notório saber na área de conhecimento exigida.</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t>Exemplos:</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BF7A71" w:rsidRPr="00472052" w:rsidRDefault="00BF7A71" w:rsidP="00BF7A71">
      <w:pPr>
        <w:pStyle w:val="BodyA"/>
        <w:numPr>
          <w:ilvl w:val="0"/>
          <w:numId w:val="16"/>
        </w:numPr>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t xml:space="preserve">Eventos ligados a saúde: </w:t>
      </w:r>
      <w:r w:rsidRPr="00472052">
        <w:rPr>
          <w:rFonts w:ascii="Times New Roman" w:hAnsi="Times New Roman" w:cs="Times New Roman"/>
          <w:bCs/>
          <w:color w:val="auto"/>
          <w:sz w:val="24"/>
          <w:szCs w:val="24"/>
          <w:lang w:val="pt-BR"/>
        </w:rPr>
        <w:tab/>
        <w:t>Profissionais da área médica;</w:t>
      </w:r>
    </w:p>
    <w:p w:rsidR="00BF7A71" w:rsidRPr="00472052" w:rsidRDefault="00BF7A71" w:rsidP="00BF7A71">
      <w:pPr>
        <w:pStyle w:val="BodyA"/>
        <w:numPr>
          <w:ilvl w:val="0"/>
          <w:numId w:val="16"/>
        </w:numPr>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t xml:space="preserve">Eventos ligados a justiça: </w:t>
      </w:r>
      <w:r w:rsidRPr="00472052">
        <w:rPr>
          <w:rFonts w:ascii="Times New Roman" w:hAnsi="Times New Roman" w:cs="Times New Roman"/>
          <w:bCs/>
          <w:color w:val="auto"/>
          <w:sz w:val="24"/>
          <w:szCs w:val="24"/>
          <w:lang w:val="pt-BR"/>
        </w:rPr>
        <w:tab/>
        <w:t>Profissionais da área jurídica;</w:t>
      </w:r>
    </w:p>
    <w:p w:rsidR="00BF7A71" w:rsidRPr="00472052" w:rsidRDefault="00BF7A71" w:rsidP="00BF7A71">
      <w:pPr>
        <w:pStyle w:val="BodyA"/>
        <w:numPr>
          <w:ilvl w:val="0"/>
          <w:numId w:val="16"/>
        </w:numPr>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t xml:space="preserve">Eventos ligados a justiça: </w:t>
      </w:r>
      <w:r w:rsidRPr="00472052">
        <w:rPr>
          <w:rFonts w:ascii="Times New Roman" w:hAnsi="Times New Roman" w:cs="Times New Roman"/>
          <w:bCs/>
          <w:color w:val="auto"/>
          <w:sz w:val="24"/>
          <w:szCs w:val="24"/>
          <w:lang w:val="pt-BR"/>
        </w:rPr>
        <w:tab/>
        <w:t>Profissionais da área jurídica;</w:t>
      </w:r>
    </w:p>
    <w:p w:rsidR="00BF7A71" w:rsidRPr="00472052" w:rsidRDefault="00BF7A71" w:rsidP="00BF7A71">
      <w:pPr>
        <w:pStyle w:val="BodyA"/>
        <w:numPr>
          <w:ilvl w:val="0"/>
          <w:numId w:val="16"/>
        </w:numPr>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sz w:val="24"/>
          <w:szCs w:val="24"/>
          <w:lang w:val="pt-BR"/>
        </w:rPr>
        <w:tab/>
        <w:t xml:space="preserve">Eventos corporativos: </w:t>
      </w:r>
      <w:r w:rsidRPr="00472052">
        <w:rPr>
          <w:rFonts w:ascii="Times New Roman" w:hAnsi="Times New Roman" w:cs="Times New Roman"/>
          <w:sz w:val="24"/>
          <w:szCs w:val="24"/>
          <w:lang w:val="pt-BR"/>
        </w:rPr>
        <w:tab/>
      </w:r>
      <w:r w:rsidRPr="00472052">
        <w:rPr>
          <w:rFonts w:ascii="Times New Roman" w:hAnsi="Times New Roman" w:cs="Times New Roman"/>
          <w:bCs/>
          <w:color w:val="auto"/>
          <w:sz w:val="24"/>
          <w:szCs w:val="24"/>
          <w:lang w:val="pt-BR"/>
        </w:rPr>
        <w:t>Profissionais da área corporativa;</w:t>
      </w:r>
    </w:p>
    <w:p w:rsidR="00BF7A71" w:rsidRPr="00472052" w:rsidRDefault="00BF7A71" w:rsidP="00BF7A71">
      <w:pPr>
        <w:pStyle w:val="BodyA"/>
        <w:numPr>
          <w:ilvl w:val="0"/>
          <w:numId w:val="16"/>
        </w:numPr>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sz w:val="24"/>
          <w:szCs w:val="24"/>
          <w:lang w:val="pt-BR"/>
        </w:rPr>
        <w:tab/>
        <w:t xml:space="preserve">Eventos culturais: </w:t>
      </w:r>
      <w:r w:rsidRPr="00472052">
        <w:rPr>
          <w:rFonts w:ascii="Times New Roman" w:hAnsi="Times New Roman" w:cs="Times New Roman"/>
          <w:sz w:val="24"/>
          <w:szCs w:val="24"/>
          <w:lang w:val="pt-BR"/>
        </w:rPr>
        <w:tab/>
        <w:t>Profissionais da área cultural;</w:t>
      </w:r>
    </w:p>
    <w:p w:rsidR="00BF7A71" w:rsidRPr="00472052" w:rsidRDefault="00BF7A71" w:rsidP="00BF7A71">
      <w:pPr>
        <w:pStyle w:val="BodyA"/>
        <w:numPr>
          <w:ilvl w:val="0"/>
          <w:numId w:val="16"/>
        </w:numPr>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sz w:val="24"/>
          <w:szCs w:val="24"/>
          <w:lang w:val="pt-BR"/>
        </w:rPr>
        <w:tab/>
        <w:t xml:space="preserve">Eventos esportivos: </w:t>
      </w:r>
      <w:r w:rsidRPr="00472052">
        <w:rPr>
          <w:rFonts w:ascii="Times New Roman" w:hAnsi="Times New Roman" w:cs="Times New Roman"/>
          <w:sz w:val="24"/>
          <w:szCs w:val="24"/>
          <w:lang w:val="pt-BR"/>
        </w:rPr>
        <w:tab/>
        <w:t>Profissionais da área esportiva.</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sz w:val="24"/>
          <w:szCs w:val="24"/>
          <w:lang w:val="pt-BR"/>
        </w:rPr>
      </w:pPr>
    </w:p>
    <w:p w:rsidR="00BF7A71" w:rsidRPr="00472052" w:rsidRDefault="00964DB9"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sidRPr="00964DB9">
        <w:rPr>
          <w:rFonts w:ascii="Times New Roman" w:hAnsi="Times New Roman" w:cs="Times New Roman"/>
          <w:b/>
          <w:sz w:val="24"/>
          <w:szCs w:val="24"/>
          <w:lang w:val="pt-BR"/>
        </w:rPr>
        <w:t>5.3.5.</w:t>
      </w:r>
      <w:r w:rsidR="00BF7A71" w:rsidRPr="00472052">
        <w:rPr>
          <w:rFonts w:ascii="Times New Roman" w:hAnsi="Times New Roman" w:cs="Times New Roman"/>
          <w:b/>
          <w:sz w:val="24"/>
          <w:szCs w:val="24"/>
          <w:lang w:val="pt-BR"/>
        </w:rPr>
        <w:t>OBS.: A exigência da capacitação ou notório saber numa determinada área de conhecimento só é pré-requisito quando exigido pela função a ser desempenhada em cada evento e/ou quando solicitado expressamente pelo CONTRATANTE.</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r>
      <w:r w:rsidRPr="00472052">
        <w:rPr>
          <w:rFonts w:ascii="Times New Roman" w:hAnsi="Times New Roman" w:cs="Times New Roman"/>
          <w:b/>
          <w:bCs/>
          <w:color w:val="auto"/>
          <w:sz w:val="24"/>
          <w:szCs w:val="24"/>
          <w:lang w:val="pt-BR"/>
        </w:rPr>
        <w:t xml:space="preserve">Principais atividades da função: </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Acompanhamento dos eventos e atividades desde o início até o fechamento de portas, suprindo as demandas de produção que surgirem antes, durante e após os eventos;</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Interlocução entre todos os envolvidos na realização dos eventos;</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Atualização contínua e permanente à Coordenação de Produção sobre o andamento dos processos de pré-produção, produção e pós;</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Execução de todas as tarefas pertinentes à área de atuação.</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r>
      <w:r w:rsidRPr="00472052">
        <w:rPr>
          <w:rFonts w:ascii="Times New Roman" w:hAnsi="Times New Roman" w:cs="Times New Roman"/>
          <w:b/>
          <w:bCs/>
          <w:color w:val="auto"/>
          <w:sz w:val="24"/>
          <w:szCs w:val="24"/>
          <w:lang w:val="pt-BR"/>
        </w:rPr>
        <w:t xml:space="preserve">Pré-requisitos: </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b/>
          <w:szCs w:val="24"/>
        </w:rPr>
        <w:t>Formação:</w:t>
      </w:r>
      <w:r w:rsidRPr="00472052">
        <w:rPr>
          <w:szCs w:val="24"/>
        </w:rPr>
        <w:t xml:space="preserve"> Ensino Superior incompleto ou não, conhecimentos intermediários de Informática</w:t>
      </w:r>
    </w:p>
    <w:p w:rsidR="00BF7A71" w:rsidRPr="00472052" w:rsidRDefault="00BF7A71" w:rsidP="00BF7A71">
      <w:pPr>
        <w:pStyle w:val="PargrafodaLista"/>
        <w:numPr>
          <w:ilvl w:val="0"/>
          <w:numId w:val="8"/>
        </w:numPr>
        <w:autoSpaceDE w:val="0"/>
        <w:autoSpaceDN w:val="0"/>
        <w:adjustRightInd w:val="0"/>
        <w:jc w:val="both"/>
        <w:rPr>
          <w:b/>
          <w:szCs w:val="24"/>
        </w:rPr>
      </w:pPr>
      <w:r w:rsidRPr="00472052">
        <w:rPr>
          <w:b/>
          <w:szCs w:val="24"/>
        </w:rPr>
        <w:t xml:space="preserve">Experiência: </w:t>
      </w:r>
      <w:r w:rsidRPr="00472052">
        <w:rPr>
          <w:szCs w:val="24"/>
        </w:rPr>
        <w:t xml:space="preserve">Ampla experiência com produção e logística de eventos de grande e médio porte. </w:t>
      </w:r>
      <w:r w:rsidRPr="00472052">
        <w:rPr>
          <w:b/>
          <w:szCs w:val="24"/>
        </w:rPr>
        <w:t xml:space="preserve">Desejável: </w:t>
      </w:r>
      <w:r w:rsidRPr="00472052">
        <w:rPr>
          <w:szCs w:val="24"/>
        </w:rPr>
        <w:t>Experiência previa em produção de Streaming.</w:t>
      </w:r>
    </w:p>
    <w:p w:rsidR="00BF7A71" w:rsidRPr="00472052" w:rsidRDefault="00BF7A71" w:rsidP="00BF7A71">
      <w:pPr>
        <w:pStyle w:val="PargrafodaLista"/>
        <w:numPr>
          <w:ilvl w:val="0"/>
          <w:numId w:val="8"/>
        </w:numPr>
        <w:autoSpaceDE w:val="0"/>
        <w:autoSpaceDN w:val="0"/>
        <w:adjustRightInd w:val="0"/>
        <w:jc w:val="both"/>
        <w:rPr>
          <w:b/>
          <w:szCs w:val="24"/>
        </w:rPr>
      </w:pPr>
      <w:r w:rsidRPr="00472052">
        <w:rPr>
          <w:b/>
          <w:szCs w:val="24"/>
        </w:rPr>
        <w:t>Habilidades e Conhecimentos:</w:t>
      </w:r>
      <w:r w:rsidRPr="00472052">
        <w:rPr>
          <w:szCs w:val="24"/>
        </w:rPr>
        <w:t xml:space="preserve"> Domínio de planilhas (</w:t>
      </w:r>
      <w:proofErr w:type="spellStart"/>
      <w:r w:rsidRPr="00472052">
        <w:rPr>
          <w:szCs w:val="24"/>
        </w:rPr>
        <w:t>excel</w:t>
      </w:r>
      <w:proofErr w:type="spellEnd"/>
      <w:r w:rsidRPr="00472052">
        <w:rPr>
          <w:szCs w:val="24"/>
        </w:rPr>
        <w:t xml:space="preserve"> e similares), apresentações (Power Point e similares) e programas de texto (Word e similares). Necessário português formal escrito e falado para comunicação institucional, e boa capacidade de produção textual para redação de relatórios, documentos técnicos entre outros.</w:t>
      </w:r>
    </w:p>
    <w:p w:rsidR="00BF7A71" w:rsidRPr="00472052" w:rsidRDefault="00BF7A71" w:rsidP="00BF7A71">
      <w:pPr>
        <w:pStyle w:val="PargrafodaLista"/>
        <w:autoSpaceDE w:val="0"/>
        <w:autoSpaceDN w:val="0"/>
        <w:adjustRightInd w:val="0"/>
        <w:ind w:left="2135"/>
        <w:jc w:val="both"/>
        <w:rPr>
          <w:b/>
          <w:szCs w:val="24"/>
        </w:rPr>
      </w:pPr>
    </w:p>
    <w:p w:rsidR="00BF7A71" w:rsidRPr="00472052" w:rsidRDefault="00BF7A71" w:rsidP="00BF7A71">
      <w:pPr>
        <w:pStyle w:val="BodyA"/>
        <w:tabs>
          <w:tab w:val="left" w:pos="567"/>
          <w:tab w:val="left" w:pos="851"/>
          <w:tab w:val="left" w:pos="2832"/>
          <w:tab w:val="left" w:pos="3540"/>
          <w:tab w:val="left" w:pos="4248"/>
          <w:tab w:val="left" w:pos="4956"/>
          <w:tab w:val="left" w:pos="5664"/>
          <w:tab w:val="left" w:pos="6372"/>
          <w:tab w:val="left" w:pos="7080"/>
          <w:tab w:val="left" w:pos="7788"/>
          <w:tab w:val="left" w:pos="8496"/>
          <w:tab w:val="left" w:pos="9132"/>
        </w:tabs>
        <w:ind w:left="567"/>
        <w:jc w:val="both"/>
        <w:rPr>
          <w:rFonts w:ascii="Times New Roman" w:hAnsi="Times New Roman" w:cs="Times New Roman"/>
          <w:b/>
          <w:bCs/>
          <w:color w:val="auto"/>
          <w:sz w:val="24"/>
          <w:szCs w:val="24"/>
          <w:lang w:val="pt-BR"/>
        </w:rPr>
      </w:pPr>
      <w:r w:rsidRPr="00472052">
        <w:rPr>
          <w:rFonts w:ascii="Times New Roman" w:hAnsi="Times New Roman" w:cs="Times New Roman"/>
          <w:b/>
          <w:bCs/>
          <w:color w:val="auto"/>
          <w:sz w:val="24"/>
          <w:szCs w:val="24"/>
          <w:lang w:val="pt-BR"/>
        </w:rPr>
        <w:t>b) Produtor Auxiliar – Perfil Junior</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t>O Auxiliar prestará assistência na organização de eventos, acompanhando a montagem e desmontagem, realiza cotações e negociação com fornecedores, controla processos desde a entrada, a finalização do evento. Auxilia as fases de planejamento na pré-produção realizadas internamente, assim como, em campo.</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sidRPr="00472052">
        <w:rPr>
          <w:rFonts w:ascii="Times New Roman" w:hAnsi="Times New Roman" w:cs="Times New Roman"/>
          <w:b/>
          <w:bCs/>
          <w:color w:val="auto"/>
          <w:sz w:val="24"/>
          <w:szCs w:val="24"/>
          <w:lang w:val="pt-BR"/>
        </w:rPr>
        <w:t>Principais atividades da função:</w:t>
      </w:r>
    </w:p>
    <w:p w:rsidR="00BF7A71" w:rsidRPr="00472052" w:rsidRDefault="00BF7A71" w:rsidP="00BF7A71">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Acompanhamento dos eventos e atividades desde o inicio até o fechamento, suprindo as demandas de produção que surgem antes, durante e após os eventos sob a supervisão do produtor responsável.</w:t>
      </w:r>
    </w:p>
    <w:p w:rsidR="00BF7A71" w:rsidRPr="00472052" w:rsidRDefault="00BF7A71" w:rsidP="00BF7A71">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Organização dos espaços do evento</w:t>
      </w:r>
      <w:r>
        <w:rPr>
          <w:rFonts w:ascii="Times New Roman" w:hAnsi="Times New Roman" w:cs="Times New Roman"/>
          <w:bCs/>
          <w:color w:val="auto"/>
          <w:sz w:val="24"/>
          <w:szCs w:val="24"/>
          <w:lang w:val="pt-BR"/>
        </w:rPr>
        <w:t>;</w:t>
      </w:r>
    </w:p>
    <w:p w:rsidR="00BF7A71" w:rsidRPr="00472052" w:rsidRDefault="00BF7A71" w:rsidP="00BF7A71">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Acompanhar o funcionamento de equipamentos e recursos do evento</w:t>
      </w:r>
    </w:p>
    <w:p w:rsidR="00BF7A71" w:rsidRPr="00472052" w:rsidRDefault="00BF7A71" w:rsidP="00BF7A71">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Acompanhar o andamento dos prestadores de serviços e fornecedores</w:t>
      </w:r>
      <w:r>
        <w:rPr>
          <w:rFonts w:ascii="Times New Roman" w:hAnsi="Times New Roman" w:cs="Times New Roman"/>
          <w:bCs/>
          <w:color w:val="auto"/>
          <w:sz w:val="24"/>
          <w:szCs w:val="24"/>
          <w:lang w:val="pt-BR"/>
        </w:rPr>
        <w:t>;</w:t>
      </w:r>
    </w:p>
    <w:p w:rsidR="00BF7A71" w:rsidRPr="00472052" w:rsidRDefault="00BF7A71" w:rsidP="00BF7A71">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Interlocução entre todos os envolvidos no evento</w:t>
      </w:r>
      <w:r>
        <w:rPr>
          <w:rFonts w:ascii="Times New Roman" w:hAnsi="Times New Roman" w:cs="Times New Roman"/>
          <w:bCs/>
          <w:color w:val="auto"/>
          <w:sz w:val="24"/>
          <w:szCs w:val="24"/>
          <w:lang w:val="pt-BR"/>
        </w:rPr>
        <w:t>;</w:t>
      </w:r>
    </w:p>
    <w:p w:rsidR="00BF7A71" w:rsidRPr="00472052" w:rsidRDefault="00BF7A71" w:rsidP="00BF7A71">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Atualização continua e permanente à Coordenadoria de Produção sobre o andamento dos processos de pré-produção, produção e pós</w:t>
      </w:r>
      <w:r>
        <w:rPr>
          <w:rFonts w:ascii="Times New Roman" w:hAnsi="Times New Roman" w:cs="Times New Roman"/>
          <w:bCs/>
          <w:color w:val="auto"/>
          <w:sz w:val="24"/>
          <w:szCs w:val="24"/>
          <w:lang w:val="pt-BR"/>
        </w:rPr>
        <w:t>-produção;</w:t>
      </w:r>
    </w:p>
    <w:p w:rsidR="00BF7A71" w:rsidRPr="00472052" w:rsidRDefault="00BF7A71" w:rsidP="00BF7A71">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sidRPr="00472052">
        <w:rPr>
          <w:rFonts w:ascii="Times New Roman" w:hAnsi="Times New Roman" w:cs="Times New Roman"/>
          <w:sz w:val="24"/>
          <w:szCs w:val="24"/>
          <w:lang w:val="pt-BR"/>
        </w:rPr>
        <w:t>Execução de todas as tarefas pertinentes à área de atuação.</w:t>
      </w:r>
    </w:p>
    <w:p w:rsidR="00BF7A71" w:rsidRPr="00472052" w:rsidRDefault="00BF7A71" w:rsidP="00BF7A71">
      <w:pPr>
        <w:pStyle w:val="BodyA"/>
        <w:tabs>
          <w:tab w:val="left" w:pos="0"/>
          <w:tab w:val="left" w:pos="567"/>
          <w:tab w:val="left" w:pos="1276"/>
          <w:tab w:val="left" w:pos="2127"/>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r>
      <w:r w:rsidRPr="00472052">
        <w:rPr>
          <w:rFonts w:ascii="Times New Roman" w:hAnsi="Times New Roman" w:cs="Times New Roman"/>
          <w:b/>
          <w:bCs/>
          <w:color w:val="auto"/>
          <w:sz w:val="24"/>
          <w:szCs w:val="24"/>
          <w:lang w:val="pt-BR"/>
        </w:rPr>
        <w:t xml:space="preserve">Pré-requisitos: </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b/>
          <w:szCs w:val="24"/>
        </w:rPr>
        <w:lastRenderedPageBreak/>
        <w:t>Formação:</w:t>
      </w:r>
      <w:r w:rsidRPr="00472052">
        <w:rPr>
          <w:szCs w:val="24"/>
        </w:rPr>
        <w:t xml:space="preserve"> Ensino médio completo</w:t>
      </w:r>
    </w:p>
    <w:p w:rsidR="00BF7A71" w:rsidRPr="00472052" w:rsidRDefault="00BF7A71" w:rsidP="00BF7A71">
      <w:pPr>
        <w:pStyle w:val="PargrafodaLista"/>
        <w:numPr>
          <w:ilvl w:val="0"/>
          <w:numId w:val="8"/>
        </w:numPr>
        <w:autoSpaceDE w:val="0"/>
        <w:autoSpaceDN w:val="0"/>
        <w:adjustRightInd w:val="0"/>
        <w:jc w:val="both"/>
        <w:rPr>
          <w:b/>
          <w:szCs w:val="24"/>
        </w:rPr>
      </w:pPr>
      <w:r w:rsidRPr="00472052">
        <w:rPr>
          <w:b/>
          <w:szCs w:val="24"/>
        </w:rPr>
        <w:t xml:space="preserve">Experiência: </w:t>
      </w:r>
      <w:r w:rsidRPr="00472052">
        <w:rPr>
          <w:szCs w:val="24"/>
        </w:rPr>
        <w:t xml:space="preserve">Experiência em produção de eventos de grande e médio porte. </w:t>
      </w:r>
      <w:r w:rsidRPr="00472052">
        <w:rPr>
          <w:b/>
          <w:szCs w:val="24"/>
        </w:rPr>
        <w:t xml:space="preserve">Desejável: </w:t>
      </w:r>
      <w:r w:rsidRPr="00472052">
        <w:rPr>
          <w:szCs w:val="24"/>
        </w:rPr>
        <w:t>Experiência previa em auxiliar de produção de Streaming.</w:t>
      </w:r>
    </w:p>
    <w:p w:rsidR="00BF7A71" w:rsidRPr="00472052" w:rsidRDefault="00BF7A71" w:rsidP="00BF7A71">
      <w:pPr>
        <w:pStyle w:val="PargrafodaLista"/>
        <w:numPr>
          <w:ilvl w:val="0"/>
          <w:numId w:val="8"/>
        </w:numPr>
        <w:autoSpaceDE w:val="0"/>
        <w:autoSpaceDN w:val="0"/>
        <w:adjustRightInd w:val="0"/>
        <w:jc w:val="both"/>
        <w:rPr>
          <w:b/>
          <w:szCs w:val="24"/>
        </w:rPr>
      </w:pPr>
      <w:r w:rsidRPr="00472052">
        <w:rPr>
          <w:b/>
          <w:szCs w:val="24"/>
        </w:rPr>
        <w:t>Habilidades e Conhecimentos:</w:t>
      </w:r>
      <w:r w:rsidRPr="00472052">
        <w:rPr>
          <w:szCs w:val="24"/>
        </w:rPr>
        <w:t xml:space="preserve"> Domínio de planilhas (</w:t>
      </w:r>
      <w:proofErr w:type="spellStart"/>
      <w:r w:rsidRPr="00472052">
        <w:rPr>
          <w:szCs w:val="24"/>
        </w:rPr>
        <w:t>excel</w:t>
      </w:r>
      <w:proofErr w:type="spellEnd"/>
      <w:r w:rsidRPr="00472052">
        <w:rPr>
          <w:szCs w:val="24"/>
        </w:rPr>
        <w:t xml:space="preserve"> e similares), apresentações (Power Point e similares) e programas de texto (Word e similares). Necessário português formal escrito e falado para comunicação institucional, e boa capacidade de produção textual para redação de relatórios, documentos técnicos entre outros.</w:t>
      </w:r>
    </w:p>
    <w:p w:rsidR="00BF7A71" w:rsidRPr="00472052" w:rsidRDefault="00BF7A71" w:rsidP="00BF7A71">
      <w:pPr>
        <w:pStyle w:val="PargrafodaLista"/>
        <w:numPr>
          <w:ilvl w:val="0"/>
          <w:numId w:val="13"/>
        </w:numPr>
        <w:autoSpaceDE w:val="0"/>
        <w:autoSpaceDN w:val="0"/>
        <w:adjustRightInd w:val="0"/>
        <w:jc w:val="both"/>
        <w:rPr>
          <w:b/>
          <w:szCs w:val="24"/>
          <w:u w:val="single"/>
        </w:rPr>
      </w:pPr>
      <w:r w:rsidRPr="00472052">
        <w:rPr>
          <w:b/>
          <w:szCs w:val="24"/>
          <w:u w:val="single"/>
        </w:rPr>
        <w:t>A contratação de Auxiliar de Eventos-Perfil Junior exige a contratação de pelo menos 1</w:t>
      </w:r>
      <w:r w:rsidRPr="00472052">
        <w:rPr>
          <w:b/>
          <w:bCs/>
          <w:szCs w:val="24"/>
          <w:u w:val="single"/>
        </w:rPr>
        <w:t xml:space="preserve"> Produtor de Eventos – Perfil Pleno, por pelo menos metade do tempo solicitado ao </w:t>
      </w:r>
      <w:r w:rsidRPr="00472052">
        <w:rPr>
          <w:b/>
          <w:szCs w:val="24"/>
          <w:u w:val="single"/>
        </w:rPr>
        <w:t>Auxiliar de Eventos-Perfil Junior.</w:t>
      </w:r>
    </w:p>
    <w:p w:rsidR="00BF7A71" w:rsidRPr="00472052" w:rsidRDefault="00BF7A71" w:rsidP="00BF7A71">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color w:val="auto"/>
          <w:sz w:val="24"/>
          <w:szCs w:val="24"/>
          <w:bdr w:val="none" w:sz="0" w:space="0" w:color="auto"/>
          <w:lang w:val="pt-BR"/>
        </w:rPr>
      </w:pPr>
    </w:p>
    <w:p w:rsidR="00BF7A71" w:rsidRPr="00472052" w:rsidRDefault="00BF7A71" w:rsidP="00BF7A71">
      <w:pPr>
        <w:pStyle w:val="BodyA"/>
        <w:numPr>
          <w:ilvl w:val="0"/>
          <w:numId w:val="15"/>
        </w:numPr>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sidRPr="00472052">
        <w:rPr>
          <w:rFonts w:ascii="Times New Roman" w:hAnsi="Times New Roman" w:cs="Times New Roman"/>
          <w:b/>
          <w:bCs/>
          <w:color w:val="auto"/>
          <w:sz w:val="24"/>
          <w:szCs w:val="24"/>
          <w:lang w:val="pt-BR"/>
        </w:rPr>
        <w:t xml:space="preserve">  Produtor Audiovisual – Perfil Pleno</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
          <w:bCs/>
          <w:color w:val="auto"/>
          <w:sz w:val="24"/>
          <w:szCs w:val="24"/>
          <w:lang w:val="pt-BR"/>
        </w:rPr>
        <w:tab/>
      </w:r>
      <w:r w:rsidRPr="00472052">
        <w:rPr>
          <w:rFonts w:ascii="Times New Roman" w:hAnsi="Times New Roman" w:cs="Times New Roman"/>
          <w:b/>
          <w:bCs/>
          <w:color w:val="auto"/>
          <w:sz w:val="24"/>
          <w:szCs w:val="24"/>
          <w:lang w:val="pt-BR"/>
        </w:rPr>
        <w:tab/>
      </w:r>
      <w:r w:rsidRPr="00472052">
        <w:rPr>
          <w:rFonts w:ascii="Times New Roman" w:hAnsi="Times New Roman" w:cs="Times New Roman"/>
          <w:bCs/>
          <w:color w:val="auto"/>
          <w:sz w:val="24"/>
          <w:szCs w:val="24"/>
          <w:lang w:val="pt-BR"/>
        </w:rPr>
        <w:t>Executado por profissional dinâmico, com experiência em coordenação para a produção de material de audiovisual em eventos de grande porte, responsável por observar boas oportunidades para captura de imagens, acompanhar, orientar, definir posições dos “atores” com a finalidade de otimizar o produto final do serviço e registrar as “atrações” e acontecimentos mais importantes dos eventos.</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r>
      <w:r w:rsidRPr="00472052">
        <w:rPr>
          <w:rFonts w:ascii="Times New Roman" w:hAnsi="Times New Roman" w:cs="Times New Roman"/>
          <w:b/>
          <w:bCs/>
          <w:color w:val="auto"/>
          <w:sz w:val="24"/>
          <w:szCs w:val="24"/>
          <w:lang w:val="pt-BR"/>
        </w:rPr>
        <w:t xml:space="preserve">Principais atividades da função: </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Acompanhamento dos eventos e atividades desde o início</w:t>
      </w:r>
      <w:r>
        <w:rPr>
          <w:szCs w:val="24"/>
        </w:rPr>
        <w:t xml:space="preserve"> até</w:t>
      </w:r>
      <w:r w:rsidRPr="00472052">
        <w:rPr>
          <w:szCs w:val="24"/>
        </w:rPr>
        <w:t xml:space="preserve"> o fechamento de portas, suprindo as demandas de produção audiovisual que surgirem antes e durante os eventos.</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Interlocução entre todos os envolvidos na criação do material.</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Atualização contínua e permanente à Coordenação de Produção sobre o andamento dos processos de pré-produção, produção e pós.</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Execução de todas as tarefas pertinentes à área de atuação.</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Gerar matéria de audiovisual, c</w:t>
      </w:r>
      <w:r w:rsidRPr="00472052">
        <w:rPr>
          <w:color w:val="000000"/>
        </w:rPr>
        <w:t>om duração de no mínimo 3 minutos com finalidade é dar visibilidade de maneira geral, os acontecimentos dos eventos, bem como dar cobertura de eventos festivos, realizados ocasionalmente.</w:t>
      </w:r>
    </w:p>
    <w:p w:rsidR="00BF7A71" w:rsidRPr="00472052" w:rsidRDefault="00BF7A71" w:rsidP="00BF7A71">
      <w:pPr>
        <w:autoSpaceDE w:val="0"/>
        <w:autoSpaceDN w:val="0"/>
        <w:adjustRightInd w:val="0"/>
        <w:jc w:val="both"/>
      </w:pPr>
    </w:p>
    <w:p w:rsidR="00BF7A71" w:rsidRPr="00472052" w:rsidRDefault="00BF7A71" w:rsidP="00BF7A71">
      <w:pPr>
        <w:autoSpaceDE w:val="0"/>
        <w:autoSpaceDN w:val="0"/>
        <w:adjustRightInd w:val="0"/>
        <w:jc w:val="both"/>
      </w:pP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r>
      <w:r w:rsidRPr="00472052">
        <w:rPr>
          <w:rFonts w:ascii="Times New Roman" w:hAnsi="Times New Roman" w:cs="Times New Roman"/>
          <w:b/>
          <w:bCs/>
          <w:color w:val="auto"/>
          <w:sz w:val="24"/>
          <w:szCs w:val="24"/>
          <w:lang w:val="pt-BR"/>
        </w:rPr>
        <w:t xml:space="preserve">Pré-requisitos: </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b/>
          <w:szCs w:val="24"/>
        </w:rPr>
        <w:t>Formação:</w:t>
      </w:r>
      <w:r w:rsidRPr="00472052">
        <w:rPr>
          <w:szCs w:val="24"/>
        </w:rPr>
        <w:t xml:space="preserve"> Ensino Médio completo ou cursando, conhecimentos intermediários de Informática, captura de áudio e vídeo, edição e remasterizarão de áudio e vídeo</w:t>
      </w:r>
    </w:p>
    <w:p w:rsidR="00BF7A71" w:rsidRPr="00472052" w:rsidRDefault="00BF7A71" w:rsidP="00BF7A71">
      <w:pPr>
        <w:pStyle w:val="PargrafodaLista"/>
        <w:numPr>
          <w:ilvl w:val="0"/>
          <w:numId w:val="8"/>
        </w:numPr>
        <w:autoSpaceDE w:val="0"/>
        <w:autoSpaceDN w:val="0"/>
        <w:adjustRightInd w:val="0"/>
        <w:jc w:val="both"/>
        <w:rPr>
          <w:b/>
          <w:szCs w:val="24"/>
        </w:rPr>
      </w:pPr>
      <w:r w:rsidRPr="00472052">
        <w:rPr>
          <w:b/>
          <w:szCs w:val="24"/>
        </w:rPr>
        <w:t xml:space="preserve">Experiência: </w:t>
      </w:r>
      <w:r w:rsidRPr="00472052">
        <w:rPr>
          <w:szCs w:val="24"/>
        </w:rPr>
        <w:t xml:space="preserve">Ampla experiência com produção audiovisual de eventos de grande porte e médio porte. </w:t>
      </w:r>
      <w:r w:rsidRPr="00472052">
        <w:rPr>
          <w:b/>
          <w:szCs w:val="24"/>
        </w:rPr>
        <w:t xml:space="preserve">Desejável: </w:t>
      </w:r>
      <w:r w:rsidRPr="00472052">
        <w:rPr>
          <w:szCs w:val="24"/>
        </w:rPr>
        <w:t>Experiência previa em produção de Streaming.</w:t>
      </w:r>
    </w:p>
    <w:p w:rsidR="00BF7A71" w:rsidRPr="00472052" w:rsidRDefault="00BF7A71" w:rsidP="00BF7A71">
      <w:pPr>
        <w:pStyle w:val="PargrafodaLista"/>
        <w:numPr>
          <w:ilvl w:val="0"/>
          <w:numId w:val="8"/>
        </w:numPr>
        <w:autoSpaceDE w:val="0"/>
        <w:autoSpaceDN w:val="0"/>
        <w:adjustRightInd w:val="0"/>
        <w:jc w:val="both"/>
        <w:rPr>
          <w:b/>
          <w:szCs w:val="24"/>
        </w:rPr>
      </w:pPr>
      <w:r w:rsidRPr="00472052">
        <w:rPr>
          <w:b/>
          <w:szCs w:val="24"/>
        </w:rPr>
        <w:t>Habilidades e Conhecimentos:</w:t>
      </w:r>
      <w:r w:rsidRPr="00472052">
        <w:rPr>
          <w:szCs w:val="24"/>
        </w:rPr>
        <w:t xml:space="preserve"> Domínio dos softwares especializados para a produção audiovisual (</w:t>
      </w:r>
      <w:proofErr w:type="spellStart"/>
      <w:r w:rsidRPr="00472052">
        <w:rPr>
          <w:szCs w:val="24"/>
        </w:rPr>
        <w:t>PhotoShop</w:t>
      </w:r>
      <w:proofErr w:type="spellEnd"/>
      <w:r w:rsidRPr="00472052">
        <w:rPr>
          <w:szCs w:val="24"/>
        </w:rPr>
        <w:t xml:space="preserve">, </w:t>
      </w:r>
      <w:proofErr w:type="spellStart"/>
      <w:proofErr w:type="gramStart"/>
      <w:r w:rsidRPr="00472052">
        <w:rPr>
          <w:szCs w:val="24"/>
        </w:rPr>
        <w:t>Premiereou</w:t>
      </w:r>
      <w:proofErr w:type="spellEnd"/>
      <w:r w:rsidRPr="00472052">
        <w:rPr>
          <w:szCs w:val="24"/>
        </w:rPr>
        <w:t xml:space="preserve">  similares</w:t>
      </w:r>
      <w:proofErr w:type="gramEnd"/>
      <w:r w:rsidRPr="00472052">
        <w:rPr>
          <w:szCs w:val="24"/>
        </w:rPr>
        <w:t>), Necessário português formal escrito e falado para comunicação institucional, e boa capacidade de produção textual para redação de relatórios, documentos técnicos entre outros.</w:t>
      </w:r>
    </w:p>
    <w:p w:rsidR="00BF7A71" w:rsidRDefault="00BF7A71" w:rsidP="00BF7A71">
      <w:pPr>
        <w:pStyle w:val="PargrafodaLista"/>
        <w:autoSpaceDE w:val="0"/>
        <w:autoSpaceDN w:val="0"/>
        <w:adjustRightInd w:val="0"/>
        <w:jc w:val="both"/>
        <w:rPr>
          <w:b/>
          <w:szCs w:val="24"/>
        </w:rPr>
      </w:pPr>
    </w:p>
    <w:p w:rsidR="00BF7A71" w:rsidRPr="00472052" w:rsidRDefault="00BF7A71" w:rsidP="00BF7A71">
      <w:pPr>
        <w:pStyle w:val="BodyA"/>
        <w:numPr>
          <w:ilvl w:val="0"/>
          <w:numId w:val="15"/>
        </w:numPr>
        <w:tabs>
          <w:tab w:val="left" w:pos="0"/>
          <w:tab w:val="left" w:pos="567"/>
          <w:tab w:val="left" w:pos="993"/>
          <w:tab w:val="left" w:pos="2832"/>
          <w:tab w:val="left" w:pos="4248"/>
          <w:tab w:val="left" w:pos="4956"/>
          <w:tab w:val="left" w:pos="5664"/>
          <w:tab w:val="left" w:pos="6372"/>
          <w:tab w:val="left" w:pos="7080"/>
          <w:tab w:val="left" w:pos="7788"/>
          <w:tab w:val="left" w:pos="8496"/>
          <w:tab w:val="left" w:pos="9132"/>
        </w:tabs>
        <w:ind w:left="709"/>
        <w:jc w:val="both"/>
        <w:rPr>
          <w:rFonts w:ascii="Times New Roman" w:hAnsi="Times New Roman" w:cs="Times New Roman"/>
          <w:b/>
          <w:bCs/>
          <w:color w:val="auto"/>
          <w:sz w:val="24"/>
          <w:szCs w:val="24"/>
          <w:lang w:val="pt-BR"/>
        </w:rPr>
      </w:pPr>
      <w:r w:rsidRPr="00472052">
        <w:rPr>
          <w:rFonts w:ascii="Times New Roman" w:hAnsi="Times New Roman" w:cs="Times New Roman"/>
          <w:b/>
          <w:bCs/>
          <w:color w:val="auto"/>
          <w:sz w:val="24"/>
          <w:szCs w:val="24"/>
          <w:lang w:val="pt-BR"/>
        </w:rPr>
        <w:t xml:space="preserve">  Produtor Fotográfico – Perfil Pleno</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
          <w:bCs/>
          <w:color w:val="auto"/>
          <w:sz w:val="24"/>
          <w:szCs w:val="24"/>
          <w:lang w:val="pt-BR"/>
        </w:rPr>
        <w:tab/>
      </w:r>
      <w:r w:rsidRPr="00472052">
        <w:rPr>
          <w:rFonts w:ascii="Times New Roman" w:hAnsi="Times New Roman" w:cs="Times New Roman"/>
          <w:b/>
          <w:bCs/>
          <w:color w:val="auto"/>
          <w:sz w:val="24"/>
          <w:szCs w:val="24"/>
          <w:lang w:val="pt-BR"/>
        </w:rPr>
        <w:tab/>
      </w:r>
      <w:r w:rsidRPr="00472052">
        <w:rPr>
          <w:rFonts w:ascii="Times New Roman" w:hAnsi="Times New Roman" w:cs="Times New Roman"/>
          <w:bCs/>
          <w:color w:val="auto"/>
          <w:sz w:val="24"/>
          <w:szCs w:val="24"/>
          <w:lang w:val="pt-BR"/>
        </w:rPr>
        <w:t>Executado por profissional dinâmico, com experiência em coordenação para a produção de material de fotografia em eventos de grande porte, responsável por observar boas oportunidades para captura de imagens, acompanhar, orientar, definir posições dos “atores” com a finalidade de otimizar o produto final do serviço e registrar as “atrações” e acontecimentos mais importantes dos eventos.</w:t>
      </w: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r>
      <w:r w:rsidRPr="00472052">
        <w:rPr>
          <w:rFonts w:ascii="Times New Roman" w:hAnsi="Times New Roman" w:cs="Times New Roman"/>
          <w:b/>
          <w:bCs/>
          <w:color w:val="auto"/>
          <w:sz w:val="24"/>
          <w:szCs w:val="24"/>
          <w:lang w:val="pt-BR"/>
        </w:rPr>
        <w:t xml:space="preserve">Principais atividades da função: </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Acompanhamento dos eventos e atividades desde o início até o fechamento de portas, suprindo as demandas da produção fotográfica que surgirem antes e durante os eventos.</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Interlocução entre todos os envolvidos na criação do material.</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Atualização contínua e permanente à Coordenação de Produção sobre o andamento dos processos de pré-produção, produção e pós.</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lastRenderedPageBreak/>
        <w:t>Execução de todas as tarefas pertinentes à área de atuação.</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szCs w:val="24"/>
        </w:rPr>
        <w:t>Gerar material fotográfico, c</w:t>
      </w:r>
      <w:r w:rsidRPr="00472052">
        <w:rPr>
          <w:color w:val="000000"/>
        </w:rPr>
        <w:t>om 200 (duzentas) fotografias em alta resolução. No mínimo 10% do total das imagens deverão possuir qualidade para publicação (enquadramento, foco, e exposição adequada) e revelação fotográfica de 24 fotos convencionais, tamanho 10cm x 15cm x 21cm.</w:t>
      </w:r>
    </w:p>
    <w:p w:rsidR="00BF7A71" w:rsidRPr="00472052" w:rsidRDefault="00BF7A71" w:rsidP="00BF7A71">
      <w:pPr>
        <w:autoSpaceDE w:val="0"/>
        <w:autoSpaceDN w:val="0"/>
        <w:adjustRightInd w:val="0"/>
        <w:jc w:val="both"/>
      </w:pPr>
    </w:p>
    <w:p w:rsidR="00BF7A71" w:rsidRPr="00472052" w:rsidRDefault="00BF7A71" w:rsidP="00BF7A71">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472052">
        <w:rPr>
          <w:rFonts w:ascii="Times New Roman" w:hAnsi="Times New Roman" w:cs="Times New Roman"/>
          <w:bCs/>
          <w:color w:val="auto"/>
          <w:sz w:val="24"/>
          <w:szCs w:val="24"/>
          <w:lang w:val="pt-BR"/>
        </w:rPr>
        <w:tab/>
      </w:r>
      <w:r w:rsidRPr="00472052">
        <w:rPr>
          <w:rFonts w:ascii="Times New Roman" w:hAnsi="Times New Roman" w:cs="Times New Roman"/>
          <w:bCs/>
          <w:color w:val="auto"/>
          <w:sz w:val="24"/>
          <w:szCs w:val="24"/>
          <w:lang w:val="pt-BR"/>
        </w:rPr>
        <w:tab/>
      </w:r>
      <w:r w:rsidRPr="00472052">
        <w:rPr>
          <w:rFonts w:ascii="Times New Roman" w:hAnsi="Times New Roman" w:cs="Times New Roman"/>
          <w:b/>
          <w:bCs/>
          <w:color w:val="auto"/>
          <w:sz w:val="24"/>
          <w:szCs w:val="24"/>
          <w:lang w:val="pt-BR"/>
        </w:rPr>
        <w:t xml:space="preserve">Pré-requisitos: </w:t>
      </w:r>
    </w:p>
    <w:p w:rsidR="00BF7A71" w:rsidRPr="00472052" w:rsidRDefault="00BF7A71" w:rsidP="00BF7A71">
      <w:pPr>
        <w:pStyle w:val="PargrafodaLista"/>
        <w:numPr>
          <w:ilvl w:val="0"/>
          <w:numId w:val="8"/>
        </w:numPr>
        <w:autoSpaceDE w:val="0"/>
        <w:autoSpaceDN w:val="0"/>
        <w:adjustRightInd w:val="0"/>
        <w:jc w:val="both"/>
        <w:rPr>
          <w:szCs w:val="24"/>
        </w:rPr>
      </w:pPr>
      <w:r w:rsidRPr="00472052">
        <w:rPr>
          <w:b/>
          <w:szCs w:val="24"/>
        </w:rPr>
        <w:t>Formação:</w:t>
      </w:r>
      <w:r w:rsidRPr="00472052">
        <w:rPr>
          <w:szCs w:val="24"/>
        </w:rPr>
        <w:t xml:space="preserve"> Ensino Médio completo ou cursando, conhecimentos intermediários de Informática, captura e edição fo</w:t>
      </w:r>
      <w:r>
        <w:rPr>
          <w:szCs w:val="24"/>
        </w:rPr>
        <w:t>t</w:t>
      </w:r>
      <w:r w:rsidRPr="00472052">
        <w:rPr>
          <w:szCs w:val="24"/>
        </w:rPr>
        <w:t>ográfica.</w:t>
      </w:r>
    </w:p>
    <w:p w:rsidR="00964DB9" w:rsidRPr="00964DB9" w:rsidRDefault="00BF7A71" w:rsidP="00BF7A71">
      <w:pPr>
        <w:pStyle w:val="PargrafodaLista"/>
        <w:numPr>
          <w:ilvl w:val="0"/>
          <w:numId w:val="8"/>
        </w:numPr>
        <w:autoSpaceDE w:val="0"/>
        <w:autoSpaceDN w:val="0"/>
        <w:adjustRightInd w:val="0"/>
        <w:jc w:val="both"/>
        <w:rPr>
          <w:b/>
          <w:szCs w:val="24"/>
        </w:rPr>
      </w:pPr>
      <w:r w:rsidRPr="00472052">
        <w:rPr>
          <w:b/>
          <w:szCs w:val="24"/>
        </w:rPr>
        <w:t xml:space="preserve">Experiência: </w:t>
      </w:r>
      <w:r w:rsidRPr="00472052">
        <w:rPr>
          <w:szCs w:val="24"/>
        </w:rPr>
        <w:t>Ampla experiência com produção fotográfica de eventos de grande porte e médio porte.</w:t>
      </w:r>
    </w:p>
    <w:p w:rsidR="00BB04CB" w:rsidRPr="00964DB9" w:rsidRDefault="00BF7A71" w:rsidP="00BF7A71">
      <w:pPr>
        <w:pStyle w:val="PargrafodaLista"/>
        <w:numPr>
          <w:ilvl w:val="0"/>
          <w:numId w:val="8"/>
        </w:numPr>
        <w:autoSpaceDE w:val="0"/>
        <w:autoSpaceDN w:val="0"/>
        <w:adjustRightInd w:val="0"/>
        <w:jc w:val="both"/>
        <w:rPr>
          <w:b/>
          <w:szCs w:val="24"/>
        </w:rPr>
      </w:pPr>
      <w:r w:rsidRPr="00964DB9">
        <w:rPr>
          <w:b/>
          <w:szCs w:val="24"/>
        </w:rPr>
        <w:t>Habilidades e Conhecimentos:</w:t>
      </w:r>
      <w:r w:rsidRPr="00964DB9">
        <w:rPr>
          <w:szCs w:val="24"/>
        </w:rPr>
        <w:t xml:space="preserve"> Domínio dos softwares especializados para a produção fotográfica (PhotoShop, </w:t>
      </w:r>
      <w:proofErr w:type="gramStart"/>
      <w:r w:rsidR="00964DB9" w:rsidRPr="00964DB9">
        <w:rPr>
          <w:szCs w:val="24"/>
        </w:rPr>
        <w:t>Première</w:t>
      </w:r>
      <w:r w:rsidRPr="00964DB9">
        <w:rPr>
          <w:szCs w:val="24"/>
        </w:rPr>
        <w:t>ou  similares</w:t>
      </w:r>
      <w:proofErr w:type="gramEnd"/>
      <w:r w:rsidRPr="00964DB9">
        <w:rPr>
          <w:szCs w:val="24"/>
        </w:rPr>
        <w:t>), Necessário português formal escrito e falado para comunicação institucional, e boa capacidade de produção textual para redação de relatórios, documentos técnicos entre outros.</w:t>
      </w:r>
    </w:p>
    <w:p w:rsidR="00964DB9" w:rsidRPr="00964DB9" w:rsidRDefault="00964DB9" w:rsidP="00964DB9">
      <w:pPr>
        <w:pStyle w:val="PargrafodaLista"/>
        <w:autoSpaceDE w:val="0"/>
        <w:autoSpaceDN w:val="0"/>
        <w:adjustRightInd w:val="0"/>
        <w:ind w:left="2135"/>
        <w:jc w:val="both"/>
        <w:rPr>
          <w:b/>
          <w:szCs w:val="24"/>
        </w:rPr>
      </w:pPr>
    </w:p>
    <w:p w:rsidR="00355382" w:rsidRPr="00964DB9" w:rsidRDefault="00964DB9" w:rsidP="006D5A4C">
      <w:pPr>
        <w:rPr>
          <w:rFonts w:eastAsia="Arial"/>
          <w:b/>
          <w:bCs/>
          <w:szCs w:val="24"/>
        </w:rPr>
      </w:pPr>
      <w:r w:rsidRPr="00964DB9">
        <w:rPr>
          <w:b/>
          <w:bCs/>
          <w:szCs w:val="24"/>
          <w:u w:color="000000"/>
          <w:lang w:val="es-ES_tradnl"/>
        </w:rPr>
        <w:t>6</w:t>
      </w:r>
      <w:r w:rsidR="00355382" w:rsidRPr="00964DB9">
        <w:rPr>
          <w:b/>
          <w:bCs/>
          <w:szCs w:val="24"/>
          <w:u w:color="000000"/>
          <w:lang w:val="es-ES_tradnl"/>
        </w:rPr>
        <w:t xml:space="preserve">. </w:t>
      </w:r>
      <w:r w:rsidR="00355382" w:rsidRPr="00964DB9">
        <w:rPr>
          <w:b/>
          <w:bCs/>
          <w:szCs w:val="24"/>
        </w:rPr>
        <w:t>DA REALIZA</w:t>
      </w:r>
      <w:r w:rsidR="00355382" w:rsidRPr="00964DB9">
        <w:rPr>
          <w:b/>
          <w:bCs/>
          <w:szCs w:val="24"/>
          <w:lang w:val="pt-PT"/>
        </w:rPr>
        <w:t>ÇÃ</w:t>
      </w:r>
      <w:r w:rsidR="00355382" w:rsidRPr="00964DB9">
        <w:rPr>
          <w:b/>
          <w:bCs/>
          <w:szCs w:val="24"/>
          <w:lang w:val="de-DE"/>
        </w:rPr>
        <w:t>O DOS SERVI</w:t>
      </w:r>
      <w:r w:rsidR="00355382" w:rsidRPr="00964DB9">
        <w:rPr>
          <w:b/>
          <w:bCs/>
          <w:szCs w:val="24"/>
          <w:lang w:val="pt-PT"/>
        </w:rPr>
        <w:t>Ç</w:t>
      </w:r>
      <w:r w:rsidR="00355382" w:rsidRPr="00964DB9">
        <w:rPr>
          <w:b/>
          <w:bCs/>
          <w:szCs w:val="24"/>
        </w:rPr>
        <w:t>OS E DO LOCAL DE EXECU</w:t>
      </w:r>
      <w:r w:rsidR="00355382" w:rsidRPr="00964DB9">
        <w:rPr>
          <w:b/>
          <w:bCs/>
          <w:szCs w:val="24"/>
          <w:lang w:val="pt-PT"/>
        </w:rPr>
        <w:t>ÇÃ</w:t>
      </w:r>
      <w:r w:rsidR="00355382" w:rsidRPr="00964DB9">
        <w:rPr>
          <w:b/>
          <w:bCs/>
          <w:szCs w:val="24"/>
        </w:rPr>
        <w:t>O PARA PRESTA</w:t>
      </w:r>
      <w:r w:rsidR="00355382" w:rsidRPr="00964DB9">
        <w:rPr>
          <w:b/>
          <w:bCs/>
          <w:szCs w:val="24"/>
          <w:lang w:val="pt-PT"/>
        </w:rPr>
        <w:t>ÇÃ</w:t>
      </w:r>
      <w:r w:rsidR="00355382" w:rsidRPr="00964DB9">
        <w:rPr>
          <w:b/>
          <w:bCs/>
          <w:szCs w:val="24"/>
        </w:rPr>
        <w:t>O</w:t>
      </w:r>
    </w:p>
    <w:p w:rsidR="00355382" w:rsidRPr="00964DB9" w:rsidRDefault="00964DB9" w:rsidP="00E91FCE">
      <w:pPr>
        <w:pStyle w:val="BodyA"/>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964DB9">
        <w:rPr>
          <w:rFonts w:ascii="Times New Roman" w:hAnsi="Times New Roman" w:cs="Times New Roman"/>
          <w:b/>
          <w:color w:val="auto"/>
          <w:sz w:val="24"/>
          <w:szCs w:val="24"/>
          <w:lang w:val="pt-PT"/>
        </w:rPr>
        <w:t>6</w:t>
      </w:r>
      <w:r w:rsidR="00355382" w:rsidRPr="00964DB9">
        <w:rPr>
          <w:rFonts w:ascii="Times New Roman" w:hAnsi="Times New Roman" w:cs="Times New Roman"/>
          <w:b/>
          <w:color w:val="auto"/>
          <w:sz w:val="24"/>
          <w:szCs w:val="24"/>
          <w:lang w:val="pt-PT"/>
        </w:rPr>
        <w:t>.1.</w:t>
      </w:r>
      <w:r w:rsidR="00355382" w:rsidRPr="00964DB9">
        <w:rPr>
          <w:rFonts w:ascii="Times New Roman" w:hAnsi="Times New Roman" w:cs="Times New Roman"/>
          <w:color w:val="auto"/>
          <w:sz w:val="24"/>
          <w:szCs w:val="24"/>
          <w:lang w:val="pt-PT"/>
        </w:rPr>
        <w:t xml:space="preserve"> Os serviços poderão ser produzidos em qualquer ponto do Município de Santo Antônio de Pádua e em outros Municípios, quando for o caso.</w:t>
      </w:r>
    </w:p>
    <w:p w:rsidR="00355382" w:rsidRPr="00964DB9" w:rsidRDefault="00964DB9"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964DB9">
        <w:rPr>
          <w:rFonts w:ascii="Times New Roman" w:hAnsi="Times New Roman" w:cs="Times New Roman"/>
          <w:b/>
          <w:color w:val="auto"/>
          <w:sz w:val="24"/>
          <w:szCs w:val="24"/>
          <w:lang w:val="pt-PT"/>
        </w:rPr>
        <w:t>6</w:t>
      </w:r>
      <w:r w:rsidR="00355382" w:rsidRPr="00964DB9">
        <w:rPr>
          <w:rFonts w:ascii="Times New Roman" w:hAnsi="Times New Roman" w:cs="Times New Roman"/>
          <w:b/>
          <w:color w:val="auto"/>
          <w:sz w:val="24"/>
          <w:szCs w:val="24"/>
          <w:lang w:val="pt-PT"/>
        </w:rPr>
        <w:t>.2.</w:t>
      </w:r>
      <w:r w:rsidR="00355382" w:rsidRPr="00964DB9">
        <w:rPr>
          <w:rFonts w:ascii="Times New Roman" w:hAnsi="Times New Roman" w:cs="Times New Roman"/>
          <w:color w:val="auto"/>
          <w:sz w:val="24"/>
          <w:szCs w:val="24"/>
          <w:lang w:val="pt-PT"/>
        </w:rPr>
        <w:t xml:space="preserve"> As tarefas necessárias para a perfeita execução do objeto deste termo de referê</w:t>
      </w:r>
      <w:r w:rsidR="00F7515C" w:rsidRPr="00964DB9">
        <w:rPr>
          <w:rFonts w:ascii="Times New Roman" w:hAnsi="Times New Roman" w:cs="Times New Roman"/>
          <w:color w:val="auto"/>
          <w:sz w:val="24"/>
          <w:szCs w:val="24"/>
          <w:lang w:val="pt-BR"/>
        </w:rPr>
        <w:t>nascia</w:t>
      </w:r>
      <w:r w:rsidR="00355382" w:rsidRPr="00964DB9">
        <w:rPr>
          <w:rFonts w:ascii="Times New Roman" w:hAnsi="Times New Roman" w:cs="Times New Roman"/>
          <w:color w:val="auto"/>
          <w:sz w:val="24"/>
          <w:szCs w:val="24"/>
        </w:rPr>
        <w:t xml:space="preserve"> ser</w:t>
      </w:r>
      <w:r w:rsidR="00355382" w:rsidRPr="00964DB9">
        <w:rPr>
          <w:rFonts w:ascii="Times New Roman" w:hAnsi="Times New Roman" w:cs="Times New Roman"/>
          <w:color w:val="auto"/>
          <w:sz w:val="24"/>
          <w:szCs w:val="24"/>
          <w:lang w:val="pt-PT"/>
        </w:rPr>
        <w:t>ão realizadas conforme demanda e agendamento prévio com no mínimo de 05 (cinco) dias de antecedência, exceto em situações especiais que serão definidas pela CONTRATANTE.</w:t>
      </w:r>
    </w:p>
    <w:p w:rsidR="002F1CB2" w:rsidRPr="00964DB9" w:rsidRDefault="002F1CB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C00000"/>
          <w:sz w:val="24"/>
          <w:szCs w:val="24"/>
          <w:lang w:val="pt-BR"/>
        </w:rPr>
      </w:pPr>
    </w:p>
    <w:p w:rsidR="00355382" w:rsidRPr="00964DB9" w:rsidRDefault="00964DB9"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bCs/>
          <w:color w:val="auto"/>
          <w:sz w:val="24"/>
          <w:szCs w:val="24"/>
          <w:lang w:val="pt-BR"/>
        </w:rPr>
      </w:pPr>
      <w:r w:rsidRPr="00964DB9">
        <w:rPr>
          <w:rFonts w:ascii="Times New Roman" w:hAnsi="Times New Roman" w:cs="Times New Roman"/>
          <w:b/>
          <w:bCs/>
          <w:color w:val="auto"/>
          <w:sz w:val="24"/>
          <w:szCs w:val="24"/>
          <w:lang w:val="pt-BR"/>
        </w:rPr>
        <w:t>7</w:t>
      </w:r>
      <w:r w:rsidR="00355382" w:rsidRPr="00964DB9">
        <w:rPr>
          <w:rFonts w:ascii="Times New Roman" w:hAnsi="Times New Roman" w:cs="Times New Roman"/>
          <w:b/>
          <w:bCs/>
          <w:color w:val="auto"/>
          <w:sz w:val="24"/>
          <w:szCs w:val="24"/>
          <w:lang w:val="pt-BR"/>
        </w:rPr>
        <w:t>.</w:t>
      </w:r>
      <w:r w:rsidR="00F972B9" w:rsidRPr="00964DB9">
        <w:rPr>
          <w:rFonts w:ascii="Times New Roman" w:hAnsi="Times New Roman" w:cs="Times New Roman"/>
          <w:b/>
          <w:bCs/>
          <w:color w:val="auto"/>
          <w:sz w:val="24"/>
          <w:szCs w:val="24"/>
          <w:lang w:val="pt-BR"/>
        </w:rPr>
        <w:t>3</w:t>
      </w:r>
      <w:r w:rsidR="00355382" w:rsidRPr="00964DB9">
        <w:rPr>
          <w:rFonts w:ascii="Times New Roman" w:hAnsi="Times New Roman" w:cs="Times New Roman"/>
          <w:b/>
          <w:bCs/>
          <w:color w:val="auto"/>
          <w:sz w:val="24"/>
          <w:szCs w:val="24"/>
          <w:lang w:val="pt-BR"/>
        </w:rPr>
        <w:t>. PRAZO PARA INÍCIO DOS SERVIÇOS</w:t>
      </w:r>
    </w:p>
    <w:p w:rsidR="008D2F81" w:rsidRPr="00964DB9" w:rsidRDefault="00964DB9"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bCs/>
          <w:color w:val="auto"/>
          <w:sz w:val="24"/>
          <w:szCs w:val="24"/>
          <w:lang w:val="pt-BR"/>
        </w:rPr>
      </w:pPr>
      <w:r w:rsidRPr="00964DB9">
        <w:rPr>
          <w:rFonts w:ascii="Times New Roman" w:hAnsi="Times New Roman" w:cs="Times New Roman"/>
          <w:b/>
          <w:color w:val="auto"/>
          <w:sz w:val="24"/>
          <w:szCs w:val="24"/>
          <w:lang w:val="pt-BR"/>
        </w:rPr>
        <w:t>7</w:t>
      </w:r>
      <w:r w:rsidR="00DB3960" w:rsidRPr="00964DB9">
        <w:rPr>
          <w:rFonts w:ascii="Times New Roman" w:hAnsi="Times New Roman" w:cs="Times New Roman"/>
          <w:b/>
          <w:color w:val="auto"/>
          <w:sz w:val="24"/>
          <w:szCs w:val="24"/>
          <w:lang w:val="pt-BR"/>
        </w:rPr>
        <w:t>.</w:t>
      </w:r>
      <w:r w:rsidR="00F972B9" w:rsidRPr="00964DB9">
        <w:rPr>
          <w:rFonts w:ascii="Times New Roman" w:hAnsi="Times New Roman" w:cs="Times New Roman"/>
          <w:b/>
          <w:color w:val="auto"/>
          <w:sz w:val="24"/>
          <w:szCs w:val="24"/>
          <w:lang w:val="pt-BR"/>
        </w:rPr>
        <w:t>3</w:t>
      </w:r>
      <w:r w:rsidR="00DB3960" w:rsidRPr="00964DB9">
        <w:rPr>
          <w:rFonts w:ascii="Times New Roman" w:hAnsi="Times New Roman" w:cs="Times New Roman"/>
          <w:b/>
          <w:color w:val="auto"/>
          <w:sz w:val="24"/>
          <w:szCs w:val="24"/>
          <w:lang w:val="pt-BR"/>
        </w:rPr>
        <w:t>.</w:t>
      </w:r>
      <w:r w:rsidR="002401A9" w:rsidRPr="00964DB9">
        <w:rPr>
          <w:rFonts w:ascii="Times New Roman" w:hAnsi="Times New Roman" w:cs="Times New Roman"/>
          <w:b/>
          <w:color w:val="auto"/>
          <w:sz w:val="24"/>
          <w:szCs w:val="24"/>
          <w:lang w:val="pt-BR"/>
        </w:rPr>
        <w:t>1.</w:t>
      </w:r>
      <w:r w:rsidR="00107933" w:rsidRPr="00964DB9">
        <w:rPr>
          <w:rFonts w:ascii="Times New Roman" w:eastAsia="Batang" w:hAnsi="Times New Roman" w:cs="Times New Roman"/>
          <w:color w:val="auto"/>
          <w:sz w:val="24"/>
          <w:szCs w:val="24"/>
          <w:lang w:val="pt-BR"/>
        </w:rPr>
        <w:t>A</w:t>
      </w:r>
      <w:r w:rsidR="005002E1" w:rsidRPr="00964DB9">
        <w:rPr>
          <w:rFonts w:ascii="Times New Roman" w:eastAsia="Batang" w:hAnsi="Times New Roman" w:cs="Times New Roman"/>
          <w:color w:val="auto"/>
          <w:sz w:val="24"/>
          <w:szCs w:val="24"/>
          <w:lang w:val="pt-BR"/>
        </w:rPr>
        <w:t xml:space="preserve"> contagem do prazo para </w:t>
      </w:r>
      <w:r w:rsidR="00107933" w:rsidRPr="00964DB9">
        <w:rPr>
          <w:rFonts w:ascii="Times New Roman" w:eastAsia="Batang" w:hAnsi="Times New Roman" w:cs="Times New Roman"/>
          <w:color w:val="auto"/>
          <w:sz w:val="24"/>
          <w:szCs w:val="24"/>
          <w:lang w:val="pt-BR"/>
        </w:rPr>
        <w:t xml:space="preserve">a realização das atividades objeto desse contrato será a partir da </w:t>
      </w:r>
      <w:r w:rsidR="00FA11D3" w:rsidRPr="00964DB9">
        <w:rPr>
          <w:rFonts w:ascii="Times New Roman" w:eastAsia="Batang" w:hAnsi="Times New Roman" w:cs="Times New Roman"/>
          <w:color w:val="auto"/>
          <w:sz w:val="24"/>
          <w:szCs w:val="24"/>
          <w:lang w:val="pt-BR"/>
        </w:rPr>
        <w:t>ciência</w:t>
      </w:r>
      <w:r w:rsidR="00107933" w:rsidRPr="00964DB9">
        <w:rPr>
          <w:rFonts w:ascii="Times New Roman" w:eastAsia="Batang" w:hAnsi="Times New Roman" w:cs="Times New Roman"/>
          <w:color w:val="auto"/>
          <w:sz w:val="24"/>
          <w:szCs w:val="24"/>
          <w:lang w:val="pt-BR"/>
        </w:rPr>
        <w:t xml:space="preserve"> da CONTRATADA da Ordem de </w:t>
      </w:r>
      <w:r w:rsidRPr="00964DB9">
        <w:rPr>
          <w:rFonts w:ascii="Times New Roman" w:eastAsia="Batang" w:hAnsi="Times New Roman" w:cs="Times New Roman"/>
          <w:color w:val="auto"/>
          <w:sz w:val="24"/>
          <w:szCs w:val="24"/>
          <w:lang w:val="pt-BR"/>
        </w:rPr>
        <w:t>Início</w:t>
      </w:r>
      <w:r w:rsidR="00107933" w:rsidRPr="00964DB9">
        <w:rPr>
          <w:rFonts w:ascii="Times New Roman" w:eastAsia="Batang" w:hAnsi="Times New Roman" w:cs="Times New Roman"/>
          <w:color w:val="auto"/>
          <w:sz w:val="24"/>
          <w:szCs w:val="24"/>
          <w:lang w:val="pt-BR"/>
        </w:rPr>
        <w:t xml:space="preserve"> dos Serviços, a ser expedido pela Secretaria solicitante, </w:t>
      </w:r>
      <w:r w:rsidR="005002E1" w:rsidRPr="00964DB9">
        <w:rPr>
          <w:rFonts w:ascii="Times New Roman" w:eastAsia="Batang" w:hAnsi="Times New Roman" w:cs="Times New Roman"/>
          <w:color w:val="auto"/>
          <w:sz w:val="24"/>
          <w:szCs w:val="24"/>
          <w:lang w:val="pt-BR"/>
        </w:rPr>
        <w:t>mediante declaração do servidor responsável</w:t>
      </w:r>
      <w:r w:rsidR="00107933" w:rsidRPr="00964DB9">
        <w:rPr>
          <w:rFonts w:ascii="Times New Roman" w:eastAsia="Batang" w:hAnsi="Times New Roman" w:cs="Times New Roman"/>
          <w:color w:val="auto"/>
          <w:sz w:val="24"/>
          <w:szCs w:val="24"/>
          <w:lang w:val="pt-BR"/>
        </w:rPr>
        <w:t>.</w:t>
      </w:r>
    </w:p>
    <w:p w:rsidR="00355382" w:rsidRPr="00964DB9" w:rsidRDefault="00964DB9"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BR"/>
        </w:rPr>
      </w:pPr>
      <w:r w:rsidRPr="00964DB9">
        <w:rPr>
          <w:rFonts w:ascii="Times New Roman" w:hAnsi="Times New Roman" w:cs="Times New Roman"/>
          <w:b/>
          <w:color w:val="auto"/>
          <w:sz w:val="24"/>
          <w:szCs w:val="24"/>
          <w:lang w:val="pt-BR"/>
        </w:rPr>
        <w:t>7</w:t>
      </w:r>
      <w:r w:rsidR="00355382" w:rsidRPr="00964DB9">
        <w:rPr>
          <w:rFonts w:ascii="Times New Roman" w:hAnsi="Times New Roman" w:cs="Times New Roman"/>
          <w:b/>
          <w:color w:val="auto"/>
          <w:sz w:val="24"/>
          <w:szCs w:val="24"/>
          <w:lang w:val="pt-BR"/>
        </w:rPr>
        <w:t>.</w:t>
      </w:r>
      <w:r w:rsidR="00F972B9" w:rsidRPr="00964DB9">
        <w:rPr>
          <w:rFonts w:ascii="Times New Roman" w:hAnsi="Times New Roman" w:cs="Times New Roman"/>
          <w:b/>
          <w:color w:val="auto"/>
          <w:sz w:val="24"/>
          <w:szCs w:val="24"/>
          <w:lang w:val="pt-BR"/>
        </w:rPr>
        <w:t>3</w:t>
      </w:r>
      <w:r w:rsidR="00355382" w:rsidRPr="00964DB9">
        <w:rPr>
          <w:rFonts w:ascii="Times New Roman" w:hAnsi="Times New Roman" w:cs="Times New Roman"/>
          <w:b/>
          <w:color w:val="auto"/>
          <w:sz w:val="24"/>
          <w:szCs w:val="24"/>
          <w:lang w:val="pt-BR"/>
        </w:rPr>
        <w:t>.</w:t>
      </w:r>
      <w:r w:rsidR="002401A9" w:rsidRPr="00964DB9">
        <w:rPr>
          <w:rFonts w:ascii="Times New Roman" w:hAnsi="Times New Roman" w:cs="Times New Roman"/>
          <w:b/>
          <w:color w:val="auto"/>
          <w:sz w:val="24"/>
          <w:szCs w:val="24"/>
          <w:lang w:val="pt-BR"/>
        </w:rPr>
        <w:t>2</w:t>
      </w:r>
      <w:r w:rsidR="00355382" w:rsidRPr="00964DB9">
        <w:rPr>
          <w:rFonts w:ascii="Times New Roman" w:hAnsi="Times New Roman" w:cs="Times New Roman"/>
          <w:b/>
          <w:color w:val="auto"/>
          <w:sz w:val="24"/>
          <w:szCs w:val="24"/>
          <w:lang w:val="pt-BR"/>
        </w:rPr>
        <w:t>.</w:t>
      </w:r>
      <w:r w:rsidR="00355382" w:rsidRPr="00964DB9">
        <w:rPr>
          <w:rFonts w:ascii="Times New Roman" w:hAnsi="Times New Roman" w:cs="Times New Roman"/>
          <w:color w:val="auto"/>
          <w:sz w:val="24"/>
          <w:szCs w:val="24"/>
          <w:lang w:val="pt-BR"/>
        </w:rPr>
        <w:t xml:space="preserve"> A CONTRATADA terá </w:t>
      </w:r>
      <w:r w:rsidR="00423A25" w:rsidRPr="00964DB9">
        <w:rPr>
          <w:rFonts w:ascii="Times New Roman" w:hAnsi="Times New Roman" w:cs="Times New Roman"/>
          <w:color w:val="auto"/>
          <w:sz w:val="24"/>
          <w:szCs w:val="24"/>
          <w:lang w:val="pt-BR"/>
        </w:rPr>
        <w:t xml:space="preserve">até </w:t>
      </w:r>
      <w:r w:rsidR="00355382" w:rsidRPr="00964DB9">
        <w:rPr>
          <w:rFonts w:ascii="Times New Roman" w:hAnsi="Times New Roman" w:cs="Times New Roman"/>
          <w:color w:val="auto"/>
          <w:sz w:val="24"/>
          <w:szCs w:val="24"/>
          <w:lang w:val="pt-BR"/>
        </w:rPr>
        <w:t>15 dias corridos, a contar d</w:t>
      </w:r>
      <w:r w:rsidR="00D01914" w:rsidRPr="00964DB9">
        <w:rPr>
          <w:rFonts w:ascii="Times New Roman" w:hAnsi="Times New Roman" w:cs="Times New Roman"/>
          <w:color w:val="auto"/>
          <w:sz w:val="24"/>
          <w:szCs w:val="24"/>
          <w:lang w:val="pt-BR"/>
        </w:rPr>
        <w:t>o recebimento da</w:t>
      </w:r>
      <w:r w:rsidR="00395328" w:rsidRPr="00964DB9">
        <w:rPr>
          <w:rFonts w:ascii="Times New Roman" w:hAnsi="Times New Roman" w:cs="Times New Roman"/>
          <w:color w:val="auto"/>
          <w:sz w:val="24"/>
          <w:szCs w:val="24"/>
          <w:lang w:val="pt-BR"/>
        </w:rPr>
        <w:t xml:space="preserve"> ordem de início do serviço</w:t>
      </w:r>
      <w:r w:rsidR="00C002DB" w:rsidRPr="00964DB9">
        <w:rPr>
          <w:rFonts w:ascii="Times New Roman" w:hAnsi="Times New Roman" w:cs="Times New Roman"/>
          <w:color w:val="auto"/>
          <w:sz w:val="24"/>
          <w:szCs w:val="24"/>
          <w:lang w:val="pt-BR"/>
        </w:rPr>
        <w:t xml:space="preserve"> para</w:t>
      </w:r>
      <w:r w:rsidR="00355382" w:rsidRPr="00964DB9">
        <w:rPr>
          <w:rFonts w:ascii="Times New Roman" w:hAnsi="Times New Roman" w:cs="Times New Roman"/>
          <w:color w:val="auto"/>
          <w:sz w:val="24"/>
          <w:szCs w:val="24"/>
          <w:lang w:val="pt-BR"/>
        </w:rPr>
        <w:t>:</w:t>
      </w:r>
    </w:p>
    <w:p w:rsidR="00355382" w:rsidRPr="00964DB9" w:rsidRDefault="00964DB9" w:rsidP="00964DB9">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BR"/>
        </w:rPr>
      </w:pPr>
      <w:r w:rsidRPr="00964DB9">
        <w:rPr>
          <w:rFonts w:ascii="Times New Roman" w:hAnsi="Times New Roman" w:cs="Times New Roman"/>
          <w:b/>
          <w:color w:val="auto"/>
          <w:sz w:val="24"/>
          <w:szCs w:val="24"/>
          <w:lang w:val="pt-BR"/>
        </w:rPr>
        <w:tab/>
      </w:r>
      <w:r w:rsidR="00355382" w:rsidRPr="00964DB9">
        <w:rPr>
          <w:rFonts w:ascii="Times New Roman" w:hAnsi="Times New Roman" w:cs="Times New Roman"/>
          <w:b/>
          <w:color w:val="auto"/>
          <w:sz w:val="24"/>
          <w:szCs w:val="24"/>
          <w:lang w:val="pt-BR"/>
        </w:rPr>
        <w:t>a)</w:t>
      </w:r>
      <w:r w:rsidR="00355382" w:rsidRPr="00964DB9">
        <w:rPr>
          <w:rFonts w:ascii="Times New Roman" w:hAnsi="Times New Roman" w:cs="Times New Roman"/>
          <w:color w:val="auto"/>
          <w:sz w:val="24"/>
          <w:szCs w:val="24"/>
          <w:lang w:val="pt-BR"/>
        </w:rPr>
        <w:t xml:space="preserve"> realizar reuniões de planejamento com a CONTRATANTE;</w:t>
      </w:r>
    </w:p>
    <w:p w:rsidR="00355382" w:rsidRPr="00964DB9" w:rsidRDefault="00964DB9"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BR"/>
        </w:rPr>
      </w:pPr>
      <w:r w:rsidRPr="00964DB9">
        <w:rPr>
          <w:rFonts w:ascii="Times New Roman" w:hAnsi="Times New Roman" w:cs="Times New Roman"/>
          <w:b/>
          <w:color w:val="auto"/>
          <w:sz w:val="24"/>
          <w:szCs w:val="24"/>
          <w:lang w:val="pt-BR"/>
        </w:rPr>
        <w:tab/>
      </w:r>
      <w:r w:rsidR="00355382" w:rsidRPr="00964DB9">
        <w:rPr>
          <w:rFonts w:ascii="Times New Roman" w:hAnsi="Times New Roman" w:cs="Times New Roman"/>
          <w:b/>
          <w:color w:val="auto"/>
          <w:sz w:val="24"/>
          <w:szCs w:val="24"/>
          <w:lang w:val="pt-BR"/>
        </w:rPr>
        <w:t>b)</w:t>
      </w:r>
      <w:r w:rsidR="00355382" w:rsidRPr="00964DB9">
        <w:rPr>
          <w:rFonts w:ascii="Times New Roman" w:hAnsi="Times New Roman" w:cs="Times New Roman"/>
          <w:color w:val="auto"/>
          <w:sz w:val="24"/>
          <w:szCs w:val="24"/>
          <w:lang w:val="pt-BR"/>
        </w:rPr>
        <w:t xml:space="preserve"> montar equipe de profissionais encarregada da execução do contrato;</w:t>
      </w:r>
    </w:p>
    <w:p w:rsidR="00355382" w:rsidRPr="00964DB9" w:rsidRDefault="00355382" w:rsidP="00964DB9">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08"/>
        <w:jc w:val="both"/>
        <w:rPr>
          <w:rFonts w:ascii="Times New Roman" w:eastAsia="Arial" w:hAnsi="Times New Roman" w:cs="Times New Roman"/>
          <w:color w:val="auto"/>
          <w:sz w:val="24"/>
          <w:szCs w:val="24"/>
          <w:lang w:val="pt-BR"/>
        </w:rPr>
      </w:pPr>
      <w:r w:rsidRPr="00964DB9">
        <w:rPr>
          <w:rFonts w:ascii="Times New Roman" w:hAnsi="Times New Roman" w:cs="Times New Roman"/>
          <w:b/>
          <w:color w:val="auto"/>
          <w:sz w:val="24"/>
          <w:szCs w:val="24"/>
          <w:lang w:val="pt-BR"/>
        </w:rPr>
        <w:t>c)</w:t>
      </w:r>
      <w:r w:rsidRPr="00964DB9">
        <w:rPr>
          <w:rFonts w:ascii="Times New Roman" w:hAnsi="Times New Roman" w:cs="Times New Roman"/>
          <w:color w:val="auto"/>
          <w:sz w:val="24"/>
          <w:szCs w:val="24"/>
          <w:lang w:val="pt-BR"/>
        </w:rPr>
        <w:t xml:space="preserve"> apresentar </w:t>
      </w:r>
      <w:r w:rsidR="00107933" w:rsidRPr="00964DB9">
        <w:rPr>
          <w:rFonts w:ascii="Times New Roman" w:hAnsi="Times New Roman" w:cs="Times New Roman"/>
          <w:color w:val="auto"/>
          <w:sz w:val="24"/>
          <w:szCs w:val="24"/>
          <w:lang w:val="pt-BR"/>
        </w:rPr>
        <w:t>à</w:t>
      </w:r>
      <w:r w:rsidRPr="00964DB9">
        <w:rPr>
          <w:rFonts w:ascii="Times New Roman" w:hAnsi="Times New Roman" w:cs="Times New Roman"/>
          <w:color w:val="auto"/>
          <w:sz w:val="24"/>
          <w:szCs w:val="24"/>
          <w:lang w:val="pt-BR"/>
        </w:rPr>
        <w:t xml:space="preserve"> CONTRATANTE os nomes, currículos e funções dos profissionais encarregados da produção mensal;</w:t>
      </w:r>
    </w:p>
    <w:p w:rsidR="00355382" w:rsidRPr="00964DB9" w:rsidRDefault="00964DB9" w:rsidP="00964DB9">
      <w:pPr>
        <w:pStyle w:val="BodyA"/>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ind w:left="708"/>
        <w:jc w:val="both"/>
        <w:rPr>
          <w:rFonts w:ascii="Times New Roman" w:eastAsia="Arial" w:hAnsi="Times New Roman" w:cs="Times New Roman"/>
          <w:color w:val="auto"/>
          <w:sz w:val="24"/>
          <w:szCs w:val="24"/>
          <w:lang w:val="pt-BR"/>
        </w:rPr>
      </w:pPr>
      <w:r w:rsidRPr="00964DB9">
        <w:rPr>
          <w:rFonts w:ascii="Times New Roman" w:hAnsi="Times New Roman" w:cs="Times New Roman"/>
          <w:b/>
          <w:color w:val="auto"/>
          <w:sz w:val="24"/>
          <w:szCs w:val="24"/>
          <w:lang w:val="pt-BR"/>
        </w:rPr>
        <w:tab/>
      </w:r>
      <w:r w:rsidR="00355382" w:rsidRPr="00964DB9">
        <w:rPr>
          <w:rFonts w:ascii="Times New Roman" w:hAnsi="Times New Roman" w:cs="Times New Roman"/>
          <w:b/>
          <w:color w:val="auto"/>
          <w:sz w:val="24"/>
          <w:szCs w:val="24"/>
          <w:lang w:val="pt-BR"/>
        </w:rPr>
        <w:t>d)</w:t>
      </w:r>
      <w:r w:rsidR="00355382" w:rsidRPr="00964DB9">
        <w:rPr>
          <w:rFonts w:ascii="Times New Roman" w:hAnsi="Times New Roman" w:cs="Times New Roman"/>
          <w:color w:val="auto"/>
          <w:sz w:val="24"/>
          <w:szCs w:val="24"/>
          <w:lang w:val="pt-BR"/>
        </w:rPr>
        <w:t xml:space="preserve"> apresentar cronograma diário e semanal de trabalho, com dias e horários definidos para cada etapa de produção.</w:t>
      </w:r>
    </w:p>
    <w:p w:rsidR="00355382" w:rsidRPr="00964DB9" w:rsidRDefault="00964DB9" w:rsidP="00E91FCE">
      <w:pPr>
        <w:autoSpaceDE w:val="0"/>
        <w:autoSpaceDN w:val="0"/>
        <w:adjustRightInd w:val="0"/>
        <w:jc w:val="both"/>
        <w:rPr>
          <w:bCs/>
          <w:szCs w:val="24"/>
        </w:rPr>
      </w:pPr>
      <w:r w:rsidRPr="00964DB9">
        <w:rPr>
          <w:b/>
          <w:szCs w:val="24"/>
          <w:lang w:val="pt-PT"/>
        </w:rPr>
        <w:t>7</w:t>
      </w:r>
      <w:r w:rsidR="00355382" w:rsidRPr="00964DB9">
        <w:rPr>
          <w:b/>
          <w:szCs w:val="24"/>
          <w:lang w:val="pt-PT"/>
        </w:rPr>
        <w:t>.</w:t>
      </w:r>
      <w:r w:rsidR="00F972B9" w:rsidRPr="00964DB9">
        <w:rPr>
          <w:b/>
          <w:szCs w:val="24"/>
          <w:lang w:val="pt-PT"/>
        </w:rPr>
        <w:t>3</w:t>
      </w:r>
      <w:r w:rsidR="00355382" w:rsidRPr="00964DB9">
        <w:rPr>
          <w:b/>
          <w:szCs w:val="24"/>
          <w:lang w:val="pt-PT"/>
        </w:rPr>
        <w:t>.</w:t>
      </w:r>
      <w:r w:rsidR="002401A9" w:rsidRPr="00964DB9">
        <w:rPr>
          <w:b/>
          <w:szCs w:val="24"/>
          <w:lang w:val="pt-PT"/>
        </w:rPr>
        <w:t>3</w:t>
      </w:r>
      <w:r w:rsidR="00355382" w:rsidRPr="00964DB9">
        <w:rPr>
          <w:b/>
          <w:szCs w:val="24"/>
          <w:lang w:val="pt-PT"/>
        </w:rPr>
        <w:t>.</w:t>
      </w:r>
      <w:r w:rsidR="00355382" w:rsidRPr="00964DB9">
        <w:rPr>
          <w:szCs w:val="24"/>
          <w:lang w:val="pt-PT"/>
        </w:rPr>
        <w:t xml:space="preserve"> A CONTRATADA terá </w:t>
      </w:r>
      <w:r w:rsidR="00423A25" w:rsidRPr="00964DB9">
        <w:rPr>
          <w:szCs w:val="24"/>
          <w:lang w:val="pt-PT"/>
        </w:rPr>
        <w:t xml:space="preserve">até </w:t>
      </w:r>
      <w:r w:rsidR="00355382" w:rsidRPr="00964DB9">
        <w:rPr>
          <w:szCs w:val="24"/>
          <w:lang w:val="pt-PT"/>
        </w:rPr>
        <w:t>15 dias corridos, a contar do</w:t>
      </w:r>
      <w:r w:rsidR="000B067E" w:rsidRPr="00964DB9">
        <w:rPr>
          <w:szCs w:val="24"/>
          <w:lang w:val="pt-PT"/>
        </w:rPr>
        <w:t xml:space="preserve"> recebimento da </w:t>
      </w:r>
      <w:r w:rsidR="00107933" w:rsidRPr="00964DB9">
        <w:rPr>
          <w:szCs w:val="24"/>
          <w:lang w:val="pt-PT"/>
        </w:rPr>
        <w:t>O</w:t>
      </w:r>
      <w:r w:rsidR="000B067E" w:rsidRPr="00964DB9">
        <w:rPr>
          <w:szCs w:val="24"/>
          <w:lang w:val="pt-PT"/>
        </w:rPr>
        <w:t xml:space="preserve">rdem de </w:t>
      </w:r>
      <w:r w:rsidR="00107933" w:rsidRPr="00964DB9">
        <w:rPr>
          <w:szCs w:val="24"/>
          <w:lang w:val="pt-PT"/>
        </w:rPr>
        <w:t>I</w:t>
      </w:r>
      <w:r w:rsidR="000B067E" w:rsidRPr="00964DB9">
        <w:rPr>
          <w:szCs w:val="24"/>
          <w:lang w:val="pt-PT"/>
        </w:rPr>
        <w:t>nício do</w:t>
      </w:r>
      <w:r w:rsidR="00107933" w:rsidRPr="00964DB9">
        <w:rPr>
          <w:szCs w:val="24"/>
          <w:lang w:val="pt-PT"/>
        </w:rPr>
        <w:t>sS</w:t>
      </w:r>
      <w:r w:rsidR="000B067E" w:rsidRPr="00964DB9">
        <w:rPr>
          <w:szCs w:val="24"/>
          <w:lang w:val="pt-PT"/>
        </w:rPr>
        <w:t>erviço</w:t>
      </w:r>
      <w:r w:rsidR="00107933" w:rsidRPr="00964DB9">
        <w:rPr>
          <w:szCs w:val="24"/>
          <w:lang w:val="pt-PT"/>
        </w:rPr>
        <w:t>s</w:t>
      </w:r>
      <w:r w:rsidR="00355382" w:rsidRPr="00964DB9">
        <w:rPr>
          <w:szCs w:val="24"/>
          <w:lang w:val="pt-PT"/>
        </w:rPr>
        <w:t xml:space="preserve">, para produzir o primeiro </w:t>
      </w:r>
      <w:r w:rsidR="00DD4847" w:rsidRPr="00964DB9">
        <w:rPr>
          <w:szCs w:val="24"/>
          <w:lang w:val="pt-PT"/>
        </w:rPr>
        <w:t>material</w:t>
      </w:r>
      <w:r w:rsidR="00355382" w:rsidRPr="00964DB9">
        <w:rPr>
          <w:szCs w:val="24"/>
          <w:lang w:val="pt-PT"/>
        </w:rPr>
        <w:t xml:space="preserve"> para veiculaçã</w:t>
      </w:r>
      <w:r w:rsidR="00355382" w:rsidRPr="00964DB9">
        <w:rPr>
          <w:szCs w:val="24"/>
          <w:lang w:val="it-IT"/>
        </w:rPr>
        <w:t>o.</w:t>
      </w:r>
    </w:p>
    <w:p w:rsidR="00355382" w:rsidRPr="00964DB9" w:rsidRDefault="00355382" w:rsidP="003553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lang w:val="pt-BR"/>
        </w:rPr>
      </w:pPr>
    </w:p>
    <w:p w:rsidR="00355382" w:rsidRPr="00964DB9" w:rsidRDefault="00964DB9" w:rsidP="00355382">
      <w:pPr>
        <w:jc w:val="both"/>
        <w:rPr>
          <w:b/>
          <w:szCs w:val="24"/>
        </w:rPr>
      </w:pPr>
      <w:r w:rsidRPr="00964DB9">
        <w:rPr>
          <w:b/>
          <w:szCs w:val="24"/>
        </w:rPr>
        <w:t>8</w:t>
      </w:r>
      <w:r w:rsidR="00355382" w:rsidRPr="00964DB9">
        <w:rPr>
          <w:b/>
          <w:szCs w:val="24"/>
        </w:rPr>
        <w:t xml:space="preserve">. QUANTIDADES ESTIMADAS, PREÇOS MÉDIOS E CUSTO TOTAL ESTIMADO </w:t>
      </w:r>
    </w:p>
    <w:p w:rsidR="00964DB9" w:rsidRPr="00964DB9" w:rsidRDefault="00964DB9" w:rsidP="00964DB9">
      <w:pPr>
        <w:jc w:val="both"/>
      </w:pPr>
      <w:r>
        <w:rPr>
          <w:b/>
        </w:rPr>
        <w:t xml:space="preserve">8.1. </w:t>
      </w:r>
      <w:r w:rsidRPr="00964DB9">
        <w:rPr>
          <w:b/>
        </w:rPr>
        <w:t>Considerando</w:t>
      </w:r>
      <w:r w:rsidRPr="00964DB9">
        <w:t xml:space="preserve"> os calendários recebidos, oriundos da </w:t>
      </w:r>
      <w:r w:rsidRPr="00964DB9">
        <w:rPr>
          <w:b/>
        </w:rPr>
        <w:t>Secretaria de Turismo</w:t>
      </w:r>
      <w:r w:rsidRPr="00964DB9">
        <w:t xml:space="preserve">, da </w:t>
      </w:r>
      <w:r w:rsidRPr="00964DB9">
        <w:rPr>
          <w:b/>
        </w:rPr>
        <w:t>Secretaria de Esporte</w:t>
      </w:r>
      <w:r w:rsidRPr="00964DB9">
        <w:t xml:space="preserve">, da </w:t>
      </w:r>
      <w:r w:rsidRPr="00964DB9">
        <w:rPr>
          <w:b/>
        </w:rPr>
        <w:t>Secretaria de Assistência Social</w:t>
      </w:r>
      <w:r w:rsidRPr="00964DB9">
        <w:t xml:space="preserve"> e da </w:t>
      </w:r>
      <w:r w:rsidRPr="00964DB9">
        <w:rPr>
          <w:b/>
        </w:rPr>
        <w:t>Secretaria de Educação</w:t>
      </w:r>
      <w:r w:rsidRPr="00964DB9">
        <w:t xml:space="preserve">, que são as secretarias com mais eventos, sendo eles de todos os tipos, tamanhos e formas. Se unindo com os eventos previstos por esta Secretaria </w:t>
      </w:r>
      <w:r w:rsidRPr="00964DB9">
        <w:rPr>
          <w:b/>
        </w:rPr>
        <w:t xml:space="preserve">(APENDICE </w:t>
      </w:r>
      <w:r w:rsidR="00024E61">
        <w:rPr>
          <w:b/>
        </w:rPr>
        <w:t>I</w:t>
      </w:r>
      <w:r w:rsidRPr="00964DB9">
        <w:rPr>
          <w:b/>
        </w:rPr>
        <w:t>)</w:t>
      </w:r>
      <w:r w:rsidRPr="00964DB9">
        <w:t>.</w:t>
      </w:r>
    </w:p>
    <w:p w:rsidR="00964DB9" w:rsidRPr="00472052" w:rsidRDefault="00964DB9" w:rsidP="00964DB9">
      <w:pPr>
        <w:jc w:val="both"/>
      </w:pPr>
      <w:r>
        <w:rPr>
          <w:b/>
        </w:rPr>
        <w:t xml:space="preserve">8.2. </w:t>
      </w:r>
      <w:r w:rsidRPr="00964DB9">
        <w:rPr>
          <w:b/>
        </w:rPr>
        <w:t>Considerando</w:t>
      </w:r>
      <w:r w:rsidRPr="00964DB9">
        <w:t xml:space="preserve"> que nos últimos 12 meses, tais eventos </w:t>
      </w:r>
      <w:r w:rsidRPr="00964DB9">
        <w:rPr>
          <w:b/>
        </w:rPr>
        <w:t>não constavam</w:t>
      </w:r>
      <w:r w:rsidRPr="00964DB9">
        <w:t xml:space="preserve"> na programação desta</w:t>
      </w:r>
      <w:r w:rsidRPr="00472052">
        <w:t xml:space="preserve"> Secretaria, passando a constar no planejamento do Departamento de Comunicação Social, que agora pela exigência do Estudo Técnico Preliminar, levando em conta o princípio da eficiência que é um dos cinco princípios </w:t>
      </w:r>
      <w:r w:rsidRPr="00472052">
        <w:rPr>
          <w:shd w:val="clear" w:color="auto" w:fill="FFFFFF"/>
        </w:rPr>
        <w:t>básicos da Administração Pública que estão presentes no Artigo 37 da Constituição Federal de 1988;</w:t>
      </w:r>
      <w:r w:rsidRPr="00472052">
        <w:t xml:space="preserve"> passa a reunir e gerir todas as informações pertinentes ao citado departamento;</w:t>
      </w:r>
    </w:p>
    <w:p w:rsidR="00964DB9" w:rsidRPr="00472052" w:rsidRDefault="00964DB9" w:rsidP="00964DB9">
      <w:pPr>
        <w:jc w:val="both"/>
      </w:pPr>
      <w:r>
        <w:rPr>
          <w:b/>
        </w:rPr>
        <w:t>8.3.</w:t>
      </w:r>
      <w:r w:rsidRPr="00472052">
        <w:rPr>
          <w:b/>
        </w:rPr>
        <w:t>Considerando</w:t>
      </w:r>
      <w:r w:rsidRPr="00472052">
        <w:t xml:space="preserve"> que o Departamento de Comunicação Social é ligado à Secretaria de Cultura </w:t>
      </w:r>
      <w:r w:rsidRPr="00472052">
        <w:rPr>
          <w:b/>
        </w:rPr>
        <w:t>e atende a todos os eventos e ações das demais secretarias</w:t>
      </w:r>
      <w:r w:rsidRPr="00472052">
        <w:t>;</w:t>
      </w:r>
    </w:p>
    <w:p w:rsidR="00964DB9" w:rsidRPr="00472052" w:rsidRDefault="00964DB9" w:rsidP="00964DB9">
      <w:pPr>
        <w:jc w:val="both"/>
      </w:pPr>
      <w:r>
        <w:rPr>
          <w:b/>
        </w:rPr>
        <w:t xml:space="preserve">8.4. </w:t>
      </w:r>
      <w:r w:rsidRPr="00472052">
        <w:rPr>
          <w:b/>
        </w:rPr>
        <w:t>Considerando</w:t>
      </w:r>
      <w:r w:rsidRPr="00472052">
        <w:t xml:space="preserve"> que cada evento é único em sua forma e demanda uma produção personalizada para atender as necessidades da administração pública, visando sempre manter e ampliar o princípio da publicidade amplamente justificado anteriormente;</w:t>
      </w:r>
    </w:p>
    <w:p w:rsidR="00964DB9" w:rsidRPr="00472052" w:rsidRDefault="00964DB9" w:rsidP="00964DB9">
      <w:pPr>
        <w:jc w:val="both"/>
      </w:pPr>
      <w:r>
        <w:rPr>
          <w:b/>
        </w:rPr>
        <w:t xml:space="preserve">8.5. </w:t>
      </w:r>
      <w:r w:rsidRPr="00472052">
        <w:rPr>
          <w:b/>
        </w:rPr>
        <w:t>Considerando</w:t>
      </w:r>
      <w:r w:rsidRPr="00472052">
        <w:t xml:space="preserve"> ainda que a cada ano os eventos tendem a crescer e se desenvolver, sendo este, um dos frutos de uma boa divulgação e execução;</w:t>
      </w:r>
    </w:p>
    <w:p w:rsidR="00EC1841" w:rsidRDefault="00EC1841" w:rsidP="00964DB9">
      <w:pPr>
        <w:jc w:val="both"/>
        <w:rPr>
          <w:b/>
        </w:rPr>
      </w:pPr>
    </w:p>
    <w:p w:rsidR="00EC1841" w:rsidRDefault="00EC1841" w:rsidP="00964DB9">
      <w:pPr>
        <w:jc w:val="both"/>
        <w:rPr>
          <w:b/>
        </w:rPr>
      </w:pPr>
    </w:p>
    <w:p w:rsidR="00EC1841" w:rsidRDefault="00EC1841" w:rsidP="00964DB9">
      <w:pPr>
        <w:jc w:val="both"/>
        <w:rPr>
          <w:b/>
        </w:rPr>
      </w:pPr>
    </w:p>
    <w:p w:rsidR="00EC1841" w:rsidRDefault="00EC1841" w:rsidP="00964DB9">
      <w:pPr>
        <w:jc w:val="both"/>
        <w:rPr>
          <w:b/>
        </w:rPr>
      </w:pPr>
    </w:p>
    <w:p w:rsidR="00964DB9" w:rsidRPr="00EC1841" w:rsidRDefault="00964DB9" w:rsidP="00964DB9">
      <w:pPr>
        <w:jc w:val="both"/>
        <w:rPr>
          <w:b/>
          <w:sz w:val="25"/>
          <w:szCs w:val="25"/>
        </w:rPr>
      </w:pPr>
      <w:r>
        <w:rPr>
          <w:b/>
        </w:rPr>
        <w:t xml:space="preserve">8.6. </w:t>
      </w:r>
      <w:r w:rsidRPr="00472052">
        <w:rPr>
          <w:b/>
        </w:rPr>
        <w:t xml:space="preserve">E por fim, considerando que atendendo às expectativas e orientações da gestão no município, o </w:t>
      </w:r>
      <w:r w:rsidRPr="00EC1841">
        <w:rPr>
          <w:b/>
          <w:sz w:val="25"/>
          <w:szCs w:val="25"/>
        </w:rPr>
        <w:t>Departamento de Comunicação Social a cada ano, traça um “</w:t>
      </w:r>
      <w:r w:rsidRPr="00EC1841">
        <w:rPr>
          <w:b/>
          <w:sz w:val="25"/>
          <w:szCs w:val="25"/>
          <w:u w:val="single"/>
        </w:rPr>
        <w:t>PLANEJAMENTO ANUAL DE COMUNICAÇÃO SOCIAL”</w:t>
      </w:r>
      <w:r w:rsidRPr="00EC1841">
        <w:rPr>
          <w:b/>
          <w:sz w:val="25"/>
          <w:szCs w:val="25"/>
        </w:rPr>
        <w:t>, que especifica o quantitativo de cada item necessário para a realização de cada evento (APÊNDICE II).</w:t>
      </w:r>
    </w:p>
    <w:p w:rsidR="00355382" w:rsidRPr="00EC1841" w:rsidRDefault="00355382" w:rsidP="00355382">
      <w:pPr>
        <w:contextualSpacing/>
        <w:jc w:val="both"/>
        <w:rPr>
          <w:b/>
          <w:color w:val="C00000"/>
          <w:sz w:val="25"/>
          <w:szCs w:val="25"/>
        </w:rPr>
      </w:pPr>
    </w:p>
    <w:p w:rsidR="00355382" w:rsidRPr="00EC1841" w:rsidRDefault="00964DB9" w:rsidP="00355382">
      <w:pPr>
        <w:contextualSpacing/>
        <w:jc w:val="both"/>
        <w:rPr>
          <w:sz w:val="25"/>
          <w:szCs w:val="25"/>
        </w:rPr>
      </w:pPr>
      <w:r w:rsidRPr="00EC1841">
        <w:rPr>
          <w:b/>
          <w:sz w:val="25"/>
          <w:szCs w:val="25"/>
        </w:rPr>
        <w:t>9</w:t>
      </w:r>
      <w:r w:rsidR="00355382" w:rsidRPr="00EC1841">
        <w:rPr>
          <w:b/>
          <w:sz w:val="25"/>
          <w:szCs w:val="25"/>
        </w:rPr>
        <w:t>. DOS PRAZOS E DAS CONDIÇÕES PARA ASSINATURA E EXECUÇÃO DA ATA DE REGISTRO DE PREÇOS</w:t>
      </w:r>
    </w:p>
    <w:p w:rsidR="00355382" w:rsidRPr="00EC1841" w:rsidRDefault="00964DB9" w:rsidP="00355382">
      <w:pPr>
        <w:pStyle w:val="Corpodetexto"/>
        <w:contextualSpacing/>
        <w:rPr>
          <w:b/>
          <w:sz w:val="25"/>
          <w:szCs w:val="25"/>
        </w:rPr>
      </w:pPr>
      <w:r w:rsidRPr="00EC1841">
        <w:rPr>
          <w:b/>
          <w:sz w:val="25"/>
          <w:szCs w:val="25"/>
        </w:rPr>
        <w:t>9</w:t>
      </w:r>
      <w:r w:rsidR="00355382" w:rsidRPr="00EC1841">
        <w:rPr>
          <w:b/>
          <w:sz w:val="25"/>
          <w:szCs w:val="25"/>
        </w:rPr>
        <w:t xml:space="preserve">.1. </w:t>
      </w:r>
      <w:r w:rsidR="00355382" w:rsidRPr="00EC1841">
        <w:rPr>
          <w:bCs/>
          <w:sz w:val="25"/>
          <w:szCs w:val="25"/>
        </w:rPr>
        <w:t>Homologado o certame e adjudicado o objeto da licitação à empresa vencedora, es</w:t>
      </w:r>
      <w:r w:rsidR="00107933" w:rsidRPr="00EC1841">
        <w:rPr>
          <w:bCs/>
          <w:sz w:val="25"/>
          <w:szCs w:val="25"/>
        </w:rPr>
        <w:t>t</w:t>
      </w:r>
      <w:r w:rsidR="00355382" w:rsidRPr="00EC1841">
        <w:rPr>
          <w:bCs/>
          <w:sz w:val="25"/>
          <w:szCs w:val="25"/>
        </w:rPr>
        <w:t xml:space="preserve">a deverá dentro do </w:t>
      </w:r>
      <w:r w:rsidR="00355382" w:rsidRPr="00EC1841">
        <w:rPr>
          <w:sz w:val="25"/>
          <w:szCs w:val="25"/>
        </w:rPr>
        <w:t xml:space="preserve">prazo máximo de </w:t>
      </w:r>
      <w:r w:rsidR="00355382" w:rsidRPr="00EC1841">
        <w:rPr>
          <w:b/>
          <w:sz w:val="25"/>
          <w:szCs w:val="25"/>
        </w:rPr>
        <w:t>05 (cinco) dias</w:t>
      </w:r>
      <w:r w:rsidR="00107933" w:rsidRPr="00EC1841">
        <w:rPr>
          <w:b/>
          <w:sz w:val="25"/>
          <w:szCs w:val="25"/>
        </w:rPr>
        <w:t>,</w:t>
      </w:r>
      <w:r w:rsidR="00355382" w:rsidRPr="00EC1841">
        <w:rPr>
          <w:sz w:val="25"/>
          <w:szCs w:val="25"/>
        </w:rPr>
        <w:t xml:space="preserve"> assinar a ATA DE REGISTRO DE PREÇOS após a convocação realizada pelo </w:t>
      </w:r>
      <w:r w:rsidR="00355382" w:rsidRPr="00EC1841">
        <w:rPr>
          <w:b/>
          <w:sz w:val="25"/>
          <w:szCs w:val="25"/>
        </w:rPr>
        <w:t>Município de Santo Antônio de Pádua.</w:t>
      </w:r>
    </w:p>
    <w:p w:rsidR="005C7C9A" w:rsidRPr="00EC1841" w:rsidRDefault="00964DB9" w:rsidP="00B531D4">
      <w:pPr>
        <w:jc w:val="both"/>
        <w:rPr>
          <w:i/>
          <w:sz w:val="25"/>
          <w:szCs w:val="25"/>
          <w:shd w:val="clear" w:color="auto" w:fill="FFFFFF"/>
        </w:rPr>
      </w:pPr>
      <w:r w:rsidRPr="00EC1841">
        <w:rPr>
          <w:rFonts w:eastAsia="Batang"/>
          <w:b/>
          <w:sz w:val="25"/>
          <w:szCs w:val="25"/>
        </w:rPr>
        <w:t>9</w:t>
      </w:r>
      <w:r w:rsidR="00355382" w:rsidRPr="00EC1841">
        <w:rPr>
          <w:rFonts w:eastAsia="Batang"/>
          <w:b/>
          <w:sz w:val="25"/>
          <w:szCs w:val="25"/>
        </w:rPr>
        <w:t>.2.</w:t>
      </w:r>
      <w:r w:rsidR="00355382" w:rsidRPr="00EC1841">
        <w:rPr>
          <w:sz w:val="25"/>
          <w:szCs w:val="25"/>
        </w:rPr>
        <w:t xml:space="preserve">O prazo </w:t>
      </w:r>
      <w:r w:rsidR="00C570F7" w:rsidRPr="00EC1841">
        <w:rPr>
          <w:sz w:val="25"/>
          <w:szCs w:val="25"/>
        </w:rPr>
        <w:t>da ATA de Registro de Preços e da</w:t>
      </w:r>
      <w:r w:rsidR="00355382" w:rsidRPr="00EC1841">
        <w:rPr>
          <w:sz w:val="25"/>
          <w:szCs w:val="25"/>
        </w:rPr>
        <w:t xml:space="preserve"> execução dos serviços é de </w:t>
      </w:r>
      <w:r w:rsidR="00355382" w:rsidRPr="00EC1841">
        <w:rPr>
          <w:b/>
          <w:sz w:val="25"/>
          <w:szCs w:val="25"/>
        </w:rPr>
        <w:t>12 (doze) meses corridos</w:t>
      </w:r>
      <w:r w:rsidR="00B531D4" w:rsidRPr="00EC1841">
        <w:rPr>
          <w:b/>
          <w:sz w:val="25"/>
          <w:szCs w:val="25"/>
        </w:rPr>
        <w:t>.</w:t>
      </w:r>
    </w:p>
    <w:p w:rsidR="00355382" w:rsidRPr="00EC1841" w:rsidRDefault="00964DB9" w:rsidP="005C7C9A">
      <w:pPr>
        <w:jc w:val="both"/>
        <w:rPr>
          <w:rFonts w:eastAsia="Batang"/>
          <w:sz w:val="25"/>
          <w:szCs w:val="25"/>
        </w:rPr>
      </w:pPr>
      <w:r w:rsidRPr="00EC1841">
        <w:rPr>
          <w:b/>
          <w:sz w:val="25"/>
          <w:szCs w:val="25"/>
          <w:shd w:val="clear" w:color="auto" w:fill="FFFFFF"/>
        </w:rPr>
        <w:t>9</w:t>
      </w:r>
      <w:r w:rsidR="005C7C9A" w:rsidRPr="00EC1841">
        <w:rPr>
          <w:b/>
          <w:sz w:val="25"/>
          <w:szCs w:val="25"/>
          <w:shd w:val="clear" w:color="auto" w:fill="FFFFFF"/>
        </w:rPr>
        <w:t>.2.1.</w:t>
      </w:r>
      <w:r w:rsidR="00355382" w:rsidRPr="00EC1841">
        <w:rPr>
          <w:rFonts w:eastAsia="Batang"/>
          <w:sz w:val="25"/>
          <w:szCs w:val="25"/>
        </w:rPr>
        <w:t xml:space="preserve">O início da contagem do prazo deverá coincidir com a data da autorização formal (ordem de serviço), a ser expedida pelo </w:t>
      </w:r>
      <w:r w:rsidR="00355382" w:rsidRPr="00EC1841">
        <w:rPr>
          <w:b/>
          <w:sz w:val="25"/>
          <w:szCs w:val="25"/>
        </w:rPr>
        <w:t>Município de Santo Antônio de Pádua</w:t>
      </w:r>
      <w:r w:rsidR="00355382" w:rsidRPr="00EC1841">
        <w:rPr>
          <w:rFonts w:eastAsia="Batang"/>
          <w:sz w:val="25"/>
          <w:szCs w:val="25"/>
        </w:rPr>
        <w:t xml:space="preserve">, mediante declaração do servidor responsável (fiscal do contrato) </w:t>
      </w:r>
      <w:r w:rsidRPr="00EC1841">
        <w:rPr>
          <w:rFonts w:eastAsia="Batang"/>
          <w:sz w:val="25"/>
          <w:szCs w:val="25"/>
        </w:rPr>
        <w:t>atestando o início da atividade</w:t>
      </w:r>
      <w:r w:rsidR="005C7C9A" w:rsidRPr="00EC1841">
        <w:rPr>
          <w:rFonts w:eastAsia="Batang"/>
          <w:sz w:val="25"/>
          <w:szCs w:val="25"/>
        </w:rPr>
        <w:t>”.</w:t>
      </w:r>
    </w:p>
    <w:p w:rsidR="00355382" w:rsidRPr="00EC1841" w:rsidRDefault="00964DB9" w:rsidP="00355382">
      <w:pPr>
        <w:contextualSpacing/>
        <w:jc w:val="both"/>
        <w:rPr>
          <w:rFonts w:eastAsia="Batang"/>
          <w:sz w:val="25"/>
          <w:szCs w:val="25"/>
        </w:rPr>
      </w:pPr>
      <w:r w:rsidRPr="00EC1841">
        <w:rPr>
          <w:rFonts w:eastAsia="Batang"/>
          <w:b/>
          <w:sz w:val="25"/>
          <w:szCs w:val="25"/>
        </w:rPr>
        <w:t>9</w:t>
      </w:r>
      <w:r w:rsidR="00355382" w:rsidRPr="00EC1841">
        <w:rPr>
          <w:rFonts w:eastAsia="Batang"/>
          <w:b/>
          <w:sz w:val="25"/>
          <w:szCs w:val="25"/>
        </w:rPr>
        <w:t>.3.</w:t>
      </w:r>
      <w:r w:rsidR="00355382" w:rsidRPr="00EC1841">
        <w:rPr>
          <w:rFonts w:eastAsia="Batang"/>
          <w:sz w:val="25"/>
          <w:szCs w:val="25"/>
        </w:rPr>
        <w:t xml:space="preserve"> Ficará a cargo </w:t>
      </w:r>
      <w:r w:rsidR="00355382" w:rsidRPr="00EC1841">
        <w:rPr>
          <w:rFonts w:eastAsia="Batang"/>
          <w:b/>
          <w:sz w:val="25"/>
          <w:szCs w:val="25"/>
        </w:rPr>
        <w:t>d</w:t>
      </w:r>
      <w:r w:rsidR="00691F33" w:rsidRPr="00EC1841">
        <w:rPr>
          <w:rFonts w:eastAsia="Batang"/>
          <w:b/>
          <w:sz w:val="25"/>
          <w:szCs w:val="25"/>
        </w:rPr>
        <w:t xml:space="preserve">e cada Secretaria </w:t>
      </w:r>
      <w:proofErr w:type="gramStart"/>
      <w:r w:rsidR="00691F33" w:rsidRPr="00EC1841">
        <w:rPr>
          <w:rFonts w:eastAsia="Batang"/>
          <w:b/>
          <w:sz w:val="25"/>
          <w:szCs w:val="25"/>
        </w:rPr>
        <w:t>participante</w:t>
      </w:r>
      <w:r w:rsidR="00355382" w:rsidRPr="00EC1841">
        <w:rPr>
          <w:b/>
          <w:sz w:val="25"/>
          <w:szCs w:val="25"/>
        </w:rPr>
        <w:t>,</w:t>
      </w:r>
      <w:r w:rsidR="00355382" w:rsidRPr="00EC1841">
        <w:rPr>
          <w:rFonts w:eastAsia="Batang"/>
          <w:sz w:val="25"/>
          <w:szCs w:val="25"/>
        </w:rPr>
        <w:t>a</w:t>
      </w:r>
      <w:proofErr w:type="gramEnd"/>
      <w:r w:rsidR="00355382" w:rsidRPr="00EC1841">
        <w:rPr>
          <w:rFonts w:eastAsia="Batang"/>
          <w:sz w:val="25"/>
          <w:szCs w:val="25"/>
        </w:rPr>
        <w:t xml:space="preserve"> fiscalização e o acompanhamento da execução de todas as fases e etapas dos serviços objeto deste Termo de Referência.</w:t>
      </w:r>
    </w:p>
    <w:p w:rsidR="00355382" w:rsidRPr="00EC1841" w:rsidRDefault="00964DB9" w:rsidP="00355382">
      <w:pPr>
        <w:jc w:val="both"/>
        <w:rPr>
          <w:sz w:val="25"/>
          <w:szCs w:val="25"/>
        </w:rPr>
      </w:pPr>
      <w:r w:rsidRPr="00EC1841">
        <w:rPr>
          <w:b/>
          <w:sz w:val="25"/>
          <w:szCs w:val="25"/>
        </w:rPr>
        <w:t>9</w:t>
      </w:r>
      <w:r w:rsidR="00355382" w:rsidRPr="00EC1841">
        <w:rPr>
          <w:b/>
          <w:sz w:val="25"/>
          <w:szCs w:val="25"/>
        </w:rPr>
        <w:t>.4.</w:t>
      </w:r>
      <w:r w:rsidR="00355382" w:rsidRPr="00EC1841">
        <w:rPr>
          <w:sz w:val="25"/>
          <w:szCs w:val="25"/>
        </w:rPr>
        <w:t xml:space="preserve"> A Ata de Registro de Preços poderá sofrer alterações nos termos dos artigos 57, 58 e 65 da Lei Federal nº8.666/93.</w:t>
      </w:r>
      <w:r w:rsidR="004D3014">
        <w:rPr>
          <w:sz w:val="25"/>
          <w:szCs w:val="25"/>
        </w:rPr>
        <w:t xml:space="preserve"> </w:t>
      </w:r>
    </w:p>
    <w:p w:rsidR="00355382" w:rsidRPr="00EC1841" w:rsidRDefault="00964DB9" w:rsidP="00355382">
      <w:pPr>
        <w:jc w:val="both"/>
        <w:rPr>
          <w:sz w:val="25"/>
          <w:szCs w:val="25"/>
        </w:rPr>
      </w:pPr>
      <w:r w:rsidRPr="00EC1841">
        <w:rPr>
          <w:b/>
          <w:sz w:val="25"/>
          <w:szCs w:val="25"/>
        </w:rPr>
        <w:t>9</w:t>
      </w:r>
      <w:r w:rsidR="00355382" w:rsidRPr="00EC1841">
        <w:rPr>
          <w:b/>
          <w:sz w:val="25"/>
          <w:szCs w:val="25"/>
        </w:rPr>
        <w:t>.5.</w:t>
      </w:r>
      <w:r w:rsidR="00355382" w:rsidRPr="00EC1841">
        <w:rPr>
          <w:sz w:val="25"/>
          <w:szCs w:val="25"/>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w:t>
      </w:r>
      <w:r w:rsidR="005C7C9A" w:rsidRPr="00EC1841">
        <w:rPr>
          <w:sz w:val="25"/>
          <w:szCs w:val="25"/>
        </w:rPr>
        <w:t>a consulta ao Órgão Gerenciador, bem como qualquer outro órgão de outros entes federativos.</w:t>
      </w:r>
    </w:p>
    <w:p w:rsidR="00355382" w:rsidRPr="00EC1841" w:rsidRDefault="00355382" w:rsidP="00355382">
      <w:pPr>
        <w:jc w:val="both"/>
        <w:rPr>
          <w:color w:val="C00000"/>
          <w:sz w:val="25"/>
          <w:szCs w:val="25"/>
        </w:rPr>
      </w:pPr>
    </w:p>
    <w:p w:rsidR="00355382" w:rsidRPr="00EC1841" w:rsidRDefault="00964DB9" w:rsidP="00355382">
      <w:pPr>
        <w:jc w:val="both"/>
        <w:rPr>
          <w:sz w:val="25"/>
          <w:szCs w:val="25"/>
        </w:rPr>
      </w:pPr>
      <w:r w:rsidRPr="00EC1841">
        <w:rPr>
          <w:b/>
          <w:sz w:val="25"/>
          <w:szCs w:val="25"/>
        </w:rPr>
        <w:t>10</w:t>
      </w:r>
      <w:r w:rsidR="00355382" w:rsidRPr="00EC1841">
        <w:rPr>
          <w:b/>
          <w:sz w:val="25"/>
          <w:szCs w:val="25"/>
        </w:rPr>
        <w:t>.</w:t>
      </w:r>
      <w:r w:rsidR="00EC1841">
        <w:rPr>
          <w:b/>
          <w:sz w:val="25"/>
          <w:szCs w:val="25"/>
        </w:rPr>
        <w:t xml:space="preserve"> </w:t>
      </w:r>
      <w:r w:rsidR="00355382" w:rsidRPr="00EC1841">
        <w:rPr>
          <w:b/>
          <w:sz w:val="25"/>
          <w:szCs w:val="25"/>
        </w:rPr>
        <w:t>DO PRAZO E DAS CONDIÇÕES PARA RETIRADA DA NOTA DE EMPENHO E PARA A EXECUÇÃO DO OBJETO</w:t>
      </w:r>
    </w:p>
    <w:p w:rsidR="00355382" w:rsidRPr="00EC1841" w:rsidRDefault="00964DB9" w:rsidP="00355382">
      <w:pPr>
        <w:jc w:val="both"/>
        <w:rPr>
          <w:sz w:val="25"/>
          <w:szCs w:val="25"/>
        </w:rPr>
      </w:pPr>
      <w:r w:rsidRPr="00EC1841">
        <w:rPr>
          <w:b/>
          <w:sz w:val="25"/>
          <w:szCs w:val="25"/>
        </w:rPr>
        <w:t>10</w:t>
      </w:r>
      <w:r w:rsidR="00355382" w:rsidRPr="00EC1841">
        <w:rPr>
          <w:b/>
          <w:sz w:val="25"/>
          <w:szCs w:val="25"/>
        </w:rPr>
        <w:t>.1.</w:t>
      </w:r>
      <w:r w:rsidR="00355382" w:rsidRPr="00EC1841">
        <w:rPr>
          <w:sz w:val="25"/>
          <w:szCs w:val="25"/>
        </w:rPr>
        <w:t xml:space="preserve"> A Adjudicatária deverá</w:t>
      </w:r>
      <w:r w:rsidR="005C7C9A" w:rsidRPr="00EC1841">
        <w:rPr>
          <w:sz w:val="25"/>
          <w:szCs w:val="25"/>
        </w:rPr>
        <w:t>,</w:t>
      </w:r>
      <w:r w:rsidR="00355382" w:rsidRPr="00EC1841">
        <w:rPr>
          <w:sz w:val="25"/>
          <w:szCs w:val="25"/>
        </w:rPr>
        <w:t xml:space="preserve"> dentro do prazo máximo de</w:t>
      </w:r>
      <w:r w:rsidR="00355382" w:rsidRPr="00EC1841">
        <w:rPr>
          <w:b/>
          <w:sz w:val="25"/>
          <w:szCs w:val="25"/>
        </w:rPr>
        <w:t xml:space="preserve"> 05 (cinco) dias</w:t>
      </w:r>
      <w:r w:rsidR="005C7C9A" w:rsidRPr="00EC1841">
        <w:rPr>
          <w:b/>
          <w:sz w:val="25"/>
          <w:szCs w:val="25"/>
        </w:rPr>
        <w:t>,</w:t>
      </w:r>
      <w:r w:rsidR="00355382" w:rsidRPr="00EC1841">
        <w:rPr>
          <w:sz w:val="25"/>
          <w:szCs w:val="25"/>
        </w:rPr>
        <w:t xml:space="preserve"> retirar a nota de empenho após a convocação realizada pelo Órgão Gerenciador da Ata de Registro de Preços.</w:t>
      </w:r>
    </w:p>
    <w:p w:rsidR="00355382" w:rsidRPr="00EC1841" w:rsidRDefault="00964DB9" w:rsidP="00355382">
      <w:pPr>
        <w:pStyle w:val="Corpodetexto"/>
        <w:rPr>
          <w:sz w:val="25"/>
          <w:szCs w:val="25"/>
        </w:rPr>
      </w:pPr>
      <w:r w:rsidRPr="00EC1841">
        <w:rPr>
          <w:b/>
          <w:sz w:val="25"/>
          <w:szCs w:val="25"/>
        </w:rPr>
        <w:t>10</w:t>
      </w:r>
      <w:r w:rsidR="00355382" w:rsidRPr="00EC1841">
        <w:rPr>
          <w:b/>
          <w:sz w:val="25"/>
          <w:szCs w:val="25"/>
        </w:rPr>
        <w:t xml:space="preserve">.2. </w:t>
      </w:r>
      <w:r w:rsidR="00355382" w:rsidRPr="00EC1841">
        <w:rPr>
          <w:sz w:val="25"/>
          <w:szCs w:val="25"/>
        </w:rPr>
        <w:t>Para efeito de pagamento, o Município definirá com antecedência,</w:t>
      </w:r>
      <w:r w:rsidR="005C7C9A" w:rsidRPr="00EC1841">
        <w:rPr>
          <w:sz w:val="25"/>
          <w:szCs w:val="25"/>
        </w:rPr>
        <w:t xml:space="preserve"> a</w:t>
      </w:r>
      <w:r w:rsidR="005B40E6" w:rsidRPr="00EC1841">
        <w:rPr>
          <w:sz w:val="25"/>
          <w:szCs w:val="25"/>
        </w:rPr>
        <w:t xml:space="preserve">quantidade </w:t>
      </w:r>
      <w:r w:rsidR="00355382" w:rsidRPr="00EC1841">
        <w:rPr>
          <w:sz w:val="25"/>
          <w:szCs w:val="25"/>
        </w:rPr>
        <w:t>de cada serviço</w:t>
      </w:r>
      <w:r w:rsidR="005B40E6" w:rsidRPr="00EC1841">
        <w:rPr>
          <w:sz w:val="25"/>
          <w:szCs w:val="25"/>
        </w:rPr>
        <w:t>.</w:t>
      </w:r>
    </w:p>
    <w:p w:rsidR="005B40E6" w:rsidRPr="00EC1841" w:rsidRDefault="00964DB9" w:rsidP="00355382">
      <w:pPr>
        <w:pStyle w:val="Corpodetexto"/>
        <w:rPr>
          <w:sz w:val="25"/>
          <w:szCs w:val="25"/>
        </w:rPr>
      </w:pPr>
      <w:r w:rsidRPr="00EC1841">
        <w:rPr>
          <w:b/>
          <w:sz w:val="25"/>
          <w:szCs w:val="25"/>
        </w:rPr>
        <w:t>10</w:t>
      </w:r>
      <w:r w:rsidR="005B40E6" w:rsidRPr="00EC1841">
        <w:rPr>
          <w:b/>
          <w:sz w:val="25"/>
          <w:szCs w:val="25"/>
        </w:rPr>
        <w:t>.3.</w:t>
      </w:r>
      <w:r w:rsidR="005B40E6" w:rsidRPr="00EC1841">
        <w:rPr>
          <w:sz w:val="25"/>
          <w:szCs w:val="25"/>
        </w:rPr>
        <w:t xml:space="preserve"> Após a execução do serviço, a CONTRATADA apresentará um relatório constando o assunto, data, local e alcance de cada postagem.</w:t>
      </w:r>
    </w:p>
    <w:p w:rsidR="0058491B" w:rsidRPr="00EC1841" w:rsidRDefault="0058491B" w:rsidP="00355382">
      <w:pPr>
        <w:jc w:val="both"/>
        <w:rPr>
          <w:b/>
          <w:color w:val="C00000"/>
          <w:sz w:val="25"/>
          <w:szCs w:val="25"/>
        </w:rPr>
      </w:pPr>
    </w:p>
    <w:p w:rsidR="00355382" w:rsidRPr="00EC1841" w:rsidRDefault="00964DB9" w:rsidP="00355382">
      <w:pPr>
        <w:jc w:val="both"/>
        <w:rPr>
          <w:b/>
          <w:sz w:val="25"/>
          <w:szCs w:val="25"/>
        </w:rPr>
      </w:pPr>
      <w:r w:rsidRPr="00EC1841">
        <w:rPr>
          <w:b/>
          <w:sz w:val="25"/>
          <w:szCs w:val="25"/>
        </w:rPr>
        <w:t>11</w:t>
      </w:r>
      <w:r w:rsidR="00355382" w:rsidRPr="00EC1841">
        <w:rPr>
          <w:b/>
          <w:sz w:val="25"/>
          <w:szCs w:val="25"/>
        </w:rPr>
        <w:t>. OBRIGAÇÕES DA CONTRATADA</w:t>
      </w:r>
    </w:p>
    <w:p w:rsidR="00355382" w:rsidRPr="00EC1841" w:rsidRDefault="00964DB9" w:rsidP="00355382">
      <w:pPr>
        <w:pStyle w:val="Corpodetexto2"/>
        <w:jc w:val="both"/>
        <w:rPr>
          <w:b/>
          <w:sz w:val="25"/>
          <w:szCs w:val="25"/>
        </w:rPr>
      </w:pPr>
      <w:r w:rsidRPr="00EC1841">
        <w:rPr>
          <w:b/>
          <w:sz w:val="25"/>
          <w:szCs w:val="25"/>
        </w:rPr>
        <w:t>11</w:t>
      </w:r>
      <w:r w:rsidR="00355382" w:rsidRPr="00EC1841">
        <w:rPr>
          <w:b/>
          <w:sz w:val="25"/>
          <w:szCs w:val="25"/>
        </w:rPr>
        <w:t xml:space="preserve">.1. </w:t>
      </w:r>
      <w:r w:rsidR="00355382" w:rsidRPr="00EC1841">
        <w:rPr>
          <w:sz w:val="25"/>
          <w:szCs w:val="25"/>
        </w:rPr>
        <w:t>Manter, durante toda a execução do objeto, em compatibilidade com as obrigações por ela assumidas, todas as condições de habilitação e qualificação exigidas, conforme determina o</w:t>
      </w:r>
      <w:r w:rsidR="00355382" w:rsidRPr="00EC1841">
        <w:rPr>
          <w:b/>
          <w:sz w:val="25"/>
          <w:szCs w:val="25"/>
        </w:rPr>
        <w:t xml:space="preserve"> artigo 55, XIII da Lei Federal nº8.666/93;</w:t>
      </w:r>
    </w:p>
    <w:p w:rsidR="00355382" w:rsidRPr="00EC1841" w:rsidRDefault="00964DB9" w:rsidP="00355382">
      <w:pPr>
        <w:pStyle w:val="Corpodetexto2"/>
        <w:jc w:val="both"/>
        <w:rPr>
          <w:sz w:val="25"/>
          <w:szCs w:val="25"/>
        </w:rPr>
      </w:pPr>
      <w:r w:rsidRPr="00EC1841">
        <w:rPr>
          <w:b/>
          <w:sz w:val="25"/>
          <w:szCs w:val="25"/>
        </w:rPr>
        <w:t>11</w:t>
      </w:r>
      <w:r w:rsidR="00355382" w:rsidRPr="00EC1841">
        <w:rPr>
          <w:b/>
          <w:sz w:val="25"/>
          <w:szCs w:val="25"/>
        </w:rPr>
        <w:t xml:space="preserve">.2. </w:t>
      </w:r>
      <w:r w:rsidR="00355382" w:rsidRPr="00EC1841">
        <w:rPr>
          <w:sz w:val="25"/>
          <w:szCs w:val="25"/>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355382" w:rsidRPr="00EC1841" w:rsidRDefault="00964DB9" w:rsidP="00355382">
      <w:pPr>
        <w:pStyle w:val="Corpodetexto2"/>
        <w:jc w:val="both"/>
        <w:rPr>
          <w:b/>
          <w:sz w:val="25"/>
          <w:szCs w:val="25"/>
        </w:rPr>
      </w:pPr>
      <w:r w:rsidRPr="00EC1841">
        <w:rPr>
          <w:b/>
          <w:sz w:val="25"/>
          <w:szCs w:val="25"/>
        </w:rPr>
        <w:t>11</w:t>
      </w:r>
      <w:r w:rsidR="00355382" w:rsidRPr="00EC1841">
        <w:rPr>
          <w:b/>
          <w:sz w:val="25"/>
          <w:szCs w:val="25"/>
        </w:rPr>
        <w:t>.3.</w:t>
      </w:r>
      <w:r w:rsidR="00355382" w:rsidRPr="00EC1841">
        <w:rPr>
          <w:sz w:val="25"/>
          <w:szCs w:val="25"/>
        </w:rPr>
        <w:t xml:space="preserve"> Fornecer e providenciar a utilização dos equipamentos de proteção individual (EPI’s), de acordo com a Lei de Segurança e Medicina do Trabalho </w:t>
      </w:r>
      <w:r w:rsidR="00355382" w:rsidRPr="00EC1841">
        <w:rPr>
          <w:b/>
          <w:sz w:val="25"/>
          <w:szCs w:val="25"/>
        </w:rPr>
        <w:t>(Lei Federal nº6.514, de 22 de dezembro de 1977)</w:t>
      </w:r>
      <w:r w:rsidR="00355382" w:rsidRPr="00EC1841">
        <w:rPr>
          <w:sz w:val="25"/>
          <w:szCs w:val="25"/>
        </w:rPr>
        <w:t xml:space="preserve"> e </w:t>
      </w:r>
      <w:r w:rsidR="00355382" w:rsidRPr="00EC1841">
        <w:rPr>
          <w:b/>
          <w:sz w:val="25"/>
          <w:szCs w:val="25"/>
        </w:rPr>
        <w:t>Norma Regulamentadora nº06 aprovada pela Portaria GM nº3.214 do Ministério do Trabalho, de 08 de junho de 1978;</w:t>
      </w:r>
    </w:p>
    <w:p w:rsidR="00355382" w:rsidRPr="00EC1841" w:rsidRDefault="00964DB9" w:rsidP="00355382">
      <w:pPr>
        <w:jc w:val="both"/>
        <w:rPr>
          <w:sz w:val="25"/>
          <w:szCs w:val="25"/>
        </w:rPr>
      </w:pPr>
      <w:r w:rsidRPr="00EC1841">
        <w:rPr>
          <w:b/>
          <w:sz w:val="25"/>
          <w:szCs w:val="25"/>
        </w:rPr>
        <w:t>11</w:t>
      </w:r>
      <w:r w:rsidR="00355382" w:rsidRPr="00EC1841">
        <w:rPr>
          <w:b/>
          <w:sz w:val="25"/>
          <w:szCs w:val="25"/>
        </w:rPr>
        <w:t xml:space="preserve">.4. </w:t>
      </w:r>
      <w:r w:rsidR="00355382" w:rsidRPr="00EC1841">
        <w:rPr>
          <w:sz w:val="25"/>
          <w:szCs w:val="25"/>
        </w:rPr>
        <w:t>Prestaresclarecimentos e informações solicitados pelo CONTRATANTE;</w:t>
      </w:r>
    </w:p>
    <w:p w:rsidR="00355382" w:rsidRPr="00EC1841" w:rsidRDefault="00B61FA7" w:rsidP="00355382">
      <w:pPr>
        <w:jc w:val="both"/>
        <w:rPr>
          <w:b/>
          <w:sz w:val="25"/>
          <w:szCs w:val="25"/>
        </w:rPr>
      </w:pPr>
      <w:r w:rsidRPr="00EC1841">
        <w:rPr>
          <w:b/>
          <w:sz w:val="25"/>
          <w:szCs w:val="25"/>
        </w:rPr>
        <w:t>11</w:t>
      </w:r>
      <w:r w:rsidR="00355382" w:rsidRPr="00EC1841">
        <w:rPr>
          <w:b/>
          <w:sz w:val="25"/>
          <w:szCs w:val="25"/>
        </w:rPr>
        <w:t xml:space="preserve">.5. </w:t>
      </w:r>
      <w:r w:rsidR="00355382" w:rsidRPr="00EC1841">
        <w:rPr>
          <w:sz w:val="25"/>
          <w:szCs w:val="25"/>
        </w:rPr>
        <w:t xml:space="preserve">Cientificar o CONTRATANTE de qualquer ocorrência anormal na execução do </w:t>
      </w:r>
      <w:r w:rsidR="00355382" w:rsidRPr="00EC1841">
        <w:rPr>
          <w:b/>
          <w:sz w:val="25"/>
          <w:szCs w:val="25"/>
        </w:rPr>
        <w:t>serviço;</w:t>
      </w:r>
    </w:p>
    <w:p w:rsidR="00EC1841" w:rsidRPr="00EC1841" w:rsidRDefault="00B61FA7" w:rsidP="00355382">
      <w:pPr>
        <w:jc w:val="both"/>
        <w:rPr>
          <w:sz w:val="25"/>
          <w:szCs w:val="25"/>
        </w:rPr>
      </w:pPr>
      <w:r w:rsidRPr="00EC1841">
        <w:rPr>
          <w:b/>
          <w:sz w:val="25"/>
          <w:szCs w:val="25"/>
        </w:rPr>
        <w:t>11</w:t>
      </w:r>
      <w:r w:rsidR="00355382" w:rsidRPr="00EC1841">
        <w:rPr>
          <w:b/>
          <w:sz w:val="25"/>
          <w:szCs w:val="25"/>
        </w:rPr>
        <w:t xml:space="preserve">.6. </w:t>
      </w:r>
      <w:r w:rsidR="00355382" w:rsidRPr="00EC1841">
        <w:rPr>
          <w:sz w:val="25"/>
          <w:szCs w:val="25"/>
        </w:rPr>
        <w:t xml:space="preserve">Responder por quaisquer danos causados diretamente ao CONTRATANTE ou a terceiros, decorrentes de sua culpa ou dolo na execução do objeto, não excluindo ou reduzindo essa </w:t>
      </w:r>
    </w:p>
    <w:p w:rsidR="00EC1841" w:rsidRPr="00EC1841" w:rsidRDefault="00EC1841" w:rsidP="00355382">
      <w:pPr>
        <w:jc w:val="both"/>
        <w:rPr>
          <w:sz w:val="25"/>
          <w:szCs w:val="25"/>
        </w:rPr>
      </w:pPr>
    </w:p>
    <w:p w:rsidR="00EC1841" w:rsidRPr="00EC1841" w:rsidRDefault="00EC1841" w:rsidP="00355382">
      <w:pPr>
        <w:jc w:val="both"/>
        <w:rPr>
          <w:sz w:val="25"/>
          <w:szCs w:val="25"/>
        </w:rPr>
      </w:pPr>
    </w:p>
    <w:p w:rsidR="00EC1841" w:rsidRPr="00EC1841" w:rsidRDefault="00EC1841" w:rsidP="00355382">
      <w:pPr>
        <w:jc w:val="both"/>
        <w:rPr>
          <w:sz w:val="25"/>
          <w:szCs w:val="25"/>
        </w:rPr>
      </w:pPr>
    </w:p>
    <w:p w:rsidR="00EC1841" w:rsidRPr="00EC1841" w:rsidRDefault="00EC1841" w:rsidP="00355382">
      <w:pPr>
        <w:jc w:val="both"/>
        <w:rPr>
          <w:sz w:val="25"/>
          <w:szCs w:val="25"/>
        </w:rPr>
      </w:pPr>
    </w:p>
    <w:p w:rsidR="00EC1841" w:rsidRPr="00EC1841" w:rsidRDefault="00EC1841" w:rsidP="00355382">
      <w:pPr>
        <w:jc w:val="both"/>
        <w:rPr>
          <w:sz w:val="25"/>
          <w:szCs w:val="25"/>
        </w:rPr>
      </w:pPr>
    </w:p>
    <w:p w:rsidR="00355382" w:rsidRPr="00964DB9" w:rsidRDefault="00355382" w:rsidP="00355382">
      <w:pPr>
        <w:jc w:val="both"/>
        <w:rPr>
          <w:szCs w:val="24"/>
        </w:rPr>
      </w:pPr>
      <w:proofErr w:type="gramStart"/>
      <w:r w:rsidRPr="00964DB9">
        <w:rPr>
          <w:szCs w:val="24"/>
        </w:rPr>
        <w:t>responsabilidade</w:t>
      </w:r>
      <w:proofErr w:type="gramEnd"/>
      <w:r w:rsidRPr="00964DB9">
        <w:rPr>
          <w:szCs w:val="24"/>
        </w:rPr>
        <w:t xml:space="preserve"> a fiscalização ou o acompanhamento pelo órgão interessado, nos termos do art. 70 da Lei n</w:t>
      </w:r>
      <w:r w:rsidRPr="00964DB9">
        <w:rPr>
          <w:szCs w:val="24"/>
          <w:vertAlign w:val="superscript"/>
        </w:rPr>
        <w:t>o</w:t>
      </w:r>
      <w:r w:rsidRPr="00964DB9">
        <w:rPr>
          <w:szCs w:val="24"/>
        </w:rPr>
        <w:t xml:space="preserve"> 8.666/1993;</w:t>
      </w:r>
    </w:p>
    <w:p w:rsidR="00355382" w:rsidRPr="00964DB9" w:rsidRDefault="00B61FA7" w:rsidP="00355382">
      <w:pPr>
        <w:jc w:val="both"/>
        <w:rPr>
          <w:szCs w:val="24"/>
        </w:rPr>
      </w:pPr>
      <w:r>
        <w:rPr>
          <w:b/>
          <w:szCs w:val="24"/>
        </w:rPr>
        <w:t>11</w:t>
      </w:r>
      <w:r w:rsidR="00355382" w:rsidRPr="00964DB9">
        <w:rPr>
          <w:b/>
          <w:szCs w:val="24"/>
        </w:rPr>
        <w:t>.7</w:t>
      </w:r>
      <w:r w:rsidR="00355382" w:rsidRPr="00964DB9">
        <w:rPr>
          <w:szCs w:val="24"/>
        </w:rPr>
        <w:t>.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Conmetro (Inciso VIII, Art. 39, Lei 8.078/1990).</w:t>
      </w:r>
    </w:p>
    <w:p w:rsidR="00355382" w:rsidRPr="00964DB9" w:rsidRDefault="00B61FA7" w:rsidP="00355382">
      <w:pPr>
        <w:jc w:val="both"/>
        <w:rPr>
          <w:szCs w:val="24"/>
        </w:rPr>
      </w:pPr>
      <w:r>
        <w:rPr>
          <w:b/>
          <w:szCs w:val="24"/>
        </w:rPr>
        <w:t>11</w:t>
      </w:r>
      <w:r w:rsidR="00355382" w:rsidRPr="00964DB9">
        <w:rPr>
          <w:b/>
          <w:szCs w:val="24"/>
        </w:rPr>
        <w:t>.8</w:t>
      </w:r>
      <w:r w:rsidR="00355382" w:rsidRPr="00964DB9">
        <w:rPr>
          <w:szCs w:val="24"/>
        </w:rPr>
        <w:t xml:space="preserve">. Fornecer toda mão de obra e equipamentos </w:t>
      </w:r>
      <w:r w:rsidR="00996662" w:rsidRPr="00964DB9">
        <w:rPr>
          <w:szCs w:val="24"/>
        </w:rPr>
        <w:t xml:space="preserve">necessários para atender a cada solicitação </w:t>
      </w:r>
    </w:p>
    <w:p w:rsidR="00355382" w:rsidRPr="00964DB9" w:rsidRDefault="00B61FA7" w:rsidP="00355382">
      <w:pPr>
        <w:pStyle w:val="Corpodetexto"/>
        <w:rPr>
          <w:sz w:val="24"/>
          <w:szCs w:val="24"/>
        </w:rPr>
      </w:pPr>
      <w:r>
        <w:rPr>
          <w:b/>
          <w:sz w:val="24"/>
          <w:szCs w:val="24"/>
        </w:rPr>
        <w:t>11</w:t>
      </w:r>
      <w:r w:rsidR="00355382" w:rsidRPr="00964DB9">
        <w:rPr>
          <w:b/>
          <w:sz w:val="24"/>
          <w:szCs w:val="24"/>
        </w:rPr>
        <w:t>.9</w:t>
      </w:r>
      <w:r w:rsidR="00355382" w:rsidRPr="00964DB9">
        <w:rPr>
          <w:sz w:val="24"/>
          <w:szCs w:val="24"/>
        </w:rPr>
        <w:t>. Fornecer equipamentos de proteção e segurança dos operadores;</w:t>
      </w:r>
    </w:p>
    <w:p w:rsidR="00355382" w:rsidRPr="00964DB9" w:rsidRDefault="00B61FA7" w:rsidP="00355382">
      <w:pPr>
        <w:pStyle w:val="Corpodetexto"/>
        <w:rPr>
          <w:sz w:val="24"/>
          <w:szCs w:val="24"/>
        </w:rPr>
      </w:pPr>
      <w:r>
        <w:rPr>
          <w:b/>
          <w:sz w:val="24"/>
          <w:szCs w:val="24"/>
        </w:rPr>
        <w:t>11</w:t>
      </w:r>
      <w:r w:rsidR="00355382" w:rsidRPr="00964DB9">
        <w:rPr>
          <w:b/>
          <w:sz w:val="24"/>
          <w:szCs w:val="24"/>
        </w:rPr>
        <w:t>.10</w:t>
      </w:r>
      <w:r w:rsidR="00355382" w:rsidRPr="00964DB9">
        <w:rPr>
          <w:sz w:val="24"/>
          <w:szCs w:val="24"/>
        </w:rPr>
        <w:t>. Fornecer alimentação e transporte dos operadores até o local do serviço;</w:t>
      </w:r>
    </w:p>
    <w:p w:rsidR="00355382" w:rsidRPr="00964DB9" w:rsidRDefault="00B61FA7" w:rsidP="00355382">
      <w:pPr>
        <w:pStyle w:val="Corpodetexto"/>
        <w:rPr>
          <w:sz w:val="24"/>
          <w:szCs w:val="24"/>
        </w:rPr>
      </w:pPr>
      <w:r>
        <w:rPr>
          <w:b/>
          <w:sz w:val="24"/>
          <w:szCs w:val="24"/>
        </w:rPr>
        <w:t>11</w:t>
      </w:r>
      <w:r w:rsidR="00355382" w:rsidRPr="00964DB9">
        <w:rPr>
          <w:b/>
          <w:sz w:val="24"/>
          <w:szCs w:val="24"/>
        </w:rPr>
        <w:t>.11</w:t>
      </w:r>
      <w:r w:rsidR="00355382" w:rsidRPr="00964DB9">
        <w:rPr>
          <w:sz w:val="24"/>
          <w:szCs w:val="24"/>
        </w:rPr>
        <w:t xml:space="preserve">. Responsabilizar-se pela guarda dos </w:t>
      </w:r>
      <w:r w:rsidR="00996662" w:rsidRPr="00964DB9">
        <w:rPr>
          <w:sz w:val="24"/>
          <w:szCs w:val="24"/>
        </w:rPr>
        <w:t xml:space="preserve">próprios </w:t>
      </w:r>
      <w:r w:rsidR="00355382" w:rsidRPr="00964DB9">
        <w:rPr>
          <w:sz w:val="24"/>
          <w:szCs w:val="24"/>
        </w:rPr>
        <w:t>equipamentos;</w:t>
      </w:r>
    </w:p>
    <w:p w:rsidR="00355382" w:rsidRPr="00964DB9" w:rsidRDefault="00B61FA7" w:rsidP="00355382">
      <w:pPr>
        <w:pStyle w:val="Corpodetexto"/>
        <w:rPr>
          <w:sz w:val="24"/>
          <w:szCs w:val="24"/>
        </w:rPr>
      </w:pPr>
      <w:r>
        <w:rPr>
          <w:b/>
          <w:sz w:val="24"/>
          <w:szCs w:val="24"/>
        </w:rPr>
        <w:t>11</w:t>
      </w:r>
      <w:r w:rsidR="00355382" w:rsidRPr="00964DB9">
        <w:rPr>
          <w:b/>
          <w:sz w:val="24"/>
          <w:szCs w:val="24"/>
        </w:rPr>
        <w:t>.12</w:t>
      </w:r>
      <w:r w:rsidR="00355382" w:rsidRPr="00964DB9">
        <w:rPr>
          <w:sz w:val="24"/>
          <w:szCs w:val="24"/>
        </w:rPr>
        <w:t>. Responsabilizar-se por quaisquer danos causados a terceiros, isentando o Município de quaisquer responsabilidades;</w:t>
      </w:r>
    </w:p>
    <w:p w:rsidR="00355382" w:rsidRPr="00964DB9" w:rsidRDefault="00B61FA7" w:rsidP="00355382">
      <w:pPr>
        <w:pStyle w:val="Corpodetexto"/>
        <w:rPr>
          <w:sz w:val="24"/>
          <w:szCs w:val="24"/>
        </w:rPr>
      </w:pPr>
      <w:r>
        <w:rPr>
          <w:b/>
          <w:sz w:val="24"/>
          <w:szCs w:val="24"/>
        </w:rPr>
        <w:t>11</w:t>
      </w:r>
      <w:r w:rsidR="00355382" w:rsidRPr="00964DB9">
        <w:rPr>
          <w:b/>
          <w:sz w:val="24"/>
          <w:szCs w:val="24"/>
        </w:rPr>
        <w:t>.13</w:t>
      </w:r>
      <w:r w:rsidR="00355382" w:rsidRPr="00964DB9">
        <w:rPr>
          <w:sz w:val="24"/>
          <w:szCs w:val="24"/>
        </w:rPr>
        <w:t>. Reparar ou substituir, no prazo máximo de 15 (quinze) minutos, os equipamentos imobilizados por pane de qualquer natureza;</w:t>
      </w:r>
    </w:p>
    <w:p w:rsidR="00355382" w:rsidRPr="00964DB9" w:rsidRDefault="00B61FA7" w:rsidP="00355382">
      <w:pPr>
        <w:pStyle w:val="Corpodetexto"/>
        <w:rPr>
          <w:sz w:val="24"/>
          <w:szCs w:val="24"/>
        </w:rPr>
      </w:pPr>
      <w:r>
        <w:rPr>
          <w:b/>
          <w:sz w:val="24"/>
          <w:szCs w:val="24"/>
        </w:rPr>
        <w:t>11</w:t>
      </w:r>
      <w:r w:rsidR="00355382" w:rsidRPr="00964DB9">
        <w:rPr>
          <w:b/>
          <w:sz w:val="24"/>
          <w:szCs w:val="24"/>
        </w:rPr>
        <w:t>.14</w:t>
      </w:r>
      <w:r w:rsidR="00355382" w:rsidRPr="00964DB9">
        <w:rPr>
          <w:sz w:val="24"/>
          <w:szCs w:val="24"/>
        </w:rPr>
        <w:t xml:space="preserve">. O prazo estabelecido no item </w:t>
      </w:r>
      <w:r w:rsidR="005C7C9A" w:rsidRPr="00964DB9">
        <w:rPr>
          <w:sz w:val="24"/>
          <w:szCs w:val="24"/>
        </w:rPr>
        <w:t>anterior a</w:t>
      </w:r>
      <w:r w:rsidR="00355382" w:rsidRPr="00964DB9">
        <w:rPr>
          <w:sz w:val="24"/>
          <w:szCs w:val="24"/>
        </w:rPr>
        <w:t>plica-se também aos operadores, no caso de alguma incapacidade momentânea ou permanente.</w:t>
      </w:r>
    </w:p>
    <w:p w:rsidR="005B40E6" w:rsidRPr="00964DB9" w:rsidRDefault="00B61FA7" w:rsidP="00355382">
      <w:pPr>
        <w:pStyle w:val="Corpodetexto"/>
        <w:rPr>
          <w:b/>
          <w:sz w:val="24"/>
          <w:szCs w:val="24"/>
        </w:rPr>
      </w:pPr>
      <w:r>
        <w:rPr>
          <w:b/>
          <w:sz w:val="24"/>
          <w:szCs w:val="24"/>
        </w:rPr>
        <w:t>11</w:t>
      </w:r>
      <w:r w:rsidR="005B40E6" w:rsidRPr="00964DB9">
        <w:rPr>
          <w:b/>
          <w:sz w:val="24"/>
          <w:szCs w:val="24"/>
        </w:rPr>
        <w:t>.1</w:t>
      </w:r>
      <w:r w:rsidR="005C7C9A" w:rsidRPr="00964DB9">
        <w:rPr>
          <w:b/>
          <w:sz w:val="24"/>
          <w:szCs w:val="24"/>
        </w:rPr>
        <w:t>6</w:t>
      </w:r>
      <w:r w:rsidR="005B40E6" w:rsidRPr="00964DB9">
        <w:rPr>
          <w:b/>
          <w:sz w:val="24"/>
          <w:szCs w:val="24"/>
        </w:rPr>
        <w:t>. Apresentar relatório mensal contendo todos os serviços prestados;</w:t>
      </w:r>
    </w:p>
    <w:p w:rsidR="00423A25" w:rsidRPr="00964DB9" w:rsidRDefault="00B61FA7"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Pr>
          <w:rFonts w:ascii="Times New Roman" w:hAnsi="Times New Roman" w:cs="Times New Roman"/>
          <w:b/>
          <w:color w:val="auto"/>
          <w:sz w:val="24"/>
          <w:szCs w:val="24"/>
        </w:rPr>
        <w:t>11</w:t>
      </w:r>
      <w:r w:rsidR="002401A9" w:rsidRPr="00964DB9">
        <w:rPr>
          <w:rFonts w:ascii="Times New Roman" w:hAnsi="Times New Roman" w:cs="Times New Roman"/>
          <w:b/>
          <w:color w:val="auto"/>
          <w:sz w:val="24"/>
          <w:szCs w:val="24"/>
        </w:rPr>
        <w:t>.1</w:t>
      </w:r>
      <w:r w:rsidR="005C7C9A" w:rsidRPr="00964DB9">
        <w:rPr>
          <w:rFonts w:ascii="Times New Roman" w:hAnsi="Times New Roman" w:cs="Times New Roman"/>
          <w:b/>
          <w:color w:val="auto"/>
          <w:sz w:val="24"/>
          <w:szCs w:val="24"/>
        </w:rPr>
        <w:t>8</w:t>
      </w:r>
      <w:r w:rsidR="00423A25" w:rsidRPr="00964DB9">
        <w:rPr>
          <w:rFonts w:ascii="Times New Roman" w:hAnsi="Times New Roman" w:cs="Times New Roman"/>
          <w:b/>
          <w:color w:val="auto"/>
          <w:sz w:val="24"/>
          <w:szCs w:val="24"/>
        </w:rPr>
        <w:t>.</w:t>
      </w:r>
      <w:r w:rsidR="00AB39E8" w:rsidRPr="00964DB9">
        <w:rPr>
          <w:rFonts w:ascii="Times New Roman" w:hAnsi="Times New Roman" w:cs="Times New Roman"/>
          <w:color w:val="auto"/>
          <w:sz w:val="24"/>
          <w:szCs w:val="24"/>
        </w:rPr>
        <w:t>M</w:t>
      </w:r>
      <w:r w:rsidR="00423A25" w:rsidRPr="00964DB9">
        <w:rPr>
          <w:rFonts w:ascii="Times New Roman" w:hAnsi="Times New Roman" w:cs="Times New Roman"/>
          <w:color w:val="auto"/>
          <w:sz w:val="24"/>
          <w:szCs w:val="24"/>
        </w:rPr>
        <w:t>anter c</w:t>
      </w:r>
      <w:r w:rsidR="00423A25" w:rsidRPr="00964DB9">
        <w:rPr>
          <w:rFonts w:ascii="Times New Roman" w:hAnsi="Times New Roman" w:cs="Times New Roman"/>
          <w:color w:val="auto"/>
          <w:sz w:val="24"/>
          <w:szCs w:val="24"/>
          <w:lang w:val="pt-PT"/>
        </w:rPr>
        <w:t xml:space="preserve">ópias do </w:t>
      </w:r>
      <w:r w:rsidR="005C7C9A" w:rsidRPr="00964DB9">
        <w:rPr>
          <w:rFonts w:ascii="Times New Roman" w:hAnsi="Times New Roman" w:cs="Times New Roman"/>
          <w:color w:val="auto"/>
          <w:sz w:val="24"/>
          <w:szCs w:val="24"/>
          <w:lang w:val="pt-PT"/>
        </w:rPr>
        <w:t>material, armazenado</w:t>
      </w:r>
      <w:r w:rsidR="00423A25" w:rsidRPr="00964DB9">
        <w:rPr>
          <w:rFonts w:ascii="Times New Roman" w:hAnsi="Times New Roman" w:cs="Times New Roman"/>
          <w:color w:val="auto"/>
          <w:sz w:val="24"/>
          <w:szCs w:val="24"/>
          <w:lang w:val="pt-PT"/>
        </w:rPr>
        <w:t xml:space="preserve"> na sede da CONTRADA durante a v</w:t>
      </w:r>
      <w:r w:rsidR="005C7C9A" w:rsidRPr="00964DB9">
        <w:rPr>
          <w:rFonts w:ascii="Times New Roman" w:hAnsi="Times New Roman" w:cs="Times New Roman"/>
          <w:color w:val="auto"/>
          <w:sz w:val="24"/>
          <w:szCs w:val="24"/>
          <w:lang w:val="pt-PT"/>
        </w:rPr>
        <w:t>igê</w:t>
      </w:r>
      <w:r w:rsidR="00503B91" w:rsidRPr="00964DB9">
        <w:rPr>
          <w:rFonts w:ascii="Times New Roman" w:hAnsi="Times New Roman" w:cs="Times New Roman"/>
          <w:color w:val="auto"/>
          <w:sz w:val="24"/>
          <w:szCs w:val="24"/>
          <w:lang w:val="pt-PT"/>
        </w:rPr>
        <w:t>ncia da ata, para fins de aná</w:t>
      </w:r>
      <w:r w:rsidR="00423A25" w:rsidRPr="00964DB9">
        <w:rPr>
          <w:rFonts w:ascii="Times New Roman" w:hAnsi="Times New Roman" w:cs="Times New Roman"/>
          <w:color w:val="auto"/>
          <w:sz w:val="24"/>
          <w:szCs w:val="24"/>
          <w:lang w:val="pt-PT"/>
        </w:rPr>
        <w:t>lise e fiscalização por parte da CONTRATANTE</w:t>
      </w:r>
      <w:r w:rsidR="00503B91" w:rsidRPr="00964DB9">
        <w:rPr>
          <w:rFonts w:ascii="Times New Roman" w:hAnsi="Times New Roman" w:cs="Times New Roman"/>
          <w:color w:val="auto"/>
          <w:sz w:val="24"/>
          <w:szCs w:val="24"/>
          <w:lang w:val="pt-PT"/>
        </w:rPr>
        <w:t>, bem como remeter cópia em arquivo digital para a Secretaria solicitante</w:t>
      </w:r>
      <w:r w:rsidR="00423A25" w:rsidRPr="00964DB9">
        <w:rPr>
          <w:rFonts w:ascii="Times New Roman" w:hAnsi="Times New Roman" w:cs="Times New Roman"/>
          <w:color w:val="auto"/>
          <w:sz w:val="24"/>
          <w:szCs w:val="24"/>
          <w:lang w:val="pt-PT"/>
        </w:rPr>
        <w:t>.</w:t>
      </w:r>
    </w:p>
    <w:p w:rsidR="00503B91" w:rsidRPr="00964DB9" w:rsidRDefault="00B61FA7"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Pr>
          <w:rFonts w:ascii="Times New Roman" w:hAnsi="Times New Roman" w:cs="Times New Roman"/>
          <w:b/>
          <w:color w:val="auto"/>
          <w:sz w:val="24"/>
          <w:szCs w:val="24"/>
          <w:lang w:val="pt-PT"/>
        </w:rPr>
        <w:t>11</w:t>
      </w:r>
      <w:r w:rsidR="00503B91" w:rsidRPr="00964DB9">
        <w:rPr>
          <w:rFonts w:ascii="Times New Roman" w:hAnsi="Times New Roman" w:cs="Times New Roman"/>
          <w:b/>
          <w:color w:val="auto"/>
          <w:sz w:val="24"/>
          <w:szCs w:val="24"/>
          <w:lang w:val="pt-PT"/>
        </w:rPr>
        <w:t>.</w:t>
      </w:r>
      <w:r w:rsidR="005C7C9A" w:rsidRPr="00964DB9">
        <w:rPr>
          <w:rFonts w:ascii="Times New Roman" w:hAnsi="Times New Roman" w:cs="Times New Roman"/>
          <w:b/>
          <w:color w:val="auto"/>
          <w:sz w:val="24"/>
          <w:szCs w:val="24"/>
          <w:lang w:val="pt-PT"/>
        </w:rPr>
        <w:t>19</w:t>
      </w:r>
      <w:r w:rsidR="005C7C9A" w:rsidRPr="00964DB9">
        <w:rPr>
          <w:rFonts w:ascii="Times New Roman" w:hAnsi="Times New Roman" w:cs="Times New Roman"/>
          <w:color w:val="auto"/>
          <w:sz w:val="24"/>
          <w:szCs w:val="24"/>
          <w:lang w:val="pt-PT"/>
        </w:rPr>
        <w:t xml:space="preserve">. </w:t>
      </w:r>
      <w:r w:rsidR="00503B91" w:rsidRPr="00964DB9">
        <w:rPr>
          <w:rFonts w:ascii="Times New Roman" w:hAnsi="Times New Roman" w:cs="Times New Roman"/>
          <w:color w:val="auto"/>
          <w:sz w:val="24"/>
          <w:szCs w:val="24"/>
          <w:lang w:val="pt-PT"/>
        </w:rPr>
        <w:t>Encaminhar previamente À CONTRATANTE</w:t>
      </w:r>
      <w:r w:rsidR="00996662" w:rsidRPr="00964DB9">
        <w:rPr>
          <w:rFonts w:ascii="Times New Roman" w:hAnsi="Times New Roman" w:cs="Times New Roman"/>
          <w:color w:val="auto"/>
          <w:sz w:val="24"/>
          <w:szCs w:val="24"/>
          <w:lang w:val="pt-PT"/>
        </w:rPr>
        <w:t>, representada pelo Departamento de Comunicacao Social,</w:t>
      </w:r>
      <w:r w:rsidR="00503B91" w:rsidRPr="00964DB9">
        <w:rPr>
          <w:rFonts w:ascii="Times New Roman" w:hAnsi="Times New Roman" w:cs="Times New Roman"/>
          <w:color w:val="auto"/>
          <w:sz w:val="24"/>
          <w:szCs w:val="24"/>
          <w:lang w:val="pt-PT"/>
        </w:rPr>
        <w:t xml:space="preserve"> o material, para aprovação e posterior publicação.</w:t>
      </w:r>
    </w:p>
    <w:p w:rsidR="00355382" w:rsidRPr="00964DB9" w:rsidRDefault="00355382" w:rsidP="00355382">
      <w:pPr>
        <w:jc w:val="both"/>
        <w:rPr>
          <w:sz w:val="16"/>
          <w:szCs w:val="16"/>
        </w:rPr>
      </w:pPr>
    </w:p>
    <w:p w:rsidR="00355382" w:rsidRPr="00964DB9" w:rsidRDefault="00355382" w:rsidP="00355382">
      <w:pPr>
        <w:jc w:val="both"/>
        <w:rPr>
          <w:b/>
          <w:szCs w:val="24"/>
        </w:rPr>
      </w:pPr>
      <w:r w:rsidRPr="00964DB9">
        <w:rPr>
          <w:b/>
          <w:szCs w:val="24"/>
        </w:rPr>
        <w:t>1</w:t>
      </w:r>
      <w:r w:rsidR="00B61FA7">
        <w:rPr>
          <w:b/>
          <w:szCs w:val="24"/>
        </w:rPr>
        <w:t>2</w:t>
      </w:r>
      <w:r w:rsidRPr="00964DB9">
        <w:rPr>
          <w:b/>
          <w:szCs w:val="24"/>
        </w:rPr>
        <w:t>. OBRIGAÇÕES DO CONTRATANTE</w:t>
      </w:r>
    </w:p>
    <w:p w:rsidR="00355382" w:rsidRPr="00964DB9" w:rsidRDefault="00355382" w:rsidP="00355382">
      <w:pPr>
        <w:jc w:val="both"/>
        <w:rPr>
          <w:szCs w:val="24"/>
        </w:rPr>
      </w:pPr>
      <w:r w:rsidRPr="00964DB9">
        <w:rPr>
          <w:b/>
          <w:szCs w:val="24"/>
        </w:rPr>
        <w:t>1</w:t>
      </w:r>
      <w:r w:rsidR="00B61FA7">
        <w:rPr>
          <w:b/>
          <w:szCs w:val="24"/>
        </w:rPr>
        <w:t>2</w:t>
      </w:r>
      <w:r w:rsidRPr="00964DB9">
        <w:rPr>
          <w:b/>
          <w:szCs w:val="24"/>
        </w:rPr>
        <w:t>.1</w:t>
      </w:r>
      <w:r w:rsidRPr="00964DB9">
        <w:rPr>
          <w:szCs w:val="24"/>
        </w:rPr>
        <w:t>. Pagar pontualmente pela prestação do serviço.</w:t>
      </w:r>
    </w:p>
    <w:p w:rsidR="00355382" w:rsidRPr="00964DB9" w:rsidRDefault="00355382" w:rsidP="00355382">
      <w:pPr>
        <w:jc w:val="both"/>
        <w:rPr>
          <w:szCs w:val="24"/>
        </w:rPr>
      </w:pPr>
      <w:r w:rsidRPr="00964DB9">
        <w:rPr>
          <w:b/>
          <w:szCs w:val="24"/>
        </w:rPr>
        <w:t>1</w:t>
      </w:r>
      <w:r w:rsidR="00B61FA7">
        <w:rPr>
          <w:b/>
          <w:szCs w:val="24"/>
        </w:rPr>
        <w:t>2</w:t>
      </w:r>
      <w:r w:rsidRPr="00964DB9">
        <w:rPr>
          <w:b/>
          <w:szCs w:val="24"/>
        </w:rPr>
        <w:t>.2</w:t>
      </w:r>
      <w:r w:rsidRPr="00964DB9">
        <w:rPr>
          <w:szCs w:val="24"/>
        </w:rPr>
        <w:t>. Comunicar à CONTRATADA, por escrito e em tempo hábil quaisquer instruções ou alterações a serem adotadas sobre assuntos relacionados a este Contrato.</w:t>
      </w:r>
    </w:p>
    <w:p w:rsidR="00355382" w:rsidRPr="00964DB9" w:rsidRDefault="00355382" w:rsidP="00355382">
      <w:pPr>
        <w:jc w:val="both"/>
        <w:rPr>
          <w:szCs w:val="24"/>
        </w:rPr>
      </w:pPr>
      <w:r w:rsidRPr="00964DB9">
        <w:rPr>
          <w:b/>
          <w:szCs w:val="24"/>
        </w:rPr>
        <w:t>1</w:t>
      </w:r>
      <w:r w:rsidR="00B61FA7">
        <w:rPr>
          <w:b/>
          <w:szCs w:val="24"/>
        </w:rPr>
        <w:t>2</w:t>
      </w:r>
      <w:r w:rsidRPr="00964DB9">
        <w:rPr>
          <w:b/>
          <w:szCs w:val="24"/>
        </w:rPr>
        <w:t>.3</w:t>
      </w:r>
      <w:r w:rsidRPr="00964DB9">
        <w:rPr>
          <w:szCs w:val="24"/>
        </w:rPr>
        <w:t>. Designar um representante autorizado para acompanhar os fornecimentos e dirimir as possíveis dúvidas existentes.</w:t>
      </w:r>
    </w:p>
    <w:p w:rsidR="00355382" w:rsidRPr="00964DB9" w:rsidRDefault="00355382" w:rsidP="00355382">
      <w:pPr>
        <w:jc w:val="both"/>
        <w:rPr>
          <w:szCs w:val="24"/>
        </w:rPr>
      </w:pPr>
      <w:r w:rsidRPr="00964DB9">
        <w:rPr>
          <w:b/>
          <w:szCs w:val="24"/>
        </w:rPr>
        <w:t>1</w:t>
      </w:r>
      <w:r w:rsidR="00B61FA7">
        <w:rPr>
          <w:b/>
          <w:szCs w:val="24"/>
        </w:rPr>
        <w:t>2</w:t>
      </w:r>
      <w:r w:rsidRPr="00964DB9">
        <w:rPr>
          <w:b/>
          <w:szCs w:val="24"/>
        </w:rPr>
        <w:t>.4.</w:t>
      </w:r>
      <w:r w:rsidRPr="00964DB9">
        <w:rPr>
          <w:szCs w:val="24"/>
        </w:rPr>
        <w:t xml:space="preserve"> Liberar o acesso dos funcionários da CONTRATADA aos locais onde serão feitas as entregas quando em áreas internas do CONTRATANTE.</w:t>
      </w:r>
    </w:p>
    <w:p w:rsidR="00355382" w:rsidRPr="00964DB9" w:rsidRDefault="00355382" w:rsidP="00355382">
      <w:pPr>
        <w:jc w:val="both"/>
        <w:rPr>
          <w:szCs w:val="24"/>
        </w:rPr>
      </w:pPr>
      <w:r w:rsidRPr="00964DB9">
        <w:rPr>
          <w:b/>
          <w:szCs w:val="24"/>
        </w:rPr>
        <w:t>1</w:t>
      </w:r>
      <w:r w:rsidR="00B61FA7">
        <w:rPr>
          <w:b/>
          <w:szCs w:val="24"/>
        </w:rPr>
        <w:t>2</w:t>
      </w:r>
      <w:r w:rsidRPr="00964DB9">
        <w:rPr>
          <w:b/>
          <w:szCs w:val="24"/>
        </w:rPr>
        <w:t>.5</w:t>
      </w:r>
      <w:r w:rsidRPr="00964DB9">
        <w:rPr>
          <w:szCs w:val="24"/>
        </w:rPr>
        <w:t>. Fiscalizar e acompanhar a execução do fornecimento do contrato, sem que com isso venha excluir ou reduzir a responsabilidade da CONTRATADA.</w:t>
      </w:r>
    </w:p>
    <w:p w:rsidR="00355382" w:rsidRPr="00964DB9" w:rsidRDefault="00355382" w:rsidP="00355382">
      <w:pPr>
        <w:jc w:val="both"/>
        <w:rPr>
          <w:szCs w:val="24"/>
        </w:rPr>
      </w:pPr>
      <w:r w:rsidRPr="00964DB9">
        <w:rPr>
          <w:b/>
          <w:szCs w:val="24"/>
        </w:rPr>
        <w:t>1</w:t>
      </w:r>
      <w:r w:rsidR="00B61FA7">
        <w:rPr>
          <w:b/>
          <w:szCs w:val="24"/>
        </w:rPr>
        <w:t>2</w:t>
      </w:r>
      <w:r w:rsidRPr="00964DB9">
        <w:rPr>
          <w:b/>
          <w:szCs w:val="24"/>
        </w:rPr>
        <w:t>.6</w:t>
      </w:r>
      <w:r w:rsidRPr="00964DB9">
        <w:rPr>
          <w:szCs w:val="24"/>
        </w:rPr>
        <w:t>. Impedir que terceiros estranhos ao contrato forneçam o objeto licitado, executem a obra ou prestem os serviços, ressalvados os casos de subcontratação admitidos no ato convocatório e no contrato.</w:t>
      </w:r>
    </w:p>
    <w:p w:rsidR="005B40E6" w:rsidRPr="00964DB9" w:rsidRDefault="005B40E6" w:rsidP="00355382">
      <w:pPr>
        <w:jc w:val="both"/>
        <w:rPr>
          <w:b/>
          <w:szCs w:val="24"/>
        </w:rPr>
      </w:pPr>
      <w:r w:rsidRPr="00964DB9">
        <w:rPr>
          <w:b/>
          <w:szCs w:val="24"/>
        </w:rPr>
        <w:t>1</w:t>
      </w:r>
      <w:r w:rsidR="00B61FA7">
        <w:rPr>
          <w:b/>
          <w:szCs w:val="24"/>
        </w:rPr>
        <w:t>2</w:t>
      </w:r>
      <w:r w:rsidRPr="00964DB9">
        <w:rPr>
          <w:b/>
          <w:szCs w:val="24"/>
        </w:rPr>
        <w:t>.7. Fornecer à CONTRATADA a</w:t>
      </w:r>
      <w:r w:rsidR="00996662" w:rsidRPr="00964DB9">
        <w:rPr>
          <w:b/>
          <w:szCs w:val="24"/>
        </w:rPr>
        <w:t xml:space="preserve"> previsão de eventos n</w:t>
      </w:r>
      <w:r w:rsidR="001D781A" w:rsidRPr="00964DB9">
        <w:rPr>
          <w:b/>
          <w:szCs w:val="24"/>
        </w:rPr>
        <w:t xml:space="preserve">os quais os serviços da Contratada </w:t>
      </w:r>
      <w:r w:rsidR="00F972B9" w:rsidRPr="00964DB9">
        <w:rPr>
          <w:b/>
          <w:szCs w:val="24"/>
        </w:rPr>
        <w:t>serão solicitados</w:t>
      </w:r>
      <w:r w:rsidRPr="00964DB9">
        <w:rPr>
          <w:b/>
          <w:szCs w:val="24"/>
        </w:rPr>
        <w:t>.</w:t>
      </w:r>
    </w:p>
    <w:p w:rsidR="00DF60E7" w:rsidRPr="00964DB9" w:rsidRDefault="00DF60E7" w:rsidP="00DF60E7">
      <w:pPr>
        <w:jc w:val="both"/>
        <w:rPr>
          <w:b/>
          <w:szCs w:val="24"/>
        </w:rPr>
      </w:pPr>
      <w:r w:rsidRPr="00964DB9">
        <w:rPr>
          <w:b/>
          <w:szCs w:val="24"/>
        </w:rPr>
        <w:t>1</w:t>
      </w:r>
      <w:r w:rsidR="00B61FA7">
        <w:rPr>
          <w:b/>
          <w:szCs w:val="24"/>
        </w:rPr>
        <w:t>2</w:t>
      </w:r>
      <w:r w:rsidRPr="00964DB9">
        <w:rPr>
          <w:b/>
          <w:szCs w:val="24"/>
        </w:rPr>
        <w:t xml:space="preserve">.8. Em caso de contratação afim de realizar a gestão de custos do evento, fornecer todas as informações dos itens a serem contratados, assim como a quatidade pretendida, para análise e possivel redução de custos. </w:t>
      </w:r>
    </w:p>
    <w:p w:rsidR="00DF60E7" w:rsidRPr="00964DB9" w:rsidRDefault="00DF60E7" w:rsidP="00355382">
      <w:pPr>
        <w:jc w:val="both"/>
        <w:rPr>
          <w:b/>
          <w:color w:val="C00000"/>
          <w:szCs w:val="24"/>
        </w:rPr>
      </w:pPr>
    </w:p>
    <w:p w:rsidR="00355382" w:rsidRPr="00964DB9" w:rsidRDefault="00355382" w:rsidP="00355382">
      <w:pPr>
        <w:jc w:val="both"/>
        <w:rPr>
          <w:b/>
          <w:szCs w:val="24"/>
        </w:rPr>
      </w:pPr>
      <w:r w:rsidRPr="00964DB9">
        <w:rPr>
          <w:b/>
          <w:szCs w:val="24"/>
        </w:rPr>
        <w:t>1</w:t>
      </w:r>
      <w:r w:rsidR="00B61FA7">
        <w:rPr>
          <w:b/>
          <w:szCs w:val="24"/>
        </w:rPr>
        <w:t>3</w:t>
      </w:r>
      <w:r w:rsidRPr="00964DB9">
        <w:rPr>
          <w:b/>
          <w:szCs w:val="24"/>
        </w:rPr>
        <w:t>. DA EXECUÇÃO E DA FISCALIZAÇÃO</w:t>
      </w:r>
    </w:p>
    <w:p w:rsidR="00355382" w:rsidRPr="00964DB9" w:rsidRDefault="00355382" w:rsidP="00355382">
      <w:pPr>
        <w:pStyle w:val="Corpodetexto2"/>
        <w:jc w:val="both"/>
        <w:rPr>
          <w:bCs/>
          <w:sz w:val="24"/>
          <w:szCs w:val="24"/>
        </w:rPr>
      </w:pPr>
      <w:r w:rsidRPr="00964DB9">
        <w:rPr>
          <w:b/>
          <w:bCs/>
          <w:sz w:val="24"/>
          <w:szCs w:val="24"/>
        </w:rPr>
        <w:t>1</w:t>
      </w:r>
      <w:r w:rsidR="00B61FA7">
        <w:rPr>
          <w:b/>
          <w:bCs/>
          <w:sz w:val="24"/>
          <w:szCs w:val="24"/>
        </w:rPr>
        <w:t>3</w:t>
      </w:r>
      <w:r w:rsidRPr="00964DB9">
        <w:rPr>
          <w:b/>
          <w:bCs/>
          <w:sz w:val="24"/>
          <w:szCs w:val="24"/>
        </w:rPr>
        <w:t>.1.</w:t>
      </w:r>
      <w:r w:rsidRPr="00964DB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55382" w:rsidRPr="00964DB9" w:rsidRDefault="00355382" w:rsidP="00355382">
      <w:pPr>
        <w:pStyle w:val="Corpodetexto2"/>
        <w:jc w:val="both"/>
        <w:rPr>
          <w:bCs/>
          <w:sz w:val="24"/>
          <w:szCs w:val="24"/>
        </w:rPr>
      </w:pPr>
      <w:r w:rsidRPr="00964DB9">
        <w:rPr>
          <w:b/>
          <w:bCs/>
          <w:sz w:val="24"/>
          <w:szCs w:val="24"/>
        </w:rPr>
        <w:t>1</w:t>
      </w:r>
      <w:r w:rsidR="00B61FA7">
        <w:rPr>
          <w:b/>
          <w:bCs/>
          <w:sz w:val="24"/>
          <w:szCs w:val="24"/>
        </w:rPr>
        <w:t>3</w:t>
      </w:r>
      <w:r w:rsidRPr="00964DB9">
        <w:rPr>
          <w:b/>
          <w:bCs/>
          <w:sz w:val="24"/>
          <w:szCs w:val="24"/>
        </w:rPr>
        <w:t>.2.</w:t>
      </w:r>
      <w:r w:rsidRPr="00964DB9">
        <w:rPr>
          <w:bCs/>
          <w:sz w:val="24"/>
          <w:szCs w:val="24"/>
        </w:rPr>
        <w:t xml:space="preserve"> A existência e a atuação da fiscalização </w:t>
      </w:r>
      <w:r w:rsidR="0069448B" w:rsidRPr="00964DB9">
        <w:rPr>
          <w:bCs/>
          <w:sz w:val="24"/>
          <w:szCs w:val="24"/>
        </w:rPr>
        <w:t xml:space="preserve">por parte da CONTRATANTE </w:t>
      </w:r>
      <w:r w:rsidRPr="00964DB9">
        <w:rPr>
          <w:bCs/>
          <w:sz w:val="24"/>
          <w:szCs w:val="24"/>
        </w:rPr>
        <w:t xml:space="preserve">em nada </w:t>
      </w:r>
      <w:proofErr w:type="gramStart"/>
      <w:r w:rsidRPr="00964DB9">
        <w:rPr>
          <w:bCs/>
          <w:sz w:val="24"/>
          <w:szCs w:val="24"/>
        </w:rPr>
        <w:t>restringe</w:t>
      </w:r>
      <w:proofErr w:type="gramEnd"/>
      <w:r w:rsidRPr="00964DB9">
        <w:rPr>
          <w:bCs/>
          <w:sz w:val="24"/>
          <w:szCs w:val="24"/>
        </w:rPr>
        <w:t xml:space="preserve"> a responsabilidade integral e exclusiva da CONTRATADA quanto à integridade e à correção da execução do</w:t>
      </w:r>
      <w:r w:rsidR="0069448B" w:rsidRPr="00964DB9">
        <w:rPr>
          <w:bCs/>
          <w:sz w:val="24"/>
          <w:szCs w:val="24"/>
        </w:rPr>
        <w:t>s serviços a que se obrigou</w:t>
      </w:r>
      <w:r w:rsidRPr="00964DB9">
        <w:rPr>
          <w:bCs/>
          <w:sz w:val="24"/>
          <w:szCs w:val="24"/>
        </w:rPr>
        <w:t>.</w:t>
      </w:r>
    </w:p>
    <w:p w:rsidR="0069448B" w:rsidRPr="00964DB9" w:rsidRDefault="00355382" w:rsidP="00355382">
      <w:pPr>
        <w:pStyle w:val="Corpodetexto2"/>
        <w:jc w:val="both"/>
        <w:rPr>
          <w:bCs/>
          <w:sz w:val="24"/>
          <w:szCs w:val="24"/>
        </w:rPr>
      </w:pPr>
      <w:r w:rsidRPr="00964DB9">
        <w:rPr>
          <w:b/>
          <w:bCs/>
          <w:sz w:val="24"/>
          <w:szCs w:val="24"/>
        </w:rPr>
        <w:lastRenderedPageBreak/>
        <w:t>1</w:t>
      </w:r>
      <w:r w:rsidR="00B61FA7">
        <w:rPr>
          <w:b/>
          <w:bCs/>
          <w:sz w:val="24"/>
          <w:szCs w:val="24"/>
        </w:rPr>
        <w:t>3</w:t>
      </w:r>
      <w:r w:rsidRPr="00964DB9">
        <w:rPr>
          <w:b/>
          <w:bCs/>
          <w:sz w:val="24"/>
          <w:szCs w:val="24"/>
        </w:rPr>
        <w:t>.3.</w:t>
      </w:r>
      <w:r w:rsidRPr="00964DB9">
        <w:rPr>
          <w:bCs/>
          <w:sz w:val="24"/>
          <w:szCs w:val="24"/>
        </w:rPr>
        <w:t xml:space="preserve"> A execução do objeto será acompanhada por um representante do CONTRATANTE especialmente designado</w:t>
      </w:r>
      <w:r w:rsidR="0069448B" w:rsidRPr="00964DB9">
        <w:rPr>
          <w:bCs/>
          <w:sz w:val="24"/>
          <w:szCs w:val="24"/>
        </w:rPr>
        <w:t>.</w:t>
      </w:r>
    </w:p>
    <w:p w:rsidR="00355382" w:rsidRPr="00964DB9" w:rsidRDefault="0069448B" w:rsidP="00355382">
      <w:pPr>
        <w:pStyle w:val="Corpodetexto2"/>
        <w:jc w:val="both"/>
        <w:rPr>
          <w:bCs/>
          <w:sz w:val="24"/>
          <w:szCs w:val="24"/>
        </w:rPr>
      </w:pPr>
      <w:r w:rsidRPr="00964DB9">
        <w:rPr>
          <w:bCs/>
          <w:sz w:val="24"/>
          <w:szCs w:val="24"/>
        </w:rPr>
        <w:t>1</w:t>
      </w:r>
      <w:r w:rsidR="00B61FA7">
        <w:rPr>
          <w:bCs/>
          <w:sz w:val="24"/>
          <w:szCs w:val="24"/>
        </w:rPr>
        <w:t>3</w:t>
      </w:r>
      <w:r w:rsidRPr="00964DB9">
        <w:rPr>
          <w:bCs/>
          <w:sz w:val="24"/>
          <w:szCs w:val="24"/>
        </w:rPr>
        <w:t xml:space="preserve">.4. </w:t>
      </w:r>
      <w:r w:rsidR="00355382" w:rsidRPr="00964DB9">
        <w:rPr>
          <w:bCs/>
          <w:sz w:val="24"/>
          <w:szCs w:val="24"/>
        </w:rPr>
        <w:t xml:space="preserve">O servidor designado pelo CONTRATANTE irá exercer ampla, irrestrita e permanente fiscalização da execução das obrigações e do desempenho da CONTRATADA, sem prejuízo de fiscalizar seus empregados, prepostos ou subordinados.   </w:t>
      </w:r>
    </w:p>
    <w:p w:rsidR="00355382" w:rsidRPr="00964DB9" w:rsidRDefault="00355382" w:rsidP="00355382">
      <w:pPr>
        <w:pStyle w:val="Corpodetexto2"/>
        <w:jc w:val="both"/>
        <w:rPr>
          <w:bCs/>
          <w:sz w:val="24"/>
          <w:szCs w:val="24"/>
        </w:rPr>
      </w:pPr>
      <w:r w:rsidRPr="00964DB9">
        <w:rPr>
          <w:b/>
          <w:bCs/>
          <w:sz w:val="24"/>
          <w:szCs w:val="24"/>
        </w:rPr>
        <w:t>1</w:t>
      </w:r>
      <w:r w:rsidR="00B61FA7">
        <w:rPr>
          <w:b/>
          <w:bCs/>
          <w:sz w:val="24"/>
          <w:szCs w:val="24"/>
        </w:rPr>
        <w:t>3</w:t>
      </w:r>
      <w:r w:rsidRPr="00964DB9">
        <w:rPr>
          <w:b/>
          <w:bCs/>
          <w:sz w:val="24"/>
          <w:szCs w:val="24"/>
        </w:rPr>
        <w:t>.</w:t>
      </w:r>
      <w:r w:rsidR="0069448B" w:rsidRPr="00964DB9">
        <w:rPr>
          <w:b/>
          <w:bCs/>
          <w:sz w:val="24"/>
          <w:szCs w:val="24"/>
        </w:rPr>
        <w:t>5</w:t>
      </w:r>
      <w:r w:rsidRPr="00964DB9">
        <w:rPr>
          <w:b/>
          <w:bCs/>
          <w:sz w:val="24"/>
          <w:szCs w:val="24"/>
        </w:rPr>
        <w:t>.</w:t>
      </w:r>
      <w:r w:rsidRPr="00964DB9">
        <w:rPr>
          <w:bCs/>
          <w:sz w:val="24"/>
          <w:szCs w:val="24"/>
        </w:rPr>
        <w:t xml:space="preserve"> A CONTRATADA deverá manter preposto, aceito pelo CONTRATANTE para representá-lo na execução do objeto.</w:t>
      </w:r>
    </w:p>
    <w:p w:rsidR="001D781A" w:rsidRPr="00964DB9" w:rsidRDefault="001D781A" w:rsidP="00355382">
      <w:pPr>
        <w:jc w:val="both"/>
        <w:rPr>
          <w:b/>
          <w:szCs w:val="24"/>
        </w:rPr>
      </w:pPr>
    </w:p>
    <w:p w:rsidR="00355382" w:rsidRPr="00964DB9" w:rsidRDefault="00355382" w:rsidP="00355382">
      <w:pPr>
        <w:jc w:val="both"/>
        <w:rPr>
          <w:b/>
          <w:szCs w:val="24"/>
        </w:rPr>
      </w:pPr>
      <w:r w:rsidRPr="00964DB9">
        <w:rPr>
          <w:b/>
          <w:szCs w:val="24"/>
        </w:rPr>
        <w:t>1</w:t>
      </w:r>
      <w:r w:rsidR="00B61FA7">
        <w:rPr>
          <w:b/>
          <w:szCs w:val="24"/>
        </w:rPr>
        <w:t>4</w:t>
      </w:r>
      <w:r w:rsidRPr="00964DB9">
        <w:rPr>
          <w:b/>
          <w:szCs w:val="24"/>
        </w:rPr>
        <w:t>. DO CRITÉRIO DE ACEITABILIDADE DE PREÇO</w:t>
      </w:r>
    </w:p>
    <w:p w:rsidR="00355382" w:rsidRPr="00964DB9" w:rsidRDefault="00355382" w:rsidP="00355382">
      <w:pPr>
        <w:pStyle w:val="Corpodetexto"/>
        <w:rPr>
          <w:b/>
          <w:bCs/>
          <w:sz w:val="24"/>
          <w:szCs w:val="24"/>
        </w:rPr>
      </w:pPr>
      <w:r w:rsidRPr="00964DB9">
        <w:rPr>
          <w:b/>
          <w:sz w:val="24"/>
          <w:szCs w:val="24"/>
        </w:rPr>
        <w:t>1</w:t>
      </w:r>
      <w:r w:rsidR="00B61FA7">
        <w:rPr>
          <w:b/>
          <w:sz w:val="24"/>
          <w:szCs w:val="24"/>
        </w:rPr>
        <w:t>4</w:t>
      </w:r>
      <w:r w:rsidRPr="00964DB9">
        <w:rPr>
          <w:b/>
          <w:sz w:val="24"/>
          <w:szCs w:val="24"/>
        </w:rPr>
        <w:t xml:space="preserve">.1. </w:t>
      </w:r>
      <w:r w:rsidRPr="00964DB9">
        <w:rPr>
          <w:sz w:val="24"/>
          <w:szCs w:val="24"/>
        </w:rPr>
        <w:t>Adotar-se-á comocritério de aceitabilidade de preço o do</w:t>
      </w:r>
      <w:r w:rsidRPr="00964DB9">
        <w:rPr>
          <w:b/>
          <w:sz w:val="24"/>
          <w:szCs w:val="24"/>
        </w:rPr>
        <w:t xml:space="preserve"> valor unitário estimado</w:t>
      </w:r>
      <w:r w:rsidRPr="00964DB9">
        <w:rPr>
          <w:sz w:val="24"/>
          <w:szCs w:val="24"/>
        </w:rPr>
        <w:t xml:space="preserve">,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964DB9">
        <w:rPr>
          <w:b/>
          <w:bCs/>
          <w:sz w:val="24"/>
          <w:szCs w:val="24"/>
        </w:rPr>
        <w:t>artigo 48, II da Lei Federal nº8.666/93.</w:t>
      </w:r>
    </w:p>
    <w:p w:rsidR="0069448B" w:rsidRPr="00964DB9" w:rsidRDefault="0069448B" w:rsidP="00355382">
      <w:pPr>
        <w:pStyle w:val="Corpodetexto"/>
        <w:rPr>
          <w:sz w:val="24"/>
          <w:szCs w:val="24"/>
        </w:rPr>
      </w:pPr>
      <w:r w:rsidRPr="00964DB9">
        <w:rPr>
          <w:b/>
          <w:bCs/>
          <w:sz w:val="24"/>
          <w:szCs w:val="24"/>
        </w:rPr>
        <w:t>1</w:t>
      </w:r>
      <w:r w:rsidR="00B61FA7">
        <w:rPr>
          <w:b/>
          <w:bCs/>
          <w:sz w:val="24"/>
          <w:szCs w:val="24"/>
        </w:rPr>
        <w:t>4</w:t>
      </w:r>
      <w:r w:rsidRPr="00964DB9">
        <w:rPr>
          <w:b/>
          <w:bCs/>
          <w:sz w:val="24"/>
          <w:szCs w:val="24"/>
        </w:rPr>
        <w:t xml:space="preserve">.2. Os valores contratados podem sofrer reajustes, desde que devidamente comprovados elevações de custo, em respeito ao equilíbrio econômico financeiro do contratado e das partes contratantes, alínea “d” do art. 65. </w:t>
      </w:r>
      <w:proofErr w:type="gramStart"/>
      <w:r w:rsidRPr="00964DB9">
        <w:rPr>
          <w:b/>
          <w:bCs/>
          <w:sz w:val="24"/>
          <w:szCs w:val="24"/>
        </w:rPr>
        <w:t>da</w:t>
      </w:r>
      <w:proofErr w:type="gramEnd"/>
      <w:r w:rsidRPr="00964DB9">
        <w:rPr>
          <w:b/>
          <w:bCs/>
          <w:sz w:val="24"/>
          <w:szCs w:val="24"/>
        </w:rPr>
        <w:t xml:space="preserve"> Lei Federal nº. 8.666/93.</w:t>
      </w:r>
    </w:p>
    <w:p w:rsidR="00355382" w:rsidRPr="00964DB9" w:rsidRDefault="00355382" w:rsidP="00355382">
      <w:pPr>
        <w:pStyle w:val="Corpodetexto"/>
        <w:rPr>
          <w:sz w:val="24"/>
          <w:szCs w:val="24"/>
        </w:rPr>
      </w:pPr>
    </w:p>
    <w:p w:rsidR="00355382" w:rsidRPr="00964DB9" w:rsidRDefault="00355382" w:rsidP="00355382">
      <w:pPr>
        <w:jc w:val="both"/>
        <w:rPr>
          <w:b/>
          <w:szCs w:val="24"/>
        </w:rPr>
      </w:pPr>
      <w:r w:rsidRPr="00964DB9">
        <w:rPr>
          <w:b/>
          <w:szCs w:val="24"/>
        </w:rPr>
        <w:t>1</w:t>
      </w:r>
      <w:r w:rsidR="00B61FA7">
        <w:rPr>
          <w:b/>
          <w:szCs w:val="24"/>
        </w:rPr>
        <w:t>5</w:t>
      </w:r>
      <w:r w:rsidRPr="00964DB9">
        <w:rPr>
          <w:b/>
          <w:szCs w:val="24"/>
        </w:rPr>
        <w:t>. DO CRITÉRIO DE JULGAMENTO</w:t>
      </w:r>
    </w:p>
    <w:p w:rsidR="00355382" w:rsidRPr="00964DB9" w:rsidRDefault="00355382" w:rsidP="00355382">
      <w:pPr>
        <w:pStyle w:val="Corpodetexto"/>
        <w:rPr>
          <w:b/>
          <w:bCs/>
          <w:sz w:val="24"/>
          <w:szCs w:val="24"/>
        </w:rPr>
      </w:pPr>
      <w:r w:rsidRPr="00964DB9">
        <w:rPr>
          <w:b/>
          <w:sz w:val="24"/>
          <w:szCs w:val="24"/>
        </w:rPr>
        <w:t>1</w:t>
      </w:r>
      <w:r w:rsidR="00B61FA7">
        <w:rPr>
          <w:b/>
          <w:sz w:val="24"/>
          <w:szCs w:val="24"/>
        </w:rPr>
        <w:t>5</w:t>
      </w:r>
      <w:r w:rsidRPr="00964DB9">
        <w:rPr>
          <w:b/>
          <w:sz w:val="24"/>
          <w:szCs w:val="24"/>
        </w:rPr>
        <w:t xml:space="preserve">.1. </w:t>
      </w:r>
      <w:r w:rsidRPr="00964DB9">
        <w:rPr>
          <w:sz w:val="24"/>
          <w:szCs w:val="24"/>
        </w:rPr>
        <w:t xml:space="preserve">O critério de julgamentoé o de menor </w:t>
      </w:r>
      <w:r w:rsidRPr="00964DB9">
        <w:rPr>
          <w:b/>
          <w:sz w:val="24"/>
          <w:szCs w:val="24"/>
        </w:rPr>
        <w:t xml:space="preserve">preço unitário, </w:t>
      </w:r>
      <w:r w:rsidRPr="00964DB9">
        <w:rPr>
          <w:sz w:val="24"/>
          <w:szCs w:val="24"/>
        </w:rPr>
        <w:t>não se admitindo proposta com preços irrisórios ou de valor zero, incompatíveis com os preços de insumos e salários de mercado acrescidos dos respectivos encargos,</w:t>
      </w:r>
      <w:r w:rsidRPr="00964DB9">
        <w:rPr>
          <w:bCs/>
          <w:sz w:val="24"/>
          <w:szCs w:val="24"/>
        </w:rPr>
        <w:t xml:space="preserve">conforme dispõe o </w:t>
      </w:r>
      <w:r w:rsidRPr="00964DB9">
        <w:rPr>
          <w:b/>
          <w:bCs/>
          <w:sz w:val="24"/>
          <w:szCs w:val="24"/>
        </w:rPr>
        <w:t>§3º do artigo 44 da Lei Federal nº8.666/93.</w:t>
      </w:r>
    </w:p>
    <w:p w:rsidR="00A12E24" w:rsidRPr="00964DB9" w:rsidRDefault="00A12E24" w:rsidP="00355382">
      <w:pPr>
        <w:pStyle w:val="Corpodetexto"/>
        <w:rPr>
          <w:b/>
          <w:bCs/>
          <w:sz w:val="24"/>
          <w:szCs w:val="24"/>
        </w:rPr>
      </w:pPr>
    </w:p>
    <w:p w:rsidR="009A6BC1" w:rsidRPr="00964DB9" w:rsidRDefault="009A6BC1" w:rsidP="009A6BC1">
      <w:pPr>
        <w:pStyle w:val="Corpodetexto"/>
        <w:contextualSpacing/>
        <w:rPr>
          <w:b/>
          <w:sz w:val="24"/>
          <w:szCs w:val="24"/>
        </w:rPr>
      </w:pPr>
      <w:r w:rsidRPr="00964DB9">
        <w:rPr>
          <w:b/>
          <w:sz w:val="24"/>
          <w:szCs w:val="24"/>
        </w:rPr>
        <w:t>1</w:t>
      </w:r>
      <w:r w:rsidR="00B61FA7">
        <w:rPr>
          <w:b/>
          <w:sz w:val="24"/>
          <w:szCs w:val="24"/>
        </w:rPr>
        <w:t>6</w:t>
      </w:r>
      <w:r w:rsidRPr="00964DB9">
        <w:rPr>
          <w:b/>
          <w:sz w:val="24"/>
          <w:szCs w:val="24"/>
        </w:rPr>
        <w:t>. DA HABILITAÇÃO</w:t>
      </w:r>
    </w:p>
    <w:p w:rsidR="009A6BC1" w:rsidRPr="00964DB9" w:rsidRDefault="009A6BC1" w:rsidP="009A6BC1">
      <w:pPr>
        <w:pStyle w:val="Corpodetexto"/>
        <w:contextualSpacing/>
        <w:rPr>
          <w:b/>
          <w:sz w:val="24"/>
          <w:szCs w:val="24"/>
        </w:rPr>
      </w:pPr>
      <w:r w:rsidRPr="00964DB9">
        <w:rPr>
          <w:b/>
          <w:sz w:val="24"/>
          <w:szCs w:val="24"/>
        </w:rPr>
        <w:t>1</w:t>
      </w:r>
      <w:r w:rsidR="00B61FA7">
        <w:rPr>
          <w:b/>
          <w:sz w:val="24"/>
          <w:szCs w:val="24"/>
        </w:rPr>
        <w:t>6</w:t>
      </w:r>
      <w:r w:rsidRPr="00964DB9">
        <w:rPr>
          <w:b/>
          <w:sz w:val="24"/>
          <w:szCs w:val="24"/>
        </w:rPr>
        <w:t>.1. Habilitação Jurídica:</w:t>
      </w:r>
    </w:p>
    <w:p w:rsidR="009A6BC1" w:rsidRPr="00964DB9" w:rsidRDefault="009A6BC1" w:rsidP="009A6BC1">
      <w:pPr>
        <w:contextualSpacing/>
        <w:rPr>
          <w:szCs w:val="24"/>
        </w:rPr>
      </w:pPr>
      <w:r w:rsidRPr="00964DB9">
        <w:rPr>
          <w:b/>
          <w:szCs w:val="24"/>
        </w:rPr>
        <w:t>a)</w:t>
      </w:r>
      <w:r w:rsidRPr="00964DB9">
        <w:rPr>
          <w:szCs w:val="24"/>
        </w:rPr>
        <w:t xml:space="preserve"> Registro Comercial, no caso de empresa individual;</w:t>
      </w:r>
    </w:p>
    <w:p w:rsidR="009A6BC1" w:rsidRPr="00964DB9" w:rsidRDefault="009A6BC1" w:rsidP="009A6BC1">
      <w:pPr>
        <w:contextualSpacing/>
        <w:jc w:val="both"/>
        <w:rPr>
          <w:szCs w:val="24"/>
        </w:rPr>
      </w:pPr>
      <w:r w:rsidRPr="00964DB9">
        <w:rPr>
          <w:b/>
          <w:szCs w:val="24"/>
        </w:rPr>
        <w:t>b)</w:t>
      </w:r>
      <w:r w:rsidRPr="00964DB9">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A6BC1" w:rsidRPr="00964DB9" w:rsidRDefault="009A6BC1" w:rsidP="009A6BC1">
      <w:pPr>
        <w:contextualSpacing/>
        <w:jc w:val="both"/>
        <w:rPr>
          <w:szCs w:val="24"/>
        </w:rPr>
      </w:pPr>
      <w:r w:rsidRPr="00964DB9">
        <w:rPr>
          <w:b/>
          <w:szCs w:val="24"/>
        </w:rPr>
        <w:t>c)</w:t>
      </w:r>
      <w:r w:rsidRPr="00964DB9">
        <w:rPr>
          <w:szCs w:val="24"/>
        </w:rPr>
        <w:t xml:space="preserve"> Inscrição do ato constitutivo, no caso de sociedades civis, acompanhadas de prova de diretoria em exercício;</w:t>
      </w:r>
    </w:p>
    <w:p w:rsidR="009A6BC1" w:rsidRPr="00964DB9" w:rsidRDefault="009A6BC1" w:rsidP="009A6BC1">
      <w:pPr>
        <w:contextualSpacing/>
        <w:jc w:val="both"/>
        <w:rPr>
          <w:szCs w:val="24"/>
        </w:rPr>
      </w:pPr>
      <w:r w:rsidRPr="00964DB9">
        <w:rPr>
          <w:b/>
          <w:szCs w:val="24"/>
        </w:rPr>
        <w:t>d)</w:t>
      </w:r>
      <w:r w:rsidRPr="00964DB9">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A6BC1" w:rsidRPr="00964DB9" w:rsidRDefault="009A6BC1" w:rsidP="009A6BC1">
      <w:pPr>
        <w:contextualSpacing/>
        <w:jc w:val="both"/>
        <w:rPr>
          <w:b/>
          <w:szCs w:val="24"/>
        </w:rPr>
      </w:pPr>
      <w:r w:rsidRPr="00964DB9">
        <w:rPr>
          <w:b/>
          <w:szCs w:val="24"/>
        </w:rPr>
        <w:t>1</w:t>
      </w:r>
      <w:r w:rsidR="00B61FA7">
        <w:rPr>
          <w:b/>
          <w:szCs w:val="24"/>
        </w:rPr>
        <w:t>6</w:t>
      </w:r>
      <w:r w:rsidRPr="00964DB9">
        <w:rPr>
          <w:b/>
          <w:szCs w:val="24"/>
        </w:rPr>
        <w:t>.2. Regularidade fiscal e trabalhista:</w:t>
      </w:r>
    </w:p>
    <w:p w:rsidR="009A6BC1" w:rsidRPr="00964DB9" w:rsidRDefault="009A6BC1" w:rsidP="009A6BC1">
      <w:pPr>
        <w:contextualSpacing/>
        <w:jc w:val="both"/>
        <w:rPr>
          <w:szCs w:val="24"/>
        </w:rPr>
      </w:pPr>
      <w:r w:rsidRPr="00964DB9">
        <w:rPr>
          <w:b/>
          <w:szCs w:val="24"/>
        </w:rPr>
        <w:t>1</w:t>
      </w:r>
      <w:r w:rsidR="00B61FA7">
        <w:rPr>
          <w:b/>
          <w:szCs w:val="24"/>
        </w:rPr>
        <w:t>6</w:t>
      </w:r>
      <w:r w:rsidRPr="00964DB9">
        <w:rPr>
          <w:b/>
          <w:szCs w:val="24"/>
        </w:rPr>
        <w:t>.2.1.</w:t>
      </w:r>
      <w:r w:rsidRPr="00964DB9">
        <w:rPr>
          <w:szCs w:val="24"/>
        </w:rPr>
        <w:t xml:space="preserve"> Prova de inscrição no Cadastro Nacional de Pessoas Jurídicas (CNPJ);</w:t>
      </w:r>
    </w:p>
    <w:p w:rsidR="009A6BC1" w:rsidRPr="00964DB9" w:rsidRDefault="009A6BC1" w:rsidP="009A6BC1">
      <w:pPr>
        <w:contextualSpacing/>
        <w:jc w:val="both"/>
        <w:rPr>
          <w:szCs w:val="24"/>
        </w:rPr>
      </w:pPr>
      <w:r w:rsidRPr="00964DB9">
        <w:rPr>
          <w:b/>
          <w:szCs w:val="24"/>
        </w:rPr>
        <w:t>1</w:t>
      </w:r>
      <w:r w:rsidR="00B61FA7">
        <w:rPr>
          <w:b/>
          <w:szCs w:val="24"/>
        </w:rPr>
        <w:t>6</w:t>
      </w:r>
      <w:r w:rsidRPr="00964DB9">
        <w:rPr>
          <w:b/>
          <w:szCs w:val="24"/>
        </w:rPr>
        <w:t>.2.2.</w:t>
      </w:r>
      <w:r w:rsidRPr="00964DB9">
        <w:rPr>
          <w:szCs w:val="24"/>
        </w:rPr>
        <w:t xml:space="preserve"> Prova de inscrição no cadastro de contribuintes estadual ou municipal, se houver, relativo ao domicílio ou a sede da licitante;</w:t>
      </w:r>
    </w:p>
    <w:p w:rsidR="009A6BC1" w:rsidRPr="00964DB9" w:rsidRDefault="009A6BC1" w:rsidP="009A6BC1">
      <w:pPr>
        <w:contextualSpacing/>
        <w:jc w:val="both"/>
        <w:rPr>
          <w:szCs w:val="24"/>
        </w:rPr>
      </w:pPr>
      <w:r w:rsidRPr="00964DB9">
        <w:rPr>
          <w:b/>
          <w:szCs w:val="24"/>
        </w:rPr>
        <w:t>1</w:t>
      </w:r>
      <w:r w:rsidR="00B61FA7">
        <w:rPr>
          <w:b/>
          <w:szCs w:val="24"/>
        </w:rPr>
        <w:t>6</w:t>
      </w:r>
      <w:r w:rsidRPr="00964DB9">
        <w:rPr>
          <w:b/>
          <w:szCs w:val="24"/>
        </w:rPr>
        <w:t xml:space="preserve">.2.3. </w:t>
      </w:r>
      <w:r w:rsidRPr="00964DB9">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9A6BC1" w:rsidRPr="00964DB9" w:rsidRDefault="009A6BC1" w:rsidP="009A6BC1">
      <w:pPr>
        <w:contextualSpacing/>
        <w:jc w:val="both"/>
        <w:rPr>
          <w:szCs w:val="24"/>
        </w:rPr>
      </w:pPr>
      <w:r w:rsidRPr="00964DB9">
        <w:rPr>
          <w:b/>
          <w:szCs w:val="24"/>
        </w:rPr>
        <w:t>1</w:t>
      </w:r>
      <w:r w:rsidR="00B61FA7">
        <w:rPr>
          <w:b/>
          <w:szCs w:val="24"/>
        </w:rPr>
        <w:t>6</w:t>
      </w:r>
      <w:r w:rsidRPr="00964DB9">
        <w:rPr>
          <w:b/>
          <w:szCs w:val="24"/>
        </w:rPr>
        <w:t xml:space="preserve">.2.4. </w:t>
      </w:r>
      <w:r w:rsidRPr="00964DB9">
        <w:rPr>
          <w:szCs w:val="24"/>
        </w:rPr>
        <w:t>Prova de regularidade para com a Fazenda Estadual, mediante apresentação da Certidão de Regularidade Fiscal, em vigor, expedida pela Secretaria de Estado de Fazenda da sede da licitante, ou outra certidão equivalente, na forma da lei;</w:t>
      </w:r>
    </w:p>
    <w:p w:rsidR="009A6BC1" w:rsidRPr="00964DB9" w:rsidRDefault="009A6BC1" w:rsidP="009A6BC1">
      <w:pPr>
        <w:contextualSpacing/>
        <w:jc w:val="both"/>
        <w:rPr>
          <w:szCs w:val="24"/>
        </w:rPr>
      </w:pPr>
      <w:r w:rsidRPr="00964DB9">
        <w:rPr>
          <w:b/>
          <w:szCs w:val="24"/>
        </w:rPr>
        <w:t>1</w:t>
      </w:r>
      <w:r w:rsidR="00B61FA7">
        <w:rPr>
          <w:b/>
          <w:szCs w:val="24"/>
        </w:rPr>
        <w:t>6</w:t>
      </w:r>
      <w:r w:rsidRPr="00964DB9">
        <w:rPr>
          <w:b/>
          <w:szCs w:val="24"/>
        </w:rPr>
        <w:t xml:space="preserve">.2.5. </w:t>
      </w:r>
      <w:r w:rsidRPr="00964DB9">
        <w:rPr>
          <w:szCs w:val="24"/>
        </w:rPr>
        <w:t>Prova de regularidade para com a Fazenda Municipal, mediante apresentação da Certidão de Regularidade Fiscal, em vigor, expedida pela Secretaria Municipal de Fazenda da sede da licitante, ou outra certidão equivalente, na forma da lei;</w:t>
      </w:r>
    </w:p>
    <w:p w:rsidR="009A6BC1" w:rsidRPr="00964DB9" w:rsidRDefault="009A6BC1" w:rsidP="009A6BC1">
      <w:pPr>
        <w:contextualSpacing/>
        <w:jc w:val="both"/>
        <w:rPr>
          <w:szCs w:val="24"/>
        </w:rPr>
      </w:pPr>
      <w:r w:rsidRPr="00964DB9">
        <w:rPr>
          <w:b/>
          <w:szCs w:val="24"/>
        </w:rPr>
        <w:t>1</w:t>
      </w:r>
      <w:r w:rsidR="00B61FA7">
        <w:rPr>
          <w:b/>
          <w:szCs w:val="24"/>
        </w:rPr>
        <w:t>6</w:t>
      </w:r>
      <w:r w:rsidRPr="00964DB9">
        <w:rPr>
          <w:b/>
          <w:szCs w:val="24"/>
        </w:rPr>
        <w:t>.2.6.</w:t>
      </w:r>
      <w:r w:rsidRPr="00964DB9">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A6BC1" w:rsidRPr="00964DB9" w:rsidRDefault="009A6BC1" w:rsidP="009A6BC1">
      <w:pPr>
        <w:contextualSpacing/>
        <w:jc w:val="both"/>
        <w:rPr>
          <w:szCs w:val="24"/>
        </w:rPr>
      </w:pPr>
      <w:r w:rsidRPr="00964DB9">
        <w:rPr>
          <w:b/>
          <w:szCs w:val="24"/>
        </w:rPr>
        <w:t>1</w:t>
      </w:r>
      <w:r w:rsidR="00B61FA7">
        <w:rPr>
          <w:b/>
          <w:szCs w:val="24"/>
        </w:rPr>
        <w:t>6</w:t>
      </w:r>
      <w:r w:rsidRPr="00964DB9">
        <w:rPr>
          <w:b/>
          <w:szCs w:val="24"/>
        </w:rPr>
        <w:t xml:space="preserve">.2.7. </w:t>
      </w:r>
      <w:r w:rsidRPr="00964DB9">
        <w:rPr>
          <w:szCs w:val="24"/>
        </w:rPr>
        <w:t xml:space="preserve">Prova de regularidade relativa ao FGTS (Fundo de Garantia por Tempo de Serviço), em vigor, expedida pela Caixa Econômica Federal, ou outra certidão equivalente, na forma da lei; </w:t>
      </w:r>
    </w:p>
    <w:p w:rsidR="009A6BC1" w:rsidRPr="00964DB9" w:rsidRDefault="009A6BC1" w:rsidP="009A6BC1">
      <w:pPr>
        <w:contextualSpacing/>
        <w:jc w:val="both"/>
        <w:rPr>
          <w:szCs w:val="24"/>
        </w:rPr>
      </w:pPr>
      <w:r w:rsidRPr="00964DB9">
        <w:rPr>
          <w:b/>
          <w:szCs w:val="24"/>
        </w:rPr>
        <w:lastRenderedPageBreak/>
        <w:t>1</w:t>
      </w:r>
      <w:r w:rsidR="00B61FA7">
        <w:rPr>
          <w:b/>
          <w:szCs w:val="24"/>
        </w:rPr>
        <w:t>6</w:t>
      </w:r>
      <w:r w:rsidRPr="00964DB9">
        <w:rPr>
          <w:b/>
          <w:szCs w:val="24"/>
        </w:rPr>
        <w:t xml:space="preserve">.2.8. </w:t>
      </w:r>
      <w:r w:rsidRPr="00964DB9">
        <w:rPr>
          <w:szCs w:val="24"/>
        </w:rPr>
        <w:t>Prova de inexistência de débitos inadimplidos perante a Justiça do Trabalho, mediante a apresentação de Certidão Negativa de Débitos Trabalhistas, expedida pelo Tribunal Superior do Trabalho.</w:t>
      </w:r>
    </w:p>
    <w:p w:rsidR="009A6BC1" w:rsidRPr="00964DB9" w:rsidRDefault="009A6BC1" w:rsidP="009A6BC1">
      <w:pPr>
        <w:contextualSpacing/>
        <w:jc w:val="both"/>
        <w:rPr>
          <w:b/>
          <w:szCs w:val="24"/>
        </w:rPr>
      </w:pPr>
      <w:r w:rsidRPr="00964DB9">
        <w:rPr>
          <w:b/>
          <w:szCs w:val="24"/>
        </w:rPr>
        <w:t>1</w:t>
      </w:r>
      <w:r w:rsidR="00B61FA7">
        <w:rPr>
          <w:b/>
          <w:szCs w:val="24"/>
        </w:rPr>
        <w:t>6</w:t>
      </w:r>
      <w:r w:rsidRPr="00964DB9">
        <w:rPr>
          <w:b/>
          <w:szCs w:val="24"/>
        </w:rPr>
        <w:t>.2.9. Declaração informando o cumprimento do disposto no inciso XXXIII do artigo 7º da Constituição Federal:</w:t>
      </w:r>
    </w:p>
    <w:p w:rsidR="009A6BC1" w:rsidRPr="00964DB9" w:rsidRDefault="009A6BC1" w:rsidP="009A6BC1">
      <w:pPr>
        <w:contextualSpacing/>
        <w:jc w:val="both"/>
        <w:rPr>
          <w:b/>
          <w:szCs w:val="24"/>
        </w:rPr>
      </w:pPr>
      <w:r w:rsidRPr="00964DB9">
        <w:rPr>
          <w:b/>
          <w:szCs w:val="24"/>
        </w:rPr>
        <w:t>1</w:t>
      </w:r>
      <w:r w:rsidR="00B61FA7">
        <w:rPr>
          <w:b/>
          <w:szCs w:val="24"/>
        </w:rPr>
        <w:t>6</w:t>
      </w:r>
      <w:r w:rsidRPr="00964DB9">
        <w:rPr>
          <w:b/>
          <w:szCs w:val="24"/>
        </w:rPr>
        <w:t xml:space="preserve">.2.10. </w:t>
      </w:r>
      <w:r w:rsidRPr="00964DB9">
        <w:rPr>
          <w:szCs w:val="24"/>
        </w:rPr>
        <w:t>Declaração informando o cumprimento do disposto no</w:t>
      </w:r>
      <w:r w:rsidRPr="00964DB9">
        <w:rPr>
          <w:b/>
          <w:szCs w:val="24"/>
        </w:rPr>
        <w:t xml:space="preserve"> inciso XXXIII do artigo 7º da Constituição Federal, </w:t>
      </w:r>
      <w:r w:rsidRPr="00964DB9">
        <w:rPr>
          <w:szCs w:val="24"/>
        </w:rPr>
        <w:t xml:space="preserve">expressando não empregar menor de dezoito anos em trabalho noturno, perigoso ou insalubre e menores de dezesseis anos, salvo a partir de quatorze anos, na condição de aprendiz,preferencialmentenos moldes do </w:t>
      </w:r>
      <w:r w:rsidRPr="00964DB9">
        <w:rPr>
          <w:b/>
          <w:szCs w:val="24"/>
        </w:rPr>
        <w:t xml:space="preserve">Anexo III. </w:t>
      </w:r>
    </w:p>
    <w:p w:rsidR="009A6BC1" w:rsidRPr="00964DB9" w:rsidRDefault="009A6BC1" w:rsidP="00355382">
      <w:pPr>
        <w:jc w:val="both"/>
        <w:rPr>
          <w:szCs w:val="24"/>
        </w:rPr>
      </w:pPr>
    </w:p>
    <w:p w:rsidR="00355382" w:rsidRPr="00964DB9" w:rsidRDefault="00355382" w:rsidP="00355382">
      <w:pPr>
        <w:autoSpaceDE w:val="0"/>
        <w:autoSpaceDN w:val="0"/>
        <w:adjustRightInd w:val="0"/>
        <w:jc w:val="both"/>
        <w:rPr>
          <w:b/>
          <w:bCs/>
          <w:szCs w:val="24"/>
        </w:rPr>
      </w:pPr>
      <w:r w:rsidRPr="00964DB9">
        <w:rPr>
          <w:b/>
          <w:bCs/>
          <w:szCs w:val="24"/>
        </w:rPr>
        <w:t>1</w:t>
      </w:r>
      <w:r w:rsidR="00B61FA7">
        <w:rPr>
          <w:b/>
          <w:bCs/>
          <w:szCs w:val="24"/>
        </w:rPr>
        <w:t>7</w:t>
      </w:r>
      <w:r w:rsidRPr="00964DB9">
        <w:rPr>
          <w:b/>
          <w:bCs/>
          <w:szCs w:val="24"/>
        </w:rPr>
        <w:t xml:space="preserve">. ENQUADRAMENTO DO OBJETO </w:t>
      </w:r>
    </w:p>
    <w:p w:rsidR="00355382" w:rsidRPr="00964DB9" w:rsidRDefault="00355382" w:rsidP="00355382">
      <w:pPr>
        <w:autoSpaceDE w:val="0"/>
        <w:autoSpaceDN w:val="0"/>
        <w:adjustRightInd w:val="0"/>
        <w:jc w:val="both"/>
        <w:rPr>
          <w:szCs w:val="24"/>
        </w:rPr>
      </w:pPr>
      <w:r w:rsidRPr="00964DB9">
        <w:rPr>
          <w:b/>
          <w:szCs w:val="24"/>
        </w:rPr>
        <w:t>1</w:t>
      </w:r>
      <w:r w:rsidR="00B61FA7">
        <w:rPr>
          <w:b/>
          <w:szCs w:val="24"/>
        </w:rPr>
        <w:t>7</w:t>
      </w:r>
      <w:r w:rsidRPr="00964DB9">
        <w:rPr>
          <w:b/>
          <w:szCs w:val="24"/>
        </w:rPr>
        <w:t>.1.</w:t>
      </w:r>
      <w:r w:rsidRPr="00964DB9">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964DB9">
        <w:rPr>
          <w:b/>
          <w:szCs w:val="24"/>
        </w:rPr>
        <w:t>modalidade Pregão</w:t>
      </w:r>
      <w:r w:rsidRPr="00964DB9">
        <w:rPr>
          <w:szCs w:val="24"/>
        </w:rPr>
        <w:t>, na forma Presencial.</w:t>
      </w:r>
    </w:p>
    <w:p w:rsidR="00755286" w:rsidRPr="00964DB9" w:rsidRDefault="00755286" w:rsidP="00355382">
      <w:pPr>
        <w:autoSpaceDE w:val="0"/>
        <w:autoSpaceDN w:val="0"/>
        <w:adjustRightInd w:val="0"/>
        <w:jc w:val="both"/>
        <w:rPr>
          <w:szCs w:val="24"/>
        </w:rPr>
      </w:pPr>
    </w:p>
    <w:p w:rsidR="00355382" w:rsidRPr="00964DB9" w:rsidRDefault="00355382" w:rsidP="00355382">
      <w:pPr>
        <w:jc w:val="both"/>
        <w:rPr>
          <w:b/>
          <w:szCs w:val="24"/>
        </w:rPr>
      </w:pPr>
      <w:r w:rsidRPr="00964DB9">
        <w:rPr>
          <w:b/>
          <w:szCs w:val="24"/>
        </w:rPr>
        <w:t>1</w:t>
      </w:r>
      <w:r w:rsidR="00B61FA7">
        <w:rPr>
          <w:b/>
          <w:szCs w:val="24"/>
        </w:rPr>
        <w:t>8</w:t>
      </w:r>
      <w:r w:rsidRPr="00964DB9">
        <w:rPr>
          <w:b/>
          <w:szCs w:val="24"/>
        </w:rPr>
        <w:t>. DAS CONDIÇÕES DE PAGAMENTO</w:t>
      </w:r>
    </w:p>
    <w:p w:rsidR="00355382" w:rsidRPr="00964DB9" w:rsidRDefault="00355382" w:rsidP="00355382">
      <w:pPr>
        <w:pStyle w:val="Corpodetexto2"/>
        <w:jc w:val="both"/>
        <w:rPr>
          <w:sz w:val="24"/>
          <w:szCs w:val="24"/>
        </w:rPr>
      </w:pPr>
      <w:r w:rsidRPr="00964DB9">
        <w:rPr>
          <w:b/>
          <w:sz w:val="24"/>
          <w:szCs w:val="24"/>
        </w:rPr>
        <w:t>1</w:t>
      </w:r>
      <w:r w:rsidR="00B61FA7">
        <w:rPr>
          <w:b/>
          <w:sz w:val="24"/>
          <w:szCs w:val="24"/>
        </w:rPr>
        <w:t>8</w:t>
      </w:r>
      <w:r w:rsidRPr="00964DB9">
        <w:rPr>
          <w:b/>
          <w:sz w:val="24"/>
          <w:szCs w:val="24"/>
        </w:rPr>
        <w:t>.1.</w:t>
      </w:r>
      <w:r w:rsidRPr="00964DB9">
        <w:rPr>
          <w:sz w:val="24"/>
          <w:szCs w:val="24"/>
        </w:rPr>
        <w:t xml:space="preserve"> O pagamentoserá efetuado em até </w:t>
      </w:r>
      <w:r w:rsidRPr="00964DB9">
        <w:rPr>
          <w:b/>
          <w:sz w:val="24"/>
          <w:szCs w:val="24"/>
        </w:rPr>
        <w:t xml:space="preserve">30 (trinta) </w:t>
      </w:r>
      <w:r w:rsidRPr="00964DB9">
        <w:rPr>
          <w:sz w:val="24"/>
          <w:szCs w:val="24"/>
        </w:rPr>
        <w:t>dias, medianteadimplemento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55382" w:rsidRPr="00964DB9" w:rsidRDefault="00355382" w:rsidP="00355382">
      <w:pPr>
        <w:pStyle w:val="Corpodetexto2"/>
        <w:jc w:val="both"/>
        <w:rPr>
          <w:b/>
          <w:sz w:val="24"/>
          <w:szCs w:val="24"/>
        </w:rPr>
      </w:pPr>
      <w:r w:rsidRPr="00964DB9">
        <w:rPr>
          <w:b/>
          <w:sz w:val="24"/>
          <w:szCs w:val="24"/>
        </w:rPr>
        <w:t>1</w:t>
      </w:r>
      <w:r w:rsidR="00B61FA7">
        <w:rPr>
          <w:b/>
          <w:sz w:val="24"/>
          <w:szCs w:val="24"/>
        </w:rPr>
        <w:t>8</w:t>
      </w:r>
      <w:r w:rsidRPr="00964DB9">
        <w:rPr>
          <w:b/>
          <w:sz w:val="24"/>
          <w:szCs w:val="24"/>
        </w:rPr>
        <w:t>.2.</w:t>
      </w:r>
      <w:r w:rsidRPr="00964DB9">
        <w:rPr>
          <w:sz w:val="24"/>
          <w:szCs w:val="24"/>
        </w:rPr>
        <w:t xml:space="preserve"> Havendo atraso no pagamento, desde que não decorra de ato ou fato atribuível à Contratada, serão devidos pelo Contratante 0,033%, por dia, sobre o valor da parcela devida, a título de </w:t>
      </w:r>
      <w:r w:rsidRPr="00964DB9">
        <w:rPr>
          <w:b/>
          <w:sz w:val="24"/>
          <w:szCs w:val="24"/>
        </w:rPr>
        <w:t>compensação financeira.</w:t>
      </w:r>
    </w:p>
    <w:p w:rsidR="00355382" w:rsidRPr="00964DB9" w:rsidRDefault="00355382" w:rsidP="00355382">
      <w:pPr>
        <w:pStyle w:val="Corpodetexto2"/>
        <w:jc w:val="both"/>
        <w:rPr>
          <w:sz w:val="24"/>
          <w:szCs w:val="24"/>
        </w:rPr>
      </w:pPr>
      <w:r w:rsidRPr="00964DB9">
        <w:rPr>
          <w:b/>
          <w:sz w:val="24"/>
          <w:szCs w:val="24"/>
        </w:rPr>
        <w:t>1</w:t>
      </w:r>
      <w:r w:rsidR="00B61FA7">
        <w:rPr>
          <w:b/>
          <w:sz w:val="24"/>
          <w:szCs w:val="24"/>
        </w:rPr>
        <w:t>8</w:t>
      </w:r>
      <w:r w:rsidRPr="00964DB9">
        <w:rPr>
          <w:b/>
          <w:sz w:val="24"/>
          <w:szCs w:val="24"/>
        </w:rPr>
        <w:t xml:space="preserve">.3. </w:t>
      </w:r>
      <w:r w:rsidRPr="00964DB9">
        <w:rPr>
          <w:sz w:val="24"/>
          <w:szCs w:val="24"/>
        </w:rPr>
        <w:t xml:space="preserve">Por eventuaisatrasos injustificados, serão devidos à Contratada, </w:t>
      </w:r>
      <w:r w:rsidRPr="00964DB9">
        <w:rPr>
          <w:b/>
          <w:sz w:val="24"/>
          <w:szCs w:val="24"/>
        </w:rPr>
        <w:t>juros moratórios</w:t>
      </w:r>
      <w:r w:rsidRPr="00964DB9">
        <w:rPr>
          <w:sz w:val="24"/>
          <w:szCs w:val="24"/>
        </w:rPr>
        <w:t xml:space="preserve"> de0,01667%ao dia,alcançando ao ano 6% (seis por cento). </w:t>
      </w:r>
    </w:p>
    <w:p w:rsidR="00355382" w:rsidRPr="00964DB9" w:rsidRDefault="00355382" w:rsidP="00355382">
      <w:pPr>
        <w:pStyle w:val="Corpodetexto2"/>
        <w:jc w:val="both"/>
        <w:rPr>
          <w:sz w:val="24"/>
          <w:szCs w:val="24"/>
        </w:rPr>
      </w:pPr>
      <w:r w:rsidRPr="00964DB9">
        <w:rPr>
          <w:b/>
          <w:sz w:val="24"/>
          <w:szCs w:val="24"/>
        </w:rPr>
        <w:t>1</w:t>
      </w:r>
      <w:r w:rsidR="00B61FA7">
        <w:rPr>
          <w:b/>
          <w:sz w:val="24"/>
          <w:szCs w:val="24"/>
        </w:rPr>
        <w:t>8</w:t>
      </w:r>
      <w:r w:rsidRPr="00964DB9">
        <w:rPr>
          <w:b/>
          <w:sz w:val="24"/>
          <w:szCs w:val="24"/>
        </w:rPr>
        <w:t>.4.</w:t>
      </w:r>
      <w:r w:rsidRPr="00964DB9">
        <w:rPr>
          <w:sz w:val="24"/>
          <w:szCs w:val="24"/>
        </w:rPr>
        <w:t xml:space="preserve"> Entende-se por atraso o prazo que exceder</w:t>
      </w:r>
      <w:r w:rsidRPr="00964DB9">
        <w:rPr>
          <w:b/>
          <w:sz w:val="24"/>
          <w:szCs w:val="24"/>
        </w:rPr>
        <w:t xml:space="preserve"> 30 (trinta) </w:t>
      </w:r>
      <w:r w:rsidRPr="00964DB9">
        <w:rPr>
          <w:sz w:val="24"/>
          <w:szCs w:val="24"/>
        </w:rPr>
        <w:t>dias da apresentação da fatura.</w:t>
      </w:r>
    </w:p>
    <w:p w:rsidR="00355382" w:rsidRPr="00964DB9" w:rsidRDefault="00355382" w:rsidP="00355382">
      <w:pPr>
        <w:pStyle w:val="Corpodetexto"/>
        <w:rPr>
          <w:b/>
          <w:sz w:val="24"/>
          <w:szCs w:val="24"/>
        </w:rPr>
      </w:pPr>
      <w:r w:rsidRPr="00964DB9">
        <w:rPr>
          <w:b/>
          <w:sz w:val="24"/>
          <w:szCs w:val="24"/>
        </w:rPr>
        <w:t>1</w:t>
      </w:r>
      <w:r w:rsidR="00B61FA7">
        <w:rPr>
          <w:b/>
          <w:sz w:val="24"/>
          <w:szCs w:val="24"/>
        </w:rPr>
        <w:t>8</w:t>
      </w:r>
      <w:r w:rsidRPr="00964DB9">
        <w:rPr>
          <w:b/>
          <w:sz w:val="24"/>
          <w:szCs w:val="24"/>
        </w:rPr>
        <w:t xml:space="preserve">.5. </w:t>
      </w:r>
      <w:r w:rsidRPr="00964DB9">
        <w:rPr>
          <w:sz w:val="24"/>
          <w:szCs w:val="24"/>
        </w:rPr>
        <w:t xml:space="preserve">Ocorrendo antecipação no pagamento dentro do prazo estabelecido, o </w:t>
      </w:r>
      <w:r w:rsidRPr="00964DB9">
        <w:rPr>
          <w:b/>
          <w:bCs/>
          <w:sz w:val="24"/>
          <w:szCs w:val="24"/>
        </w:rPr>
        <w:t xml:space="preserve">Município de Santo Antônio de Pádua </w:t>
      </w:r>
      <w:r w:rsidRPr="00964DB9">
        <w:rPr>
          <w:sz w:val="24"/>
          <w:szCs w:val="24"/>
        </w:rPr>
        <w:t xml:space="preserve">fará jus a um desconto de 0,033% por dia, a título de </w:t>
      </w:r>
      <w:r w:rsidRPr="00964DB9">
        <w:rPr>
          <w:b/>
          <w:sz w:val="24"/>
          <w:szCs w:val="24"/>
        </w:rPr>
        <w:t>compensação financeira.</w:t>
      </w:r>
    </w:p>
    <w:p w:rsidR="00355382" w:rsidRPr="00964DB9" w:rsidRDefault="00355382" w:rsidP="00355382">
      <w:pPr>
        <w:autoSpaceDE w:val="0"/>
        <w:autoSpaceDN w:val="0"/>
        <w:adjustRightInd w:val="0"/>
        <w:jc w:val="both"/>
        <w:rPr>
          <w:szCs w:val="24"/>
        </w:rPr>
      </w:pPr>
    </w:p>
    <w:p w:rsidR="00355382" w:rsidRPr="00964DB9" w:rsidRDefault="00355382" w:rsidP="00355382">
      <w:pPr>
        <w:autoSpaceDE w:val="0"/>
        <w:autoSpaceDN w:val="0"/>
        <w:adjustRightInd w:val="0"/>
        <w:jc w:val="both"/>
        <w:rPr>
          <w:b/>
          <w:szCs w:val="24"/>
        </w:rPr>
      </w:pPr>
      <w:r w:rsidRPr="00964DB9">
        <w:rPr>
          <w:b/>
          <w:szCs w:val="24"/>
        </w:rPr>
        <w:t>1</w:t>
      </w:r>
      <w:r w:rsidR="00B61FA7">
        <w:rPr>
          <w:b/>
          <w:szCs w:val="24"/>
        </w:rPr>
        <w:t>9</w:t>
      </w:r>
      <w:r w:rsidRPr="00964DB9">
        <w:rPr>
          <w:b/>
          <w:szCs w:val="24"/>
        </w:rPr>
        <w:t xml:space="preserve">. SUBCONTRATAÇÃO </w:t>
      </w:r>
    </w:p>
    <w:p w:rsidR="00355382" w:rsidRPr="00964DB9" w:rsidRDefault="0058491B" w:rsidP="00355382">
      <w:pPr>
        <w:autoSpaceDE w:val="0"/>
        <w:autoSpaceDN w:val="0"/>
        <w:adjustRightInd w:val="0"/>
        <w:jc w:val="both"/>
        <w:rPr>
          <w:b/>
          <w:szCs w:val="24"/>
        </w:rPr>
      </w:pPr>
      <w:r w:rsidRPr="00964DB9">
        <w:rPr>
          <w:b/>
          <w:szCs w:val="24"/>
        </w:rPr>
        <w:t>1</w:t>
      </w:r>
      <w:r w:rsidR="00B61FA7">
        <w:rPr>
          <w:b/>
          <w:szCs w:val="24"/>
        </w:rPr>
        <w:t>9</w:t>
      </w:r>
      <w:r w:rsidR="00355382" w:rsidRPr="00964DB9">
        <w:rPr>
          <w:b/>
          <w:szCs w:val="24"/>
        </w:rPr>
        <w:t xml:space="preserve">.1. </w:t>
      </w:r>
      <w:r w:rsidR="00355382" w:rsidRPr="00964DB9">
        <w:rPr>
          <w:szCs w:val="24"/>
        </w:rPr>
        <w:t xml:space="preserve">Conforme estabelecido no </w:t>
      </w:r>
      <w:r w:rsidR="00355382" w:rsidRPr="00964DB9">
        <w:rPr>
          <w:b/>
          <w:szCs w:val="24"/>
        </w:rPr>
        <w:t>Artigo 72 da Lei Federal n</w:t>
      </w:r>
      <w:r w:rsidR="00355382" w:rsidRPr="00964DB9">
        <w:rPr>
          <w:b/>
          <w:szCs w:val="24"/>
          <w:vertAlign w:val="superscript"/>
        </w:rPr>
        <w:t xml:space="preserve">o </w:t>
      </w:r>
      <w:r w:rsidR="00355382" w:rsidRPr="00964DB9">
        <w:rPr>
          <w:b/>
          <w:szCs w:val="24"/>
        </w:rPr>
        <w:t>8.666/93</w:t>
      </w:r>
      <w:r w:rsidR="00355382" w:rsidRPr="00964DB9">
        <w:rPr>
          <w:szCs w:val="24"/>
        </w:rPr>
        <w:t>,é vedada a subcontratação da totalidade dos serviços objeto da licitação</w:t>
      </w:r>
      <w:r w:rsidR="00355382" w:rsidRPr="00964DB9">
        <w:rPr>
          <w:b/>
          <w:szCs w:val="24"/>
        </w:rPr>
        <w:t>.</w:t>
      </w:r>
    </w:p>
    <w:p w:rsidR="0069448B" w:rsidRPr="00964DB9" w:rsidRDefault="0069448B" w:rsidP="00B40298">
      <w:pPr>
        <w:pStyle w:val="Corpodetexto"/>
        <w:contextualSpacing/>
        <w:rPr>
          <w:b/>
          <w:sz w:val="24"/>
          <w:szCs w:val="24"/>
        </w:rPr>
      </w:pPr>
    </w:p>
    <w:p w:rsidR="0069448B" w:rsidRPr="00B61FA7" w:rsidRDefault="00B61FA7" w:rsidP="0069448B">
      <w:pPr>
        <w:jc w:val="both"/>
        <w:rPr>
          <w:szCs w:val="24"/>
        </w:rPr>
      </w:pPr>
      <w:r w:rsidRPr="00B61FA7">
        <w:rPr>
          <w:b/>
          <w:szCs w:val="24"/>
        </w:rPr>
        <w:t>20</w:t>
      </w:r>
      <w:r w:rsidR="0069448B" w:rsidRPr="00B61FA7">
        <w:rPr>
          <w:b/>
          <w:szCs w:val="24"/>
        </w:rPr>
        <w:t>. DAS SANÇÕES</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.1.</w:t>
      </w:r>
      <w:r w:rsidR="0069448B" w:rsidRPr="00B61FA7">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69448B" w:rsidRPr="00B61FA7">
        <w:rPr>
          <w:b/>
          <w:sz w:val="24"/>
          <w:szCs w:val="24"/>
        </w:rPr>
        <w:t xml:space="preserve"> artigo 7º da Lei Federal nº10.520/02,</w:t>
      </w:r>
      <w:r w:rsidR="0069448B" w:rsidRPr="00B61FA7">
        <w:rPr>
          <w:sz w:val="24"/>
          <w:szCs w:val="24"/>
        </w:rPr>
        <w:t xml:space="preserve"> quando:</w:t>
      </w:r>
    </w:p>
    <w:p w:rsidR="0069448B" w:rsidRPr="00B61FA7" w:rsidRDefault="00B61FA7" w:rsidP="0069448B">
      <w:pPr>
        <w:pStyle w:val="Corpodetexto"/>
        <w:rPr>
          <w:b/>
          <w:sz w:val="24"/>
          <w:szCs w:val="24"/>
          <w:u w:val="single"/>
        </w:rPr>
      </w:pPr>
      <w:r w:rsidRPr="00B61FA7">
        <w:rPr>
          <w:b/>
          <w:sz w:val="24"/>
          <w:szCs w:val="24"/>
        </w:rPr>
        <w:t>20</w:t>
      </w:r>
      <w:r w:rsidR="0069448B" w:rsidRPr="00B61FA7">
        <w:rPr>
          <w:b/>
          <w:sz w:val="24"/>
          <w:szCs w:val="24"/>
        </w:rPr>
        <w:t xml:space="preserve">.1.1. </w:t>
      </w:r>
      <w:r w:rsidR="0069448B" w:rsidRPr="00B61FA7">
        <w:rPr>
          <w:sz w:val="24"/>
          <w:szCs w:val="24"/>
        </w:rPr>
        <w:t>Convocado dentro do prazo de validade da sua proposta,não assinar o contrato;</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.1.2. </w:t>
      </w:r>
      <w:r w:rsidR="0069448B" w:rsidRPr="00B61FA7">
        <w:rPr>
          <w:sz w:val="24"/>
          <w:szCs w:val="24"/>
        </w:rPr>
        <w:t>Deixar de entregar ou apresentar documentação falsa exigida no certame;</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.1.3. </w:t>
      </w:r>
      <w:r w:rsidR="0069448B" w:rsidRPr="00B61FA7">
        <w:rPr>
          <w:sz w:val="24"/>
          <w:szCs w:val="24"/>
        </w:rPr>
        <w:t>Ensejar retardamento da execução do objeto;</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.1.4. </w:t>
      </w:r>
      <w:r w:rsidR="0069448B" w:rsidRPr="00B61FA7">
        <w:rPr>
          <w:sz w:val="24"/>
          <w:szCs w:val="24"/>
        </w:rPr>
        <w:t>Não mantiver a proposta;</w:t>
      </w:r>
    </w:p>
    <w:p w:rsidR="0069448B" w:rsidRPr="00B61FA7" w:rsidRDefault="00B61FA7" w:rsidP="0069448B">
      <w:pPr>
        <w:pStyle w:val="Corpodetexto"/>
        <w:rPr>
          <w:b/>
          <w:sz w:val="24"/>
          <w:szCs w:val="24"/>
        </w:rPr>
      </w:pPr>
      <w:r w:rsidRPr="00B61FA7">
        <w:rPr>
          <w:b/>
          <w:sz w:val="24"/>
          <w:szCs w:val="24"/>
        </w:rPr>
        <w:t>20</w:t>
      </w:r>
      <w:r w:rsidR="0069448B" w:rsidRPr="00B61FA7">
        <w:rPr>
          <w:b/>
          <w:sz w:val="24"/>
          <w:szCs w:val="24"/>
        </w:rPr>
        <w:t xml:space="preserve">.1.5. </w:t>
      </w:r>
      <w:r w:rsidR="0069448B" w:rsidRPr="00B61FA7">
        <w:rPr>
          <w:sz w:val="24"/>
          <w:szCs w:val="24"/>
        </w:rPr>
        <w:t>Falhar ou fraudar na execução do contrato;</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.1.6. </w:t>
      </w:r>
      <w:r w:rsidR="0069448B" w:rsidRPr="00B61FA7">
        <w:rPr>
          <w:sz w:val="24"/>
          <w:szCs w:val="24"/>
        </w:rPr>
        <w:t>Comportar-se de modo inidôneo;</w:t>
      </w:r>
    </w:p>
    <w:p w:rsidR="0069448B" w:rsidRPr="00B61FA7" w:rsidRDefault="00B61FA7" w:rsidP="0069448B">
      <w:pPr>
        <w:pStyle w:val="Corpodetexto"/>
        <w:rPr>
          <w:b/>
          <w:sz w:val="24"/>
          <w:szCs w:val="24"/>
        </w:rPr>
      </w:pPr>
      <w:r w:rsidRPr="00B61FA7">
        <w:rPr>
          <w:b/>
          <w:sz w:val="24"/>
          <w:szCs w:val="24"/>
        </w:rPr>
        <w:t>20</w:t>
      </w:r>
      <w:r w:rsidR="0069448B" w:rsidRPr="00B61FA7">
        <w:rPr>
          <w:b/>
          <w:sz w:val="24"/>
          <w:szCs w:val="24"/>
        </w:rPr>
        <w:t xml:space="preserve">.1.7. </w:t>
      </w:r>
      <w:r w:rsidR="0069448B" w:rsidRPr="00B61FA7">
        <w:rPr>
          <w:sz w:val="24"/>
          <w:szCs w:val="24"/>
        </w:rPr>
        <w:t>Cometer fraude fiscal.</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.2. </w:t>
      </w:r>
      <w:r w:rsidR="0069448B" w:rsidRPr="00B61FA7">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9448B" w:rsidRPr="00B61FA7" w:rsidRDefault="00B61FA7" w:rsidP="0069448B">
      <w:pPr>
        <w:jc w:val="both"/>
        <w:rPr>
          <w:szCs w:val="24"/>
        </w:rPr>
      </w:pPr>
      <w:r w:rsidRPr="00B61FA7">
        <w:rPr>
          <w:b/>
          <w:szCs w:val="24"/>
        </w:rPr>
        <w:t>20</w:t>
      </w:r>
      <w:r w:rsidR="0069448B" w:rsidRPr="00B61FA7">
        <w:rPr>
          <w:b/>
          <w:szCs w:val="24"/>
        </w:rPr>
        <w:t>.2.1.</w:t>
      </w:r>
      <w:r w:rsidR="0069448B" w:rsidRPr="00B61FA7">
        <w:rPr>
          <w:szCs w:val="24"/>
        </w:rPr>
        <w:t xml:space="preserve"> Advertência, nas hipóteses de execução irregular de que não resulte prejuízo;</w:t>
      </w:r>
    </w:p>
    <w:p w:rsidR="0069448B" w:rsidRPr="00B61FA7" w:rsidRDefault="00B61FA7" w:rsidP="0069448B">
      <w:pPr>
        <w:jc w:val="both"/>
        <w:rPr>
          <w:szCs w:val="24"/>
        </w:rPr>
      </w:pPr>
      <w:r w:rsidRPr="00B61FA7">
        <w:rPr>
          <w:b/>
          <w:szCs w:val="24"/>
        </w:rPr>
        <w:t>20</w:t>
      </w:r>
      <w:r w:rsidR="0069448B" w:rsidRPr="00B61FA7">
        <w:rPr>
          <w:b/>
          <w:szCs w:val="24"/>
        </w:rPr>
        <w:t>.2.2.</w:t>
      </w:r>
      <w:r w:rsidR="0069448B" w:rsidRPr="00B61FA7">
        <w:rPr>
          <w:szCs w:val="24"/>
        </w:rPr>
        <w:t xml:space="preserve"> Multa administrativa, que não excederá, em seu total, 20% (vinte por cento) do valor da parcela inadimplida, nas hipóteses de inadimplemento ou infração de qualquer natureza;</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.2.3.</w:t>
      </w:r>
      <w:r w:rsidR="0069448B" w:rsidRPr="00B61FA7">
        <w:rPr>
          <w:sz w:val="24"/>
          <w:szCs w:val="24"/>
        </w:rPr>
        <w:t xml:space="preserve"> Suspensão temporária de participação em licitação e impedimento de contratar com o</w:t>
      </w:r>
      <w:r w:rsidR="0069448B" w:rsidRPr="00B61FA7">
        <w:rPr>
          <w:b/>
          <w:bCs/>
          <w:sz w:val="24"/>
          <w:szCs w:val="24"/>
        </w:rPr>
        <w:t>Município de Santo Antônio de Pádua</w:t>
      </w:r>
      <w:r w:rsidR="0069448B" w:rsidRPr="00B61FA7">
        <w:rPr>
          <w:sz w:val="24"/>
          <w:szCs w:val="24"/>
        </w:rPr>
        <w:t>, por prazo não superior a dois anos;</w:t>
      </w:r>
    </w:p>
    <w:p w:rsidR="0069448B" w:rsidRPr="00B61FA7" w:rsidRDefault="00B61FA7" w:rsidP="0069448B">
      <w:pPr>
        <w:pStyle w:val="Corpodetexto"/>
        <w:rPr>
          <w:b/>
          <w:sz w:val="24"/>
          <w:szCs w:val="24"/>
        </w:rPr>
      </w:pPr>
      <w:r w:rsidRPr="00B61FA7">
        <w:rPr>
          <w:b/>
          <w:sz w:val="24"/>
          <w:szCs w:val="24"/>
        </w:rPr>
        <w:t>20</w:t>
      </w:r>
      <w:r w:rsidR="0069448B" w:rsidRPr="00B61FA7">
        <w:rPr>
          <w:b/>
          <w:sz w:val="24"/>
          <w:szCs w:val="24"/>
        </w:rPr>
        <w:t xml:space="preserve">.2.4. </w:t>
      </w:r>
      <w:r w:rsidR="0069448B" w:rsidRPr="00B61FA7">
        <w:rPr>
          <w:sz w:val="24"/>
          <w:szCs w:val="24"/>
        </w:rPr>
        <w:t>Declaração de inidoneidade para licitar ou contratar com a Administração Pública, enquanto perdurarem os motivos determinantes da punição ou até que seja promovida a reabilitação.</w:t>
      </w:r>
    </w:p>
    <w:p w:rsidR="0069448B" w:rsidRPr="00B61FA7" w:rsidRDefault="00B61FA7" w:rsidP="0069448B">
      <w:pPr>
        <w:jc w:val="both"/>
        <w:rPr>
          <w:b/>
          <w:szCs w:val="24"/>
        </w:rPr>
      </w:pPr>
      <w:r w:rsidRPr="00B61FA7">
        <w:rPr>
          <w:b/>
          <w:szCs w:val="24"/>
        </w:rPr>
        <w:lastRenderedPageBreak/>
        <w:t>20</w:t>
      </w:r>
      <w:r w:rsidR="0069448B" w:rsidRPr="00B61FA7">
        <w:rPr>
          <w:b/>
          <w:szCs w:val="24"/>
        </w:rPr>
        <w:t>.3.</w:t>
      </w:r>
      <w:r w:rsidR="0069448B" w:rsidRPr="00B61FA7">
        <w:rPr>
          <w:szCs w:val="24"/>
        </w:rPr>
        <w:t xml:space="preserve"> A advertência será aplicada em casos de faltas leves, assim entendidas aquelas que não acarretem prejuízo ao interesse do </w:t>
      </w:r>
      <w:r w:rsidR="0069448B" w:rsidRPr="00B61FA7">
        <w:rPr>
          <w:b/>
          <w:szCs w:val="24"/>
        </w:rPr>
        <w:t>objeto.</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.4. </w:t>
      </w:r>
      <w:r w:rsidR="0069448B" w:rsidRPr="00B61FA7">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.4.1. </w:t>
      </w:r>
      <w:r w:rsidR="0069448B" w:rsidRPr="00B61FA7">
        <w:rPr>
          <w:sz w:val="24"/>
          <w:szCs w:val="24"/>
        </w:rPr>
        <w:t>Reincidência em descumprimento do prazo contratual;</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.4.2. </w:t>
      </w:r>
      <w:r w:rsidR="0069448B" w:rsidRPr="00B61FA7">
        <w:rPr>
          <w:sz w:val="24"/>
          <w:szCs w:val="24"/>
        </w:rPr>
        <w:t>Descumprimento parcial total ou parcial de obrigação contratual;</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.4.3. </w:t>
      </w:r>
      <w:r w:rsidR="0069448B" w:rsidRPr="00B61FA7">
        <w:rPr>
          <w:sz w:val="24"/>
          <w:szCs w:val="24"/>
        </w:rPr>
        <w:t>Rescisão do contrato;</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.4.4. </w:t>
      </w:r>
      <w:r w:rsidR="0069448B" w:rsidRPr="00B61FA7">
        <w:rPr>
          <w:sz w:val="24"/>
          <w:szCs w:val="24"/>
        </w:rPr>
        <w:t>Tenha sofrido condenação definitiva por praticar, por meios dolos os, fraude fiscal no recolhimento de quaisquer tributos;</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.4.5. </w:t>
      </w:r>
      <w:r w:rsidR="0069448B" w:rsidRPr="00B61FA7">
        <w:rPr>
          <w:sz w:val="24"/>
          <w:szCs w:val="24"/>
        </w:rPr>
        <w:t>Tenha praticado atos ilícitos visando frustrar os objetivos da licitação;</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.4.6. </w:t>
      </w:r>
      <w:r w:rsidR="0069448B" w:rsidRPr="00B61FA7">
        <w:rPr>
          <w:sz w:val="24"/>
          <w:szCs w:val="24"/>
        </w:rPr>
        <w:t>Demonstre não possuir idoneidade para contratar com a Administração em virtude de atos ilícitos praticados.</w:t>
      </w:r>
    </w:p>
    <w:p w:rsidR="0069448B" w:rsidRPr="00B61FA7" w:rsidRDefault="00B61FA7" w:rsidP="0069448B">
      <w:pPr>
        <w:pStyle w:val="Corpodetexto"/>
        <w:rPr>
          <w:sz w:val="24"/>
          <w:szCs w:val="24"/>
        </w:rPr>
      </w:pPr>
      <w:r w:rsidRPr="00B61FA7">
        <w:rPr>
          <w:b/>
          <w:sz w:val="24"/>
          <w:szCs w:val="24"/>
        </w:rPr>
        <w:t>20</w:t>
      </w:r>
      <w:r w:rsidR="0069448B" w:rsidRPr="00B61FA7">
        <w:rPr>
          <w:b/>
          <w:sz w:val="24"/>
          <w:szCs w:val="24"/>
        </w:rPr>
        <w:t xml:space="preserve">.5. </w:t>
      </w:r>
      <w:r w:rsidR="0069448B" w:rsidRPr="00B61FA7">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69448B" w:rsidRPr="00B61FA7" w:rsidRDefault="00B61FA7" w:rsidP="0069448B">
      <w:pPr>
        <w:jc w:val="both"/>
        <w:rPr>
          <w:szCs w:val="24"/>
        </w:rPr>
      </w:pPr>
      <w:r w:rsidRPr="00B61FA7">
        <w:rPr>
          <w:b/>
          <w:szCs w:val="24"/>
        </w:rPr>
        <w:t>20</w:t>
      </w:r>
      <w:r w:rsidR="0069448B" w:rsidRPr="00B61FA7">
        <w:rPr>
          <w:b/>
          <w:szCs w:val="24"/>
        </w:rPr>
        <w:t>.6.</w:t>
      </w:r>
      <w:r w:rsidR="0069448B" w:rsidRPr="00B61FA7">
        <w:rPr>
          <w:szCs w:val="24"/>
        </w:rPr>
        <w:t xml:space="preserve"> Ocorrendo atraso injustificado na entrega do </w:t>
      </w:r>
      <w:r w:rsidR="0069448B" w:rsidRPr="00B61FA7">
        <w:rPr>
          <w:b/>
          <w:szCs w:val="24"/>
        </w:rPr>
        <w:t>material</w:t>
      </w:r>
      <w:r w:rsidR="0069448B" w:rsidRPr="00B61FA7">
        <w:rPr>
          <w:szCs w:val="24"/>
        </w:rPr>
        <w:t>, por culpa da Contratada, ser-lhe-á aplicada multa moratória de 1% (um por cento), por dia útil, sobre o valor da prestação em atraso, constituindo-se em mora independente de notificação ou interpelação.</w:t>
      </w:r>
    </w:p>
    <w:p w:rsidR="0069448B" w:rsidRPr="00B61FA7" w:rsidRDefault="00B61FA7" w:rsidP="0069448B">
      <w:pPr>
        <w:pStyle w:val="Corpodetexto"/>
        <w:rPr>
          <w:b/>
          <w:sz w:val="24"/>
          <w:szCs w:val="24"/>
        </w:rPr>
      </w:pPr>
      <w:r w:rsidRPr="00B61FA7">
        <w:rPr>
          <w:b/>
          <w:sz w:val="24"/>
          <w:szCs w:val="24"/>
        </w:rPr>
        <w:t>20</w:t>
      </w:r>
      <w:r w:rsidR="0069448B" w:rsidRPr="00B61FA7">
        <w:rPr>
          <w:b/>
          <w:sz w:val="24"/>
          <w:szCs w:val="24"/>
        </w:rPr>
        <w:t>.7.</w:t>
      </w:r>
      <w:r w:rsidR="0069448B" w:rsidRPr="00B61FA7">
        <w:rPr>
          <w:sz w:val="24"/>
          <w:szCs w:val="24"/>
        </w:rPr>
        <w:t xml:space="preserve"> A recusa injustificada da licitante vencedora em assinar o contrato no prazo estipulado</w:t>
      </w:r>
      <w:r w:rsidR="0069448B" w:rsidRPr="00B61FA7">
        <w:rPr>
          <w:b/>
          <w:sz w:val="24"/>
          <w:szCs w:val="24"/>
        </w:rPr>
        <w:t>,</w:t>
      </w:r>
      <w:r w:rsidR="0069448B" w:rsidRPr="00B61FA7">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69448B" w:rsidRPr="00B61FA7">
        <w:rPr>
          <w:b/>
          <w:sz w:val="24"/>
          <w:szCs w:val="24"/>
        </w:rPr>
        <w:t xml:space="preserve">Município de Santo Antônio de Pádua </w:t>
      </w:r>
      <w:r w:rsidR="0069448B" w:rsidRPr="00B61FA7">
        <w:rPr>
          <w:sz w:val="24"/>
          <w:szCs w:val="24"/>
        </w:rPr>
        <w:t xml:space="preserve">aconvocar a licitante remanescente, na forma do </w:t>
      </w:r>
      <w:r w:rsidR="0069448B" w:rsidRPr="00B61FA7">
        <w:rPr>
          <w:b/>
          <w:sz w:val="24"/>
          <w:szCs w:val="24"/>
        </w:rPr>
        <w:t>artigo 64, § 2º da Lei Federal nº8.666/93.</w:t>
      </w:r>
    </w:p>
    <w:p w:rsidR="0069448B" w:rsidRPr="00B61FA7" w:rsidRDefault="0069448B" w:rsidP="0069448B">
      <w:pPr>
        <w:pStyle w:val="Corpodetexto2"/>
        <w:rPr>
          <w:sz w:val="24"/>
          <w:szCs w:val="24"/>
        </w:rPr>
      </w:pPr>
      <w:r w:rsidRPr="00B61FA7">
        <w:rPr>
          <w:b/>
          <w:sz w:val="24"/>
          <w:szCs w:val="24"/>
        </w:rPr>
        <w:t>1</w:t>
      </w:r>
      <w:r w:rsidR="009A6BC1" w:rsidRPr="00B61FA7">
        <w:rPr>
          <w:b/>
          <w:sz w:val="24"/>
          <w:szCs w:val="24"/>
        </w:rPr>
        <w:t>8</w:t>
      </w:r>
      <w:r w:rsidRPr="00B61FA7">
        <w:rPr>
          <w:b/>
          <w:sz w:val="24"/>
          <w:szCs w:val="24"/>
        </w:rPr>
        <w:t>.8.</w:t>
      </w:r>
      <w:r w:rsidRPr="00B61FA7">
        <w:rPr>
          <w:sz w:val="24"/>
          <w:szCs w:val="24"/>
        </w:rPr>
        <w:t xml:space="preserve"> Os danos e perdas decorrentes de culpa ou dolo da Contratada serão ressarcidos ao </w:t>
      </w:r>
      <w:r w:rsidRPr="00B61FA7">
        <w:rPr>
          <w:b/>
          <w:sz w:val="24"/>
          <w:szCs w:val="24"/>
        </w:rPr>
        <w:t xml:space="preserve">Município de Santo Antônio de Pádua </w:t>
      </w:r>
      <w:r w:rsidRPr="00B61FA7">
        <w:rPr>
          <w:sz w:val="24"/>
          <w:szCs w:val="24"/>
        </w:rPr>
        <w:t xml:space="preserve">no prazo máximo de </w:t>
      </w:r>
      <w:r w:rsidRPr="00B61FA7">
        <w:rPr>
          <w:b/>
          <w:sz w:val="24"/>
          <w:szCs w:val="24"/>
        </w:rPr>
        <w:t>03 (três) dias</w:t>
      </w:r>
      <w:r w:rsidRPr="00B61FA7">
        <w:rPr>
          <w:sz w:val="24"/>
          <w:szCs w:val="24"/>
        </w:rPr>
        <w:t>, contados de notificação administrativa, sob pena de multa de 0,5% (meio por cento) sobre o valor do contrato, por dia de atraso.</w:t>
      </w:r>
    </w:p>
    <w:p w:rsidR="0069448B" w:rsidRPr="00B61FA7" w:rsidRDefault="00B61FA7" w:rsidP="0069448B">
      <w:pPr>
        <w:jc w:val="both"/>
        <w:rPr>
          <w:szCs w:val="24"/>
        </w:rPr>
      </w:pPr>
      <w:r w:rsidRPr="00B61FA7">
        <w:rPr>
          <w:b/>
          <w:szCs w:val="24"/>
        </w:rPr>
        <w:t>20</w:t>
      </w:r>
      <w:r w:rsidR="0069448B" w:rsidRPr="00B61FA7">
        <w:rPr>
          <w:b/>
          <w:szCs w:val="24"/>
        </w:rPr>
        <w:t xml:space="preserve">.9. </w:t>
      </w:r>
      <w:r w:rsidR="0069448B" w:rsidRPr="00B61FA7">
        <w:rPr>
          <w:szCs w:val="24"/>
        </w:rPr>
        <w:t xml:space="preserve">As multas previstas neste ato convocatório não têm caráter compensatório e o seu pagamento não elide a responsabilidade da Contratada pelos danos causados ao </w:t>
      </w:r>
      <w:r w:rsidR="0069448B" w:rsidRPr="00B61FA7">
        <w:rPr>
          <w:b/>
          <w:szCs w:val="24"/>
        </w:rPr>
        <w:t xml:space="preserve">Município de Santo Antônio de Pádua </w:t>
      </w:r>
      <w:r w:rsidR="0069448B" w:rsidRPr="00B61FA7">
        <w:rPr>
          <w:szCs w:val="24"/>
        </w:rPr>
        <w:t xml:space="preserve">e, ainda, não impede que sejam aplicadas outras sanções previstas em leie que o contrato seja rescindido unilateralmente.  </w:t>
      </w:r>
    </w:p>
    <w:p w:rsidR="0069448B" w:rsidRPr="00B61FA7" w:rsidRDefault="00B61FA7" w:rsidP="0069448B">
      <w:pPr>
        <w:jc w:val="both"/>
        <w:rPr>
          <w:szCs w:val="24"/>
        </w:rPr>
      </w:pPr>
      <w:r w:rsidRPr="00B61FA7">
        <w:rPr>
          <w:b/>
          <w:szCs w:val="24"/>
        </w:rPr>
        <w:t>20</w:t>
      </w:r>
      <w:r w:rsidR="0069448B" w:rsidRPr="00B61FA7">
        <w:rPr>
          <w:b/>
          <w:szCs w:val="24"/>
        </w:rPr>
        <w:t>.10.</w:t>
      </w:r>
      <w:r w:rsidR="0069448B" w:rsidRPr="00B61FA7">
        <w:rPr>
          <w:szCs w:val="24"/>
        </w:rPr>
        <w:t xml:space="preserve"> A multa aplicada deverá ser recolhida dentro do prazo de03 (três) dias a contar da correspondente notificação e poderá ser descontada de eventuais créditos que a Contratadatenha junto ao </w:t>
      </w:r>
      <w:r w:rsidR="0069448B" w:rsidRPr="00B61FA7">
        <w:rPr>
          <w:b/>
          <w:szCs w:val="24"/>
        </w:rPr>
        <w:t>Município de Santo Antônio de Pádua</w:t>
      </w:r>
      <w:r w:rsidR="0069448B" w:rsidRPr="00B61FA7">
        <w:rPr>
          <w:szCs w:val="24"/>
        </w:rPr>
        <w:t>, sem embargo de ser cobrada judicialmente.</w:t>
      </w:r>
    </w:p>
    <w:p w:rsidR="0069448B" w:rsidRPr="002B7D6A" w:rsidRDefault="00B61FA7" w:rsidP="0069448B">
      <w:pPr>
        <w:pStyle w:val="Corpodetexto"/>
        <w:contextualSpacing/>
        <w:rPr>
          <w:sz w:val="24"/>
          <w:szCs w:val="24"/>
        </w:rPr>
      </w:pPr>
      <w:r>
        <w:rPr>
          <w:b/>
          <w:sz w:val="24"/>
          <w:szCs w:val="24"/>
        </w:rPr>
        <w:t>20</w:t>
      </w:r>
      <w:r w:rsidR="0069448B" w:rsidRPr="00B61FA7">
        <w:rPr>
          <w:b/>
          <w:sz w:val="24"/>
          <w:szCs w:val="24"/>
        </w:rPr>
        <w:t>.11.</w:t>
      </w:r>
      <w:r w:rsidR="0069448B" w:rsidRPr="00B61FA7">
        <w:rPr>
          <w:sz w:val="24"/>
          <w:szCs w:val="24"/>
        </w:rPr>
        <w:t xml:space="preserve"> Constituem motivos para rescisão do contrato, por ato unilateral do Contratante, os motivos previstos no </w:t>
      </w:r>
      <w:r w:rsidR="0069448B" w:rsidRPr="00B61FA7">
        <w:rPr>
          <w:b/>
          <w:sz w:val="24"/>
          <w:szCs w:val="24"/>
        </w:rPr>
        <w:t>artigo 78, I a XI da Lei Federal nº8.666/93,</w:t>
      </w:r>
      <w:r w:rsidR="0069448B" w:rsidRPr="00B61FA7">
        <w:rPr>
          <w:sz w:val="24"/>
          <w:szCs w:val="24"/>
        </w:rPr>
        <w:t xml:space="preserve"> mediante decisão fundamentada, assegurados o </w:t>
      </w:r>
      <w:r w:rsidR="0069448B" w:rsidRPr="002B7D6A">
        <w:rPr>
          <w:sz w:val="24"/>
          <w:szCs w:val="24"/>
        </w:rPr>
        <w:t xml:space="preserve">contraditório, a defesa prévia e ampla defesa, acarretando a Contratada, no que couber, as consequências previstas no </w:t>
      </w:r>
      <w:r w:rsidR="0069448B" w:rsidRPr="002B7D6A">
        <w:rPr>
          <w:b/>
          <w:sz w:val="24"/>
          <w:szCs w:val="24"/>
        </w:rPr>
        <w:t>artigo 80 do mesmo diploma legal</w:t>
      </w:r>
      <w:r w:rsidR="0069448B" w:rsidRPr="002B7D6A">
        <w:rPr>
          <w:sz w:val="24"/>
          <w:szCs w:val="24"/>
        </w:rPr>
        <w:t>, sem prejuízo das sanções estipuladas em lei e neste edital.</w:t>
      </w:r>
    </w:p>
    <w:p w:rsidR="00937EDB" w:rsidRPr="002B7D6A" w:rsidRDefault="00937EDB" w:rsidP="0069448B">
      <w:pPr>
        <w:pStyle w:val="Corpodetexto"/>
        <w:contextualSpacing/>
        <w:rPr>
          <w:szCs w:val="24"/>
        </w:rPr>
      </w:pPr>
    </w:p>
    <w:p w:rsidR="00937EDB" w:rsidRPr="002B7D6A" w:rsidRDefault="00B61FA7" w:rsidP="00937EDB">
      <w:pPr>
        <w:jc w:val="both"/>
        <w:rPr>
          <w:szCs w:val="24"/>
        </w:rPr>
      </w:pPr>
      <w:r w:rsidRPr="002B7D6A">
        <w:rPr>
          <w:b/>
          <w:szCs w:val="24"/>
        </w:rPr>
        <w:t xml:space="preserve">21 </w:t>
      </w:r>
      <w:r w:rsidR="00937EDB" w:rsidRPr="002B7D6A">
        <w:rPr>
          <w:b/>
          <w:szCs w:val="24"/>
        </w:rPr>
        <w:t>. DAS DOTAÇ</w:t>
      </w:r>
      <w:r w:rsidR="002B7D6A" w:rsidRPr="002B7D6A">
        <w:rPr>
          <w:b/>
          <w:szCs w:val="24"/>
        </w:rPr>
        <w:t>ÃO</w:t>
      </w:r>
      <w:r w:rsidR="00937EDB" w:rsidRPr="002B7D6A">
        <w:rPr>
          <w:b/>
          <w:szCs w:val="24"/>
        </w:rPr>
        <w:t xml:space="preserve"> ORÇAMENTÁRIA</w:t>
      </w:r>
      <w:r w:rsidR="00937EDB" w:rsidRPr="002B7D6A">
        <w:rPr>
          <w:szCs w:val="24"/>
        </w:rPr>
        <w:t>:</w:t>
      </w:r>
    </w:p>
    <w:p w:rsidR="002B7D6A" w:rsidRDefault="002B7D6A" w:rsidP="00937EDB">
      <w:pPr>
        <w:jc w:val="both"/>
        <w:rPr>
          <w:szCs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693"/>
        <w:gridCol w:w="1134"/>
        <w:gridCol w:w="2694"/>
      </w:tblGrid>
      <w:tr w:rsidR="00912A53" w:rsidRPr="00D262E4" w:rsidTr="003F57AE">
        <w:trPr>
          <w:jc w:val="center"/>
        </w:trPr>
        <w:tc>
          <w:tcPr>
            <w:tcW w:w="9368" w:type="dxa"/>
            <w:gridSpan w:val="4"/>
            <w:shd w:val="clear" w:color="auto" w:fill="auto"/>
            <w:vAlign w:val="center"/>
          </w:tcPr>
          <w:p w:rsidR="00912A53" w:rsidRPr="00D262E4" w:rsidRDefault="00912A53" w:rsidP="0048013D">
            <w:pPr>
              <w:jc w:val="center"/>
              <w:rPr>
                <w:b/>
              </w:rPr>
            </w:pPr>
            <w:r w:rsidRPr="00D262E4">
              <w:rPr>
                <w:b/>
              </w:rPr>
              <w:t>Secretaria Municipal de Cultura</w:t>
            </w:r>
          </w:p>
        </w:tc>
      </w:tr>
      <w:tr w:rsidR="00912A53" w:rsidRPr="00D262E4" w:rsidTr="003F57AE">
        <w:trPr>
          <w:jc w:val="center"/>
        </w:trPr>
        <w:tc>
          <w:tcPr>
            <w:tcW w:w="2847" w:type="dxa"/>
            <w:shd w:val="clear" w:color="auto" w:fill="auto"/>
            <w:vAlign w:val="center"/>
          </w:tcPr>
          <w:p w:rsidR="00912A53" w:rsidRPr="00D262E4" w:rsidRDefault="00912A53" w:rsidP="0048013D">
            <w:pPr>
              <w:jc w:val="center"/>
              <w:rPr>
                <w:b/>
                <w:bCs/>
              </w:rPr>
            </w:pPr>
            <w:r w:rsidRPr="00D262E4">
              <w:rPr>
                <w:b/>
                <w:bCs/>
              </w:rPr>
              <w:t>Programa de Trabalho</w:t>
            </w:r>
          </w:p>
        </w:tc>
        <w:tc>
          <w:tcPr>
            <w:tcW w:w="2693" w:type="dxa"/>
            <w:shd w:val="clear" w:color="auto" w:fill="auto"/>
            <w:vAlign w:val="center"/>
          </w:tcPr>
          <w:p w:rsidR="00912A53" w:rsidRPr="00D262E4" w:rsidRDefault="00912A53" w:rsidP="0048013D">
            <w:pPr>
              <w:jc w:val="center"/>
              <w:rPr>
                <w:b/>
                <w:bCs/>
              </w:rPr>
            </w:pPr>
            <w:r w:rsidRPr="00D262E4">
              <w:rPr>
                <w:b/>
                <w:bCs/>
              </w:rPr>
              <w:t>Natureza da Despesa</w:t>
            </w:r>
          </w:p>
        </w:tc>
        <w:tc>
          <w:tcPr>
            <w:tcW w:w="1134" w:type="dxa"/>
            <w:shd w:val="clear" w:color="auto" w:fill="auto"/>
            <w:vAlign w:val="center"/>
          </w:tcPr>
          <w:p w:rsidR="00912A53" w:rsidRPr="00D262E4" w:rsidRDefault="00912A53" w:rsidP="0048013D">
            <w:pPr>
              <w:jc w:val="center"/>
              <w:rPr>
                <w:b/>
              </w:rPr>
            </w:pPr>
            <w:r w:rsidRPr="00D262E4">
              <w:rPr>
                <w:b/>
                <w:bCs/>
              </w:rPr>
              <w:t>Despesa</w:t>
            </w:r>
          </w:p>
        </w:tc>
        <w:tc>
          <w:tcPr>
            <w:tcW w:w="2694" w:type="dxa"/>
            <w:shd w:val="clear" w:color="auto" w:fill="auto"/>
            <w:vAlign w:val="center"/>
          </w:tcPr>
          <w:p w:rsidR="00912A53" w:rsidRPr="00D262E4" w:rsidRDefault="00912A53" w:rsidP="0048013D">
            <w:pPr>
              <w:jc w:val="center"/>
              <w:rPr>
                <w:b/>
                <w:bCs/>
              </w:rPr>
            </w:pPr>
            <w:r w:rsidRPr="00D262E4">
              <w:rPr>
                <w:b/>
                <w:bCs/>
              </w:rPr>
              <w:t>Fonte de Recursos</w:t>
            </w:r>
          </w:p>
        </w:tc>
      </w:tr>
      <w:tr w:rsidR="00912A53" w:rsidRPr="00925BBA" w:rsidTr="003F57AE">
        <w:trPr>
          <w:jc w:val="center"/>
        </w:trPr>
        <w:tc>
          <w:tcPr>
            <w:tcW w:w="2847" w:type="dxa"/>
            <w:shd w:val="clear" w:color="auto" w:fill="auto"/>
          </w:tcPr>
          <w:p w:rsidR="00912A53" w:rsidRPr="00925BBA" w:rsidRDefault="00912A53" w:rsidP="003F57AE">
            <w:pPr>
              <w:jc w:val="center"/>
            </w:pPr>
            <w:r w:rsidRPr="00925BBA">
              <w:rPr>
                <w:rStyle w:val="selectable-text"/>
              </w:rPr>
              <w:t>13.122. 0195</w:t>
            </w:r>
            <w:r w:rsidR="003F57AE">
              <w:rPr>
                <w:rStyle w:val="selectable-text"/>
              </w:rPr>
              <w:t>.</w:t>
            </w:r>
            <w:r w:rsidRPr="00925BBA">
              <w:rPr>
                <w:rStyle w:val="selectable-text"/>
              </w:rPr>
              <w:t>2.005</w:t>
            </w:r>
            <w:r w:rsidR="003F57AE">
              <w:rPr>
                <w:rStyle w:val="selectable-text"/>
              </w:rPr>
              <w:t>.000</w:t>
            </w:r>
          </w:p>
        </w:tc>
        <w:tc>
          <w:tcPr>
            <w:tcW w:w="2693" w:type="dxa"/>
            <w:shd w:val="clear" w:color="auto" w:fill="auto"/>
          </w:tcPr>
          <w:p w:rsidR="00912A53" w:rsidRPr="00925BBA" w:rsidRDefault="003F57AE" w:rsidP="0048013D">
            <w:pPr>
              <w:jc w:val="center"/>
            </w:pPr>
            <w:r>
              <w:t>3.3.90.39.00.00.00</w:t>
            </w:r>
          </w:p>
        </w:tc>
        <w:tc>
          <w:tcPr>
            <w:tcW w:w="1134" w:type="dxa"/>
            <w:shd w:val="clear" w:color="auto" w:fill="auto"/>
          </w:tcPr>
          <w:p w:rsidR="00912A53" w:rsidRPr="00925BBA" w:rsidRDefault="003F57AE" w:rsidP="0048013D">
            <w:pPr>
              <w:jc w:val="center"/>
            </w:pPr>
            <w:r>
              <w:rPr>
                <w:rStyle w:val="selectable-text"/>
              </w:rPr>
              <w:t>811</w:t>
            </w:r>
          </w:p>
        </w:tc>
        <w:tc>
          <w:tcPr>
            <w:tcW w:w="2694" w:type="dxa"/>
            <w:shd w:val="clear" w:color="auto" w:fill="auto"/>
          </w:tcPr>
          <w:p w:rsidR="00912A53" w:rsidRPr="00925BBA" w:rsidRDefault="003F57AE" w:rsidP="0048013D">
            <w:pPr>
              <w:jc w:val="center"/>
            </w:pPr>
            <w:r>
              <w:rPr>
                <w:rStyle w:val="selectable-text"/>
              </w:rPr>
              <w:t>501 – Outros recursos não vinculados</w:t>
            </w:r>
          </w:p>
        </w:tc>
      </w:tr>
      <w:tr w:rsidR="003F57AE" w:rsidRPr="00925BBA" w:rsidTr="003F57AE">
        <w:trPr>
          <w:jc w:val="center"/>
        </w:trPr>
        <w:tc>
          <w:tcPr>
            <w:tcW w:w="2847" w:type="dxa"/>
            <w:shd w:val="clear" w:color="auto" w:fill="auto"/>
          </w:tcPr>
          <w:p w:rsidR="003F57AE" w:rsidRPr="00925BBA" w:rsidRDefault="003F57AE" w:rsidP="003F57AE">
            <w:pPr>
              <w:jc w:val="center"/>
              <w:rPr>
                <w:rStyle w:val="selectable-text"/>
              </w:rPr>
            </w:pPr>
            <w:r>
              <w:rPr>
                <w:rStyle w:val="selectable-text"/>
              </w:rPr>
              <w:t>13.122.0195.2.005.000</w:t>
            </w:r>
          </w:p>
        </w:tc>
        <w:tc>
          <w:tcPr>
            <w:tcW w:w="2693" w:type="dxa"/>
            <w:shd w:val="clear" w:color="auto" w:fill="auto"/>
          </w:tcPr>
          <w:p w:rsidR="003F57AE" w:rsidRDefault="003F57AE" w:rsidP="0048013D">
            <w:pPr>
              <w:jc w:val="center"/>
            </w:pPr>
            <w:r>
              <w:t>3.3.90.39.00.00.00</w:t>
            </w:r>
          </w:p>
        </w:tc>
        <w:tc>
          <w:tcPr>
            <w:tcW w:w="1134" w:type="dxa"/>
            <w:shd w:val="clear" w:color="auto" w:fill="auto"/>
          </w:tcPr>
          <w:p w:rsidR="003F57AE" w:rsidRDefault="003F57AE" w:rsidP="0048013D">
            <w:pPr>
              <w:jc w:val="center"/>
              <w:rPr>
                <w:rStyle w:val="selectable-text"/>
              </w:rPr>
            </w:pPr>
            <w:r>
              <w:rPr>
                <w:rStyle w:val="selectable-text"/>
              </w:rPr>
              <w:t>368</w:t>
            </w:r>
          </w:p>
        </w:tc>
        <w:tc>
          <w:tcPr>
            <w:tcW w:w="2694" w:type="dxa"/>
            <w:shd w:val="clear" w:color="auto" w:fill="auto"/>
          </w:tcPr>
          <w:p w:rsidR="003F57AE" w:rsidRDefault="003F57AE" w:rsidP="0048013D">
            <w:pPr>
              <w:jc w:val="center"/>
              <w:rPr>
                <w:rStyle w:val="selectable-text"/>
              </w:rPr>
            </w:pPr>
            <w:r>
              <w:rPr>
                <w:rStyle w:val="selectable-text"/>
              </w:rPr>
              <w:t xml:space="preserve">704 – </w:t>
            </w:r>
            <w:proofErr w:type="spellStart"/>
            <w:r>
              <w:rPr>
                <w:rStyle w:val="selectable-text"/>
              </w:rPr>
              <w:t>Transf</w:t>
            </w:r>
            <w:proofErr w:type="spellEnd"/>
            <w:r>
              <w:rPr>
                <w:rStyle w:val="selectable-text"/>
              </w:rPr>
              <w:t>. União ref. Royalties do Petróleo e Gás Natural</w:t>
            </w:r>
          </w:p>
        </w:tc>
      </w:tr>
      <w:tr w:rsidR="00912A53" w:rsidRPr="00925BBA" w:rsidTr="003F57AE">
        <w:trPr>
          <w:jc w:val="center"/>
        </w:trPr>
        <w:tc>
          <w:tcPr>
            <w:tcW w:w="9368" w:type="dxa"/>
            <w:gridSpan w:val="4"/>
            <w:shd w:val="clear" w:color="auto" w:fill="auto"/>
            <w:vAlign w:val="center"/>
          </w:tcPr>
          <w:p w:rsidR="00912A53" w:rsidRPr="00925BBA" w:rsidRDefault="00912A53" w:rsidP="0048013D">
            <w:pPr>
              <w:jc w:val="center"/>
              <w:rPr>
                <w:b/>
              </w:rPr>
            </w:pPr>
            <w:r w:rsidRPr="00925BBA">
              <w:rPr>
                <w:b/>
              </w:rPr>
              <w:t>Secretaria Municipal de Educação</w:t>
            </w:r>
          </w:p>
        </w:tc>
      </w:tr>
      <w:tr w:rsidR="00912A53" w:rsidRPr="00925BBA" w:rsidTr="003F57AE">
        <w:trPr>
          <w:jc w:val="center"/>
        </w:trPr>
        <w:tc>
          <w:tcPr>
            <w:tcW w:w="2847" w:type="dxa"/>
            <w:shd w:val="clear" w:color="auto" w:fill="auto"/>
            <w:vAlign w:val="center"/>
          </w:tcPr>
          <w:p w:rsidR="00912A53" w:rsidRPr="00925BBA" w:rsidRDefault="00912A53" w:rsidP="0048013D">
            <w:pPr>
              <w:jc w:val="center"/>
              <w:rPr>
                <w:b/>
                <w:bCs/>
              </w:rPr>
            </w:pPr>
            <w:r w:rsidRPr="00925BBA">
              <w:rPr>
                <w:b/>
                <w:bCs/>
              </w:rPr>
              <w:t>Programa de Trabalho</w:t>
            </w:r>
          </w:p>
        </w:tc>
        <w:tc>
          <w:tcPr>
            <w:tcW w:w="2693" w:type="dxa"/>
            <w:shd w:val="clear" w:color="auto" w:fill="auto"/>
            <w:vAlign w:val="center"/>
          </w:tcPr>
          <w:p w:rsidR="00912A53" w:rsidRPr="00925BBA" w:rsidRDefault="00912A53" w:rsidP="0048013D">
            <w:pPr>
              <w:jc w:val="center"/>
              <w:rPr>
                <w:b/>
                <w:bCs/>
              </w:rPr>
            </w:pPr>
            <w:r w:rsidRPr="00925BBA">
              <w:rPr>
                <w:b/>
                <w:bCs/>
              </w:rPr>
              <w:t>Natureza da Despesa</w:t>
            </w:r>
          </w:p>
        </w:tc>
        <w:tc>
          <w:tcPr>
            <w:tcW w:w="1134" w:type="dxa"/>
            <w:shd w:val="clear" w:color="auto" w:fill="auto"/>
            <w:vAlign w:val="center"/>
          </w:tcPr>
          <w:p w:rsidR="00912A53" w:rsidRPr="00925BBA" w:rsidRDefault="00912A53" w:rsidP="0048013D">
            <w:pPr>
              <w:jc w:val="center"/>
              <w:rPr>
                <w:b/>
              </w:rPr>
            </w:pPr>
            <w:r w:rsidRPr="00925BBA">
              <w:rPr>
                <w:b/>
                <w:bCs/>
              </w:rPr>
              <w:t>Despesa</w:t>
            </w:r>
          </w:p>
        </w:tc>
        <w:tc>
          <w:tcPr>
            <w:tcW w:w="2694" w:type="dxa"/>
            <w:shd w:val="clear" w:color="auto" w:fill="auto"/>
            <w:vAlign w:val="center"/>
          </w:tcPr>
          <w:p w:rsidR="00912A53" w:rsidRPr="00925BBA" w:rsidRDefault="00912A53" w:rsidP="0048013D">
            <w:pPr>
              <w:jc w:val="center"/>
              <w:rPr>
                <w:b/>
                <w:bCs/>
              </w:rPr>
            </w:pPr>
            <w:r w:rsidRPr="00925BBA">
              <w:rPr>
                <w:b/>
                <w:bCs/>
              </w:rPr>
              <w:t>Fonte de Recursos</w:t>
            </w:r>
          </w:p>
        </w:tc>
      </w:tr>
      <w:tr w:rsidR="00912A53" w:rsidRPr="00925BBA" w:rsidTr="003F57AE">
        <w:trPr>
          <w:jc w:val="center"/>
        </w:trPr>
        <w:tc>
          <w:tcPr>
            <w:tcW w:w="2847" w:type="dxa"/>
            <w:shd w:val="clear" w:color="auto" w:fill="auto"/>
          </w:tcPr>
          <w:p w:rsidR="00912A53" w:rsidRPr="00925BBA" w:rsidRDefault="003F57AE" w:rsidP="0048013D">
            <w:pPr>
              <w:jc w:val="center"/>
            </w:pPr>
            <w:r>
              <w:rPr>
                <w:rStyle w:val="selectable-text"/>
              </w:rPr>
              <w:t>12.361.0001.</w:t>
            </w:r>
            <w:r w:rsidR="00912A53" w:rsidRPr="00925BBA">
              <w:rPr>
                <w:rStyle w:val="selectable-text"/>
              </w:rPr>
              <w:t>2.043</w:t>
            </w:r>
            <w:r>
              <w:rPr>
                <w:rStyle w:val="selectable-text"/>
              </w:rPr>
              <w:t>.000</w:t>
            </w:r>
          </w:p>
        </w:tc>
        <w:tc>
          <w:tcPr>
            <w:tcW w:w="2693" w:type="dxa"/>
            <w:shd w:val="clear" w:color="auto" w:fill="auto"/>
          </w:tcPr>
          <w:p w:rsidR="00912A53" w:rsidRPr="00925BBA" w:rsidRDefault="003F57AE" w:rsidP="0048013D">
            <w:pPr>
              <w:jc w:val="center"/>
            </w:pPr>
            <w:r>
              <w:t>3.3.90.39.00.00.00</w:t>
            </w:r>
          </w:p>
        </w:tc>
        <w:tc>
          <w:tcPr>
            <w:tcW w:w="1134" w:type="dxa"/>
            <w:shd w:val="clear" w:color="auto" w:fill="auto"/>
          </w:tcPr>
          <w:p w:rsidR="00912A53" w:rsidRPr="00925BBA" w:rsidRDefault="003F57AE" w:rsidP="0048013D">
            <w:pPr>
              <w:jc w:val="center"/>
            </w:pPr>
            <w:r>
              <w:t>129</w:t>
            </w:r>
          </w:p>
        </w:tc>
        <w:tc>
          <w:tcPr>
            <w:tcW w:w="2694" w:type="dxa"/>
            <w:shd w:val="clear" w:color="auto" w:fill="auto"/>
          </w:tcPr>
          <w:p w:rsidR="00912A53" w:rsidRPr="00925BBA" w:rsidRDefault="0098669C" w:rsidP="0048013D">
            <w:pPr>
              <w:jc w:val="center"/>
            </w:pPr>
            <w:r>
              <w:t>500 – Recursos não vinculados de impostos</w:t>
            </w:r>
          </w:p>
        </w:tc>
      </w:tr>
      <w:tr w:rsidR="0098669C" w:rsidRPr="00925BBA" w:rsidTr="003F57AE">
        <w:trPr>
          <w:jc w:val="center"/>
        </w:trPr>
        <w:tc>
          <w:tcPr>
            <w:tcW w:w="2847" w:type="dxa"/>
            <w:shd w:val="clear" w:color="auto" w:fill="auto"/>
          </w:tcPr>
          <w:p w:rsidR="0098669C" w:rsidRPr="00925BBA" w:rsidRDefault="0098669C" w:rsidP="008C2954">
            <w:pPr>
              <w:jc w:val="center"/>
            </w:pPr>
            <w:r>
              <w:rPr>
                <w:rStyle w:val="selectable-text"/>
              </w:rPr>
              <w:t>12.361.0001.</w:t>
            </w:r>
            <w:r w:rsidRPr="00925BBA">
              <w:rPr>
                <w:rStyle w:val="selectable-text"/>
              </w:rPr>
              <w:t>2.043</w:t>
            </w:r>
            <w:r>
              <w:rPr>
                <w:rStyle w:val="selectable-text"/>
              </w:rPr>
              <w:t>.000</w:t>
            </w:r>
          </w:p>
        </w:tc>
        <w:tc>
          <w:tcPr>
            <w:tcW w:w="2693" w:type="dxa"/>
            <w:shd w:val="clear" w:color="auto" w:fill="auto"/>
          </w:tcPr>
          <w:p w:rsidR="0098669C" w:rsidRPr="00925BBA" w:rsidRDefault="0098669C" w:rsidP="008C2954">
            <w:pPr>
              <w:jc w:val="center"/>
            </w:pPr>
            <w:r>
              <w:t>3.3.90.39.00.00.00</w:t>
            </w:r>
          </w:p>
        </w:tc>
        <w:tc>
          <w:tcPr>
            <w:tcW w:w="1134" w:type="dxa"/>
            <w:shd w:val="clear" w:color="auto" w:fill="auto"/>
          </w:tcPr>
          <w:p w:rsidR="0098669C" w:rsidRPr="00925BBA" w:rsidRDefault="0098669C" w:rsidP="0098669C">
            <w:pPr>
              <w:jc w:val="center"/>
            </w:pPr>
            <w:r>
              <w:t>130</w:t>
            </w:r>
          </w:p>
        </w:tc>
        <w:tc>
          <w:tcPr>
            <w:tcW w:w="2694" w:type="dxa"/>
            <w:shd w:val="clear" w:color="auto" w:fill="auto"/>
          </w:tcPr>
          <w:p w:rsidR="0098669C" w:rsidRPr="00925BBA" w:rsidRDefault="0098669C" w:rsidP="0048013D">
            <w:pPr>
              <w:jc w:val="center"/>
              <w:rPr>
                <w:rStyle w:val="selectable-text"/>
              </w:rPr>
            </w:pPr>
            <w:r>
              <w:rPr>
                <w:rStyle w:val="selectable-text"/>
              </w:rPr>
              <w:t xml:space="preserve">573 – Royalties do </w:t>
            </w:r>
            <w:r>
              <w:rPr>
                <w:rStyle w:val="selectable-text"/>
              </w:rPr>
              <w:lastRenderedPageBreak/>
              <w:t xml:space="preserve">Petróleo/Gás natural </w:t>
            </w:r>
            <w:proofErr w:type="spellStart"/>
            <w:r>
              <w:rPr>
                <w:rStyle w:val="selectable-text"/>
              </w:rPr>
              <w:t>vinc</w:t>
            </w:r>
            <w:proofErr w:type="spellEnd"/>
            <w:r>
              <w:rPr>
                <w:rStyle w:val="selectable-text"/>
              </w:rPr>
              <w:t>. à Educação</w:t>
            </w:r>
          </w:p>
        </w:tc>
      </w:tr>
      <w:tr w:rsidR="00E01A4C" w:rsidRPr="00925BBA" w:rsidTr="0017529E">
        <w:trPr>
          <w:jc w:val="center"/>
        </w:trPr>
        <w:tc>
          <w:tcPr>
            <w:tcW w:w="9368" w:type="dxa"/>
            <w:gridSpan w:val="4"/>
            <w:shd w:val="clear" w:color="auto" w:fill="auto"/>
          </w:tcPr>
          <w:p w:rsidR="00E01A4C" w:rsidRDefault="00E01A4C" w:rsidP="00E01A4C">
            <w:pPr>
              <w:jc w:val="center"/>
              <w:rPr>
                <w:rStyle w:val="selectable-text"/>
              </w:rPr>
            </w:pPr>
            <w:r w:rsidRPr="00925BBA">
              <w:rPr>
                <w:b/>
              </w:rPr>
              <w:lastRenderedPageBreak/>
              <w:t xml:space="preserve">Secretaria Municipal de </w:t>
            </w:r>
            <w:r>
              <w:rPr>
                <w:b/>
              </w:rPr>
              <w:t>Esporte</w:t>
            </w:r>
          </w:p>
        </w:tc>
      </w:tr>
      <w:tr w:rsidR="00E01A4C" w:rsidRPr="00925BBA" w:rsidTr="003F57AE">
        <w:trPr>
          <w:jc w:val="center"/>
        </w:trPr>
        <w:tc>
          <w:tcPr>
            <w:tcW w:w="2847" w:type="dxa"/>
            <w:shd w:val="clear" w:color="auto" w:fill="auto"/>
          </w:tcPr>
          <w:p w:rsidR="00E01A4C" w:rsidRDefault="00E01A4C" w:rsidP="008C2954">
            <w:pPr>
              <w:jc w:val="center"/>
              <w:rPr>
                <w:rStyle w:val="selectable-text"/>
              </w:rPr>
            </w:pPr>
            <w:r w:rsidRPr="00925BBA">
              <w:rPr>
                <w:b/>
                <w:bCs/>
              </w:rPr>
              <w:t>Programa de Trabalho</w:t>
            </w:r>
          </w:p>
        </w:tc>
        <w:tc>
          <w:tcPr>
            <w:tcW w:w="2693" w:type="dxa"/>
            <w:shd w:val="clear" w:color="auto" w:fill="auto"/>
          </w:tcPr>
          <w:p w:rsidR="00E01A4C" w:rsidRDefault="00E01A4C" w:rsidP="008C2954">
            <w:pPr>
              <w:jc w:val="center"/>
            </w:pPr>
            <w:r w:rsidRPr="00925BBA">
              <w:rPr>
                <w:b/>
                <w:bCs/>
              </w:rPr>
              <w:t>Natureza da Despesa</w:t>
            </w:r>
          </w:p>
        </w:tc>
        <w:tc>
          <w:tcPr>
            <w:tcW w:w="1134" w:type="dxa"/>
            <w:shd w:val="clear" w:color="auto" w:fill="auto"/>
          </w:tcPr>
          <w:p w:rsidR="00E01A4C" w:rsidRDefault="00E01A4C" w:rsidP="0098669C">
            <w:pPr>
              <w:jc w:val="center"/>
            </w:pPr>
            <w:r w:rsidRPr="00925BBA">
              <w:rPr>
                <w:b/>
                <w:bCs/>
              </w:rPr>
              <w:t>Despesa</w:t>
            </w:r>
          </w:p>
        </w:tc>
        <w:tc>
          <w:tcPr>
            <w:tcW w:w="2694" w:type="dxa"/>
            <w:shd w:val="clear" w:color="auto" w:fill="auto"/>
          </w:tcPr>
          <w:p w:rsidR="00E01A4C" w:rsidRDefault="00E01A4C" w:rsidP="0048013D">
            <w:pPr>
              <w:jc w:val="center"/>
              <w:rPr>
                <w:rStyle w:val="selectable-text"/>
              </w:rPr>
            </w:pPr>
            <w:r w:rsidRPr="00925BBA">
              <w:rPr>
                <w:b/>
                <w:bCs/>
              </w:rPr>
              <w:t>Fonte de Recursos</w:t>
            </w:r>
          </w:p>
        </w:tc>
      </w:tr>
      <w:tr w:rsidR="00E01A4C" w:rsidRPr="00925BBA" w:rsidTr="003F57AE">
        <w:trPr>
          <w:jc w:val="center"/>
        </w:trPr>
        <w:tc>
          <w:tcPr>
            <w:tcW w:w="2847" w:type="dxa"/>
            <w:shd w:val="clear" w:color="auto" w:fill="auto"/>
          </w:tcPr>
          <w:p w:rsidR="00E01A4C" w:rsidRDefault="00E01A4C" w:rsidP="008C2954">
            <w:pPr>
              <w:jc w:val="center"/>
              <w:rPr>
                <w:rStyle w:val="selectable-text"/>
              </w:rPr>
            </w:pPr>
            <w:r>
              <w:rPr>
                <w:rStyle w:val="selectable-text"/>
              </w:rPr>
              <w:t>27.812.0153.2.198</w:t>
            </w:r>
          </w:p>
        </w:tc>
        <w:tc>
          <w:tcPr>
            <w:tcW w:w="2693" w:type="dxa"/>
            <w:shd w:val="clear" w:color="auto" w:fill="auto"/>
          </w:tcPr>
          <w:p w:rsidR="00E01A4C" w:rsidRDefault="00E01A4C" w:rsidP="008C2954">
            <w:pPr>
              <w:jc w:val="center"/>
            </w:pPr>
            <w:r>
              <w:t>3.3.90.39.00.00.00</w:t>
            </w:r>
          </w:p>
        </w:tc>
        <w:tc>
          <w:tcPr>
            <w:tcW w:w="1134" w:type="dxa"/>
            <w:shd w:val="clear" w:color="auto" w:fill="auto"/>
          </w:tcPr>
          <w:p w:rsidR="00E01A4C" w:rsidRDefault="00E01A4C" w:rsidP="0098669C">
            <w:pPr>
              <w:jc w:val="center"/>
            </w:pPr>
            <w:r>
              <w:t>1836</w:t>
            </w:r>
          </w:p>
        </w:tc>
        <w:tc>
          <w:tcPr>
            <w:tcW w:w="2694" w:type="dxa"/>
            <w:shd w:val="clear" w:color="auto" w:fill="auto"/>
          </w:tcPr>
          <w:p w:rsidR="00E01A4C" w:rsidRDefault="00E01A4C" w:rsidP="0048013D">
            <w:pPr>
              <w:jc w:val="center"/>
              <w:rPr>
                <w:rStyle w:val="selectable-text"/>
              </w:rPr>
            </w:pPr>
            <w:r>
              <w:t>500 – Recursos não vinculados de impostos</w:t>
            </w:r>
          </w:p>
        </w:tc>
      </w:tr>
      <w:tr w:rsidR="00E01A4C" w:rsidRPr="00925BBA" w:rsidTr="003F57AE">
        <w:trPr>
          <w:jc w:val="center"/>
        </w:trPr>
        <w:tc>
          <w:tcPr>
            <w:tcW w:w="2847" w:type="dxa"/>
            <w:shd w:val="clear" w:color="auto" w:fill="auto"/>
          </w:tcPr>
          <w:p w:rsidR="00E01A4C" w:rsidRDefault="00E01A4C" w:rsidP="008C2954">
            <w:pPr>
              <w:jc w:val="center"/>
              <w:rPr>
                <w:rStyle w:val="selectable-text"/>
              </w:rPr>
            </w:pPr>
            <w:r>
              <w:rPr>
                <w:rStyle w:val="selectable-text"/>
              </w:rPr>
              <w:t>27.812.0153.2.198</w:t>
            </w:r>
          </w:p>
        </w:tc>
        <w:tc>
          <w:tcPr>
            <w:tcW w:w="2693" w:type="dxa"/>
            <w:shd w:val="clear" w:color="auto" w:fill="auto"/>
          </w:tcPr>
          <w:p w:rsidR="00E01A4C" w:rsidRDefault="00E01A4C" w:rsidP="008C2954">
            <w:pPr>
              <w:jc w:val="center"/>
            </w:pPr>
            <w:r>
              <w:t>3.3.90.39.00.00.00</w:t>
            </w:r>
          </w:p>
        </w:tc>
        <w:tc>
          <w:tcPr>
            <w:tcW w:w="1134" w:type="dxa"/>
            <w:shd w:val="clear" w:color="auto" w:fill="auto"/>
          </w:tcPr>
          <w:p w:rsidR="00E01A4C" w:rsidRDefault="00E01A4C" w:rsidP="0098669C">
            <w:pPr>
              <w:jc w:val="center"/>
            </w:pPr>
            <w:r>
              <w:t>418</w:t>
            </w:r>
          </w:p>
        </w:tc>
        <w:tc>
          <w:tcPr>
            <w:tcW w:w="2694" w:type="dxa"/>
            <w:shd w:val="clear" w:color="auto" w:fill="auto"/>
          </w:tcPr>
          <w:p w:rsidR="00E01A4C" w:rsidRDefault="00E01A4C" w:rsidP="0048013D">
            <w:pPr>
              <w:jc w:val="center"/>
              <w:rPr>
                <w:rStyle w:val="selectable-text"/>
              </w:rPr>
            </w:pPr>
            <w:r>
              <w:rPr>
                <w:rStyle w:val="selectable-text"/>
              </w:rPr>
              <w:t xml:space="preserve">704 – </w:t>
            </w:r>
            <w:proofErr w:type="spellStart"/>
            <w:r>
              <w:rPr>
                <w:rStyle w:val="selectable-text"/>
              </w:rPr>
              <w:t>Transf</w:t>
            </w:r>
            <w:proofErr w:type="spellEnd"/>
            <w:r>
              <w:rPr>
                <w:rStyle w:val="selectable-text"/>
              </w:rPr>
              <w:t>. União ref. Royalties do Petróleo e Gás Natural</w:t>
            </w:r>
          </w:p>
        </w:tc>
      </w:tr>
    </w:tbl>
    <w:p w:rsidR="00937EDB" w:rsidRPr="00964DB9" w:rsidRDefault="00937EDB" w:rsidP="00937EDB">
      <w:pPr>
        <w:pStyle w:val="Corpodetexto2"/>
        <w:contextualSpacing/>
        <w:jc w:val="both"/>
        <w:rPr>
          <w:color w:val="C00000"/>
          <w:sz w:val="24"/>
          <w:szCs w:val="24"/>
        </w:rPr>
      </w:pPr>
    </w:p>
    <w:p w:rsidR="00355382" w:rsidRPr="00B61FA7" w:rsidRDefault="00937EDB" w:rsidP="00355382">
      <w:pPr>
        <w:pStyle w:val="Corpodetexto"/>
        <w:contextualSpacing/>
        <w:rPr>
          <w:b/>
          <w:sz w:val="24"/>
          <w:szCs w:val="24"/>
        </w:rPr>
      </w:pPr>
      <w:r w:rsidRPr="00B61FA7">
        <w:rPr>
          <w:b/>
          <w:sz w:val="24"/>
          <w:szCs w:val="24"/>
        </w:rPr>
        <w:t>20.2</w:t>
      </w:r>
      <w:r w:rsidR="00355382" w:rsidRPr="00B61FA7">
        <w:rPr>
          <w:b/>
          <w:sz w:val="24"/>
          <w:szCs w:val="24"/>
        </w:rPr>
        <w:t>. DA REVISÃO E DO CANCELAMENTO DOS PREÇOS REGISTRADOS</w:t>
      </w:r>
    </w:p>
    <w:p w:rsidR="00355382" w:rsidRPr="00B61FA7" w:rsidRDefault="00937EDB" w:rsidP="00355382">
      <w:pPr>
        <w:contextualSpacing/>
        <w:jc w:val="both"/>
        <w:rPr>
          <w:szCs w:val="24"/>
        </w:rPr>
      </w:pPr>
      <w:r w:rsidRPr="00B61FA7">
        <w:rPr>
          <w:b/>
          <w:szCs w:val="24"/>
        </w:rPr>
        <w:t>20</w:t>
      </w:r>
      <w:r w:rsidR="00355382" w:rsidRPr="00B61FA7">
        <w:rPr>
          <w:b/>
          <w:szCs w:val="24"/>
        </w:rPr>
        <w:t xml:space="preserve">.1. </w:t>
      </w:r>
      <w:r w:rsidR="00355382" w:rsidRPr="00B61FA7">
        <w:rPr>
          <w:szCs w:val="24"/>
        </w:rPr>
        <w:t>A revisão e o cancelamento dos preços registrados têm como embasamento legal o Decreto Municipal nº015, de 17 de fevereiro de 2017 artigos 16, 17, 18, 19 e 20 conforme abaixo:</w:t>
      </w:r>
    </w:p>
    <w:p w:rsidR="00355382" w:rsidRPr="00B61FA7" w:rsidRDefault="00355382" w:rsidP="00355382">
      <w:pPr>
        <w:contextualSpacing/>
        <w:jc w:val="both"/>
        <w:rPr>
          <w:szCs w:val="24"/>
        </w:rPr>
      </w:pPr>
    </w:p>
    <w:p w:rsidR="00355382" w:rsidRPr="00B61FA7" w:rsidRDefault="00355382" w:rsidP="00355382">
      <w:pPr>
        <w:ind w:left="3402"/>
        <w:contextualSpacing/>
        <w:jc w:val="both"/>
        <w:rPr>
          <w:i/>
          <w:sz w:val="22"/>
          <w:szCs w:val="22"/>
        </w:rPr>
      </w:pPr>
      <w:bookmarkStart w:id="1" w:name="artigo_16"/>
      <w:r w:rsidRPr="00B61FA7">
        <w:rPr>
          <w:b/>
          <w:bCs/>
          <w:i/>
          <w:sz w:val="22"/>
          <w:szCs w:val="22"/>
        </w:rPr>
        <w:t>“Art. 16</w:t>
      </w:r>
      <w:bookmarkEnd w:id="1"/>
      <w:r w:rsidRPr="00B61FA7">
        <w:rPr>
          <w:i/>
          <w:sz w:val="22"/>
          <w:szCs w:val="22"/>
        </w:rPr>
        <w:t> </w:t>
      </w:r>
      <w:r w:rsidRPr="00B61FA7">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355382" w:rsidRPr="00B61FA7" w:rsidRDefault="00355382" w:rsidP="00355382">
      <w:pPr>
        <w:ind w:left="3402"/>
        <w:contextualSpacing/>
        <w:jc w:val="both"/>
        <w:rPr>
          <w:i/>
          <w:sz w:val="16"/>
          <w:szCs w:val="16"/>
        </w:rPr>
      </w:pPr>
    </w:p>
    <w:p w:rsidR="00355382" w:rsidRPr="00B61FA7" w:rsidRDefault="00355382" w:rsidP="00355382">
      <w:pPr>
        <w:ind w:left="3402"/>
        <w:jc w:val="both"/>
        <w:rPr>
          <w:i/>
          <w:sz w:val="22"/>
          <w:szCs w:val="22"/>
          <w:shd w:val="clear" w:color="auto" w:fill="FFFFFF"/>
        </w:rPr>
      </w:pPr>
      <w:bookmarkStart w:id="2" w:name="artigo_17"/>
      <w:r w:rsidRPr="00B61FA7">
        <w:rPr>
          <w:b/>
          <w:bCs/>
          <w:i/>
          <w:sz w:val="22"/>
          <w:szCs w:val="22"/>
        </w:rPr>
        <w:t>Art. 17</w:t>
      </w:r>
      <w:bookmarkEnd w:id="2"/>
      <w:r w:rsidRPr="00B61FA7">
        <w:rPr>
          <w:i/>
          <w:sz w:val="22"/>
          <w:szCs w:val="22"/>
        </w:rPr>
        <w:t> </w:t>
      </w:r>
      <w:r w:rsidRPr="00B61FA7">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55382" w:rsidRPr="00B61FA7" w:rsidRDefault="00355382" w:rsidP="00355382">
      <w:pPr>
        <w:ind w:left="3402"/>
        <w:jc w:val="both"/>
        <w:rPr>
          <w:i/>
          <w:sz w:val="16"/>
          <w:szCs w:val="16"/>
          <w:shd w:val="clear" w:color="auto" w:fill="FFFFFF"/>
        </w:rPr>
      </w:pPr>
    </w:p>
    <w:p w:rsidR="00355382" w:rsidRPr="00B61FA7" w:rsidRDefault="00355382" w:rsidP="00355382">
      <w:pPr>
        <w:ind w:left="3402"/>
        <w:jc w:val="both"/>
        <w:rPr>
          <w:i/>
          <w:sz w:val="22"/>
          <w:szCs w:val="22"/>
          <w:shd w:val="clear" w:color="auto" w:fill="FFFFFF"/>
        </w:rPr>
      </w:pPr>
      <w:r w:rsidRPr="00B61FA7">
        <w:rPr>
          <w:b/>
          <w:i/>
          <w:sz w:val="22"/>
          <w:szCs w:val="22"/>
          <w:shd w:val="clear" w:color="auto" w:fill="FFFFFF"/>
        </w:rPr>
        <w:t>§ 1º</w:t>
      </w:r>
      <w:r w:rsidRPr="00B61FA7">
        <w:rPr>
          <w:i/>
          <w:sz w:val="22"/>
          <w:szCs w:val="22"/>
          <w:shd w:val="clear" w:color="auto" w:fill="FFFFFF"/>
        </w:rPr>
        <w:t xml:space="preserve"> Os fornecedores que não aceitarem reduzir seus preços aos valores praticados pelo mercado serão liberados do compromisso assumido, sem aplicação de penalidade.</w:t>
      </w:r>
    </w:p>
    <w:p w:rsidR="00355382" w:rsidRPr="00B61FA7" w:rsidRDefault="00355382" w:rsidP="00355382">
      <w:pPr>
        <w:ind w:left="3402"/>
        <w:jc w:val="both"/>
        <w:rPr>
          <w:i/>
          <w:sz w:val="16"/>
          <w:szCs w:val="16"/>
          <w:shd w:val="clear" w:color="auto" w:fill="FFFFFF"/>
        </w:rPr>
      </w:pPr>
    </w:p>
    <w:p w:rsidR="00355382" w:rsidRPr="00B61FA7" w:rsidRDefault="00355382" w:rsidP="00355382">
      <w:pPr>
        <w:ind w:left="3402"/>
        <w:jc w:val="both"/>
        <w:rPr>
          <w:i/>
          <w:sz w:val="22"/>
          <w:szCs w:val="22"/>
          <w:shd w:val="clear" w:color="auto" w:fill="FFFFFF"/>
        </w:rPr>
      </w:pPr>
      <w:r w:rsidRPr="00B61FA7">
        <w:rPr>
          <w:b/>
          <w:i/>
          <w:sz w:val="22"/>
          <w:szCs w:val="22"/>
          <w:shd w:val="clear" w:color="auto" w:fill="FFFFFF"/>
        </w:rPr>
        <w:t>§ 2º</w:t>
      </w:r>
      <w:r w:rsidRPr="00B61FA7">
        <w:rPr>
          <w:i/>
          <w:sz w:val="22"/>
          <w:szCs w:val="22"/>
          <w:shd w:val="clear" w:color="auto" w:fill="FFFFFF"/>
        </w:rPr>
        <w:t xml:space="preserve"> A ordem de classificação dos fornecedores que aceitarem reduzir seus preços aos valores de mercado observará a classificação original.</w:t>
      </w:r>
    </w:p>
    <w:p w:rsidR="00355382" w:rsidRPr="00B61FA7" w:rsidRDefault="00355382" w:rsidP="00355382">
      <w:pPr>
        <w:ind w:left="3402"/>
        <w:jc w:val="both"/>
        <w:rPr>
          <w:i/>
          <w:sz w:val="16"/>
          <w:szCs w:val="16"/>
          <w:shd w:val="clear" w:color="auto" w:fill="FFFFFF"/>
        </w:rPr>
      </w:pPr>
    </w:p>
    <w:p w:rsidR="00355382" w:rsidRPr="00B61FA7" w:rsidRDefault="00355382" w:rsidP="00355382">
      <w:pPr>
        <w:ind w:left="3402"/>
        <w:jc w:val="both"/>
        <w:rPr>
          <w:i/>
          <w:sz w:val="22"/>
          <w:szCs w:val="22"/>
          <w:shd w:val="clear" w:color="auto" w:fill="FFFFFF"/>
        </w:rPr>
      </w:pPr>
      <w:bookmarkStart w:id="3" w:name="artigo_18"/>
      <w:r w:rsidRPr="00B61FA7">
        <w:rPr>
          <w:b/>
          <w:bCs/>
          <w:i/>
          <w:sz w:val="22"/>
          <w:szCs w:val="22"/>
        </w:rPr>
        <w:t>Art. 18</w:t>
      </w:r>
      <w:bookmarkEnd w:id="3"/>
      <w:r w:rsidRPr="00B61FA7">
        <w:rPr>
          <w:i/>
          <w:sz w:val="22"/>
          <w:szCs w:val="22"/>
        </w:rPr>
        <w:t> </w:t>
      </w:r>
      <w:r w:rsidRPr="00B61FA7">
        <w:rPr>
          <w:i/>
          <w:sz w:val="22"/>
          <w:szCs w:val="22"/>
          <w:shd w:val="clear" w:color="auto" w:fill="FFFFFF"/>
        </w:rPr>
        <w:t>Quando o preço de mercado tornar-se superior aos preços registrados e o fornecedor não puder cumprir o compromisso, o Órgão Gerenciador poderá:</w:t>
      </w:r>
    </w:p>
    <w:p w:rsidR="00355382" w:rsidRPr="00B61FA7" w:rsidRDefault="00355382" w:rsidP="00355382">
      <w:pPr>
        <w:ind w:left="3402"/>
        <w:jc w:val="both"/>
        <w:rPr>
          <w:i/>
          <w:sz w:val="16"/>
          <w:szCs w:val="16"/>
          <w:shd w:val="clear" w:color="auto" w:fill="FFFFFF"/>
        </w:rPr>
      </w:pPr>
    </w:p>
    <w:p w:rsidR="00355382" w:rsidRPr="00B61FA7" w:rsidRDefault="00355382" w:rsidP="00355382">
      <w:pPr>
        <w:ind w:left="3402"/>
        <w:jc w:val="both"/>
        <w:rPr>
          <w:i/>
          <w:sz w:val="22"/>
          <w:szCs w:val="22"/>
          <w:shd w:val="clear" w:color="auto" w:fill="FFFFFF"/>
        </w:rPr>
      </w:pPr>
      <w:r w:rsidRPr="00B61FA7">
        <w:rPr>
          <w:b/>
          <w:i/>
          <w:sz w:val="22"/>
          <w:szCs w:val="22"/>
          <w:shd w:val="clear" w:color="auto" w:fill="FFFFFF"/>
        </w:rPr>
        <w:t>I -</w:t>
      </w:r>
      <w:proofErr w:type="gramStart"/>
      <w:r w:rsidRPr="00B61FA7">
        <w:rPr>
          <w:i/>
          <w:sz w:val="22"/>
          <w:szCs w:val="22"/>
          <w:shd w:val="clear" w:color="auto" w:fill="FFFFFF"/>
        </w:rPr>
        <w:t>liberar</w:t>
      </w:r>
      <w:proofErr w:type="gramEnd"/>
      <w:r w:rsidRPr="00B61FA7">
        <w:rPr>
          <w:i/>
          <w:sz w:val="22"/>
          <w:szCs w:val="22"/>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355382" w:rsidRPr="00B61FA7" w:rsidRDefault="00355382" w:rsidP="00355382">
      <w:pPr>
        <w:ind w:left="3402"/>
        <w:jc w:val="both"/>
        <w:rPr>
          <w:i/>
          <w:sz w:val="22"/>
          <w:szCs w:val="22"/>
          <w:shd w:val="clear" w:color="auto" w:fill="FFFFFF"/>
        </w:rPr>
      </w:pPr>
      <w:r w:rsidRPr="00B61FA7">
        <w:rPr>
          <w:b/>
          <w:i/>
          <w:sz w:val="22"/>
          <w:szCs w:val="22"/>
          <w:shd w:val="clear" w:color="auto" w:fill="FFFFFF"/>
        </w:rPr>
        <w:t>II -</w:t>
      </w:r>
      <w:proofErr w:type="gramStart"/>
      <w:r w:rsidRPr="00B61FA7">
        <w:rPr>
          <w:i/>
          <w:sz w:val="22"/>
          <w:szCs w:val="22"/>
          <w:shd w:val="clear" w:color="auto" w:fill="FFFFFF"/>
        </w:rPr>
        <w:t>convocar</w:t>
      </w:r>
      <w:proofErr w:type="gramEnd"/>
      <w:r w:rsidRPr="00B61FA7">
        <w:rPr>
          <w:i/>
          <w:sz w:val="22"/>
          <w:szCs w:val="22"/>
          <w:shd w:val="clear" w:color="auto" w:fill="FFFFFF"/>
        </w:rPr>
        <w:t xml:space="preserve"> os demais fornecedores para assegurar igual oportunidade de negociação.</w:t>
      </w:r>
    </w:p>
    <w:p w:rsidR="00355382" w:rsidRPr="00B61FA7" w:rsidRDefault="00355382" w:rsidP="00355382">
      <w:pPr>
        <w:ind w:left="3402"/>
        <w:jc w:val="both"/>
        <w:rPr>
          <w:i/>
          <w:sz w:val="22"/>
          <w:szCs w:val="22"/>
          <w:shd w:val="clear" w:color="auto" w:fill="FFFFFF"/>
        </w:rPr>
      </w:pPr>
    </w:p>
    <w:p w:rsidR="00355382" w:rsidRPr="00B61FA7" w:rsidRDefault="00355382" w:rsidP="00355382">
      <w:pPr>
        <w:ind w:left="3402"/>
        <w:jc w:val="both"/>
        <w:rPr>
          <w:i/>
          <w:sz w:val="22"/>
          <w:szCs w:val="22"/>
          <w:shd w:val="clear" w:color="auto" w:fill="FFFFFF"/>
        </w:rPr>
      </w:pPr>
      <w:r w:rsidRPr="00B61FA7">
        <w:rPr>
          <w:b/>
          <w:i/>
          <w:sz w:val="22"/>
          <w:szCs w:val="22"/>
          <w:shd w:val="clear" w:color="auto" w:fill="FFFFFF"/>
        </w:rPr>
        <w:t>Parágrafo único.</w:t>
      </w:r>
      <w:r w:rsidRPr="00B61FA7">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55382" w:rsidRPr="00B61FA7" w:rsidRDefault="00355382" w:rsidP="00355382">
      <w:pPr>
        <w:ind w:left="3402"/>
        <w:jc w:val="both"/>
        <w:rPr>
          <w:i/>
          <w:sz w:val="16"/>
          <w:szCs w:val="16"/>
          <w:shd w:val="clear" w:color="auto" w:fill="FFFFFF"/>
        </w:rPr>
      </w:pPr>
    </w:p>
    <w:p w:rsidR="00355382" w:rsidRPr="00B61FA7" w:rsidRDefault="00355382" w:rsidP="00355382">
      <w:pPr>
        <w:ind w:left="3402"/>
        <w:jc w:val="both"/>
        <w:rPr>
          <w:i/>
          <w:sz w:val="22"/>
          <w:szCs w:val="22"/>
          <w:shd w:val="clear" w:color="auto" w:fill="FFFFFF"/>
        </w:rPr>
      </w:pPr>
      <w:bookmarkStart w:id="4" w:name="artigo_19"/>
      <w:r w:rsidRPr="00B61FA7">
        <w:rPr>
          <w:b/>
          <w:bCs/>
          <w:i/>
          <w:sz w:val="22"/>
          <w:szCs w:val="22"/>
        </w:rPr>
        <w:t>Art. 19</w:t>
      </w:r>
      <w:bookmarkEnd w:id="4"/>
      <w:r w:rsidRPr="00B61FA7">
        <w:rPr>
          <w:i/>
          <w:sz w:val="22"/>
          <w:szCs w:val="22"/>
        </w:rPr>
        <w:t> </w:t>
      </w:r>
      <w:r w:rsidRPr="00B61FA7">
        <w:rPr>
          <w:i/>
          <w:sz w:val="22"/>
          <w:szCs w:val="22"/>
          <w:shd w:val="clear" w:color="auto" w:fill="FFFFFF"/>
        </w:rPr>
        <w:t>O registro do fornecedor será cancelado quando:</w:t>
      </w:r>
    </w:p>
    <w:p w:rsidR="00355382" w:rsidRPr="00B61FA7" w:rsidRDefault="00355382" w:rsidP="00355382">
      <w:pPr>
        <w:ind w:left="3402"/>
        <w:jc w:val="both"/>
        <w:rPr>
          <w:i/>
          <w:sz w:val="16"/>
          <w:szCs w:val="16"/>
          <w:shd w:val="clear" w:color="auto" w:fill="FFFFFF"/>
        </w:rPr>
      </w:pPr>
    </w:p>
    <w:p w:rsidR="00355382" w:rsidRPr="00B61FA7" w:rsidRDefault="00355382" w:rsidP="00355382">
      <w:pPr>
        <w:ind w:left="3402"/>
        <w:jc w:val="both"/>
        <w:rPr>
          <w:i/>
          <w:sz w:val="22"/>
          <w:szCs w:val="22"/>
          <w:shd w:val="clear" w:color="auto" w:fill="FFFFFF"/>
        </w:rPr>
      </w:pPr>
      <w:r w:rsidRPr="00B61FA7">
        <w:rPr>
          <w:i/>
          <w:sz w:val="22"/>
          <w:szCs w:val="22"/>
          <w:shd w:val="clear" w:color="auto" w:fill="FFFFFF"/>
        </w:rPr>
        <w:t>I - descumprir as condições da ata de registro de preços;</w:t>
      </w:r>
    </w:p>
    <w:p w:rsidR="00355382" w:rsidRPr="00B61FA7" w:rsidRDefault="00355382" w:rsidP="00355382">
      <w:pPr>
        <w:ind w:left="3402"/>
        <w:jc w:val="both"/>
        <w:rPr>
          <w:i/>
          <w:sz w:val="22"/>
          <w:szCs w:val="22"/>
          <w:shd w:val="clear" w:color="auto" w:fill="FFFFFF"/>
        </w:rPr>
      </w:pPr>
      <w:r w:rsidRPr="00B61FA7">
        <w:rPr>
          <w:i/>
          <w:sz w:val="22"/>
          <w:szCs w:val="22"/>
          <w:shd w:val="clear" w:color="auto" w:fill="FFFFFF"/>
        </w:rPr>
        <w:t>II - não retirar a nota de empenho ou instrumento equivalente no prazo estabelecido pela Administração, sem justificativa aceitável;</w:t>
      </w:r>
    </w:p>
    <w:p w:rsidR="00355382" w:rsidRPr="00B61FA7" w:rsidRDefault="00355382" w:rsidP="00355382">
      <w:pPr>
        <w:ind w:left="3402"/>
        <w:jc w:val="both"/>
        <w:rPr>
          <w:i/>
          <w:sz w:val="22"/>
          <w:szCs w:val="22"/>
          <w:shd w:val="clear" w:color="auto" w:fill="FFFFFF"/>
        </w:rPr>
      </w:pPr>
      <w:r w:rsidRPr="00B61FA7">
        <w:rPr>
          <w:i/>
          <w:sz w:val="22"/>
          <w:szCs w:val="22"/>
          <w:shd w:val="clear" w:color="auto" w:fill="FFFFFF"/>
        </w:rPr>
        <w:t>III - não aceitar reduzir o seu preço registrado, na hipótese deste se tornar superior àqueles praticados no mercado; ou</w:t>
      </w:r>
    </w:p>
    <w:p w:rsidR="00355382" w:rsidRPr="00B61FA7" w:rsidRDefault="00355382" w:rsidP="00355382">
      <w:pPr>
        <w:ind w:left="3402"/>
        <w:jc w:val="both"/>
        <w:rPr>
          <w:i/>
          <w:sz w:val="22"/>
          <w:szCs w:val="22"/>
          <w:shd w:val="clear" w:color="auto" w:fill="FFFFFF"/>
        </w:rPr>
      </w:pPr>
      <w:r w:rsidRPr="00B61FA7">
        <w:rPr>
          <w:i/>
          <w:sz w:val="22"/>
          <w:szCs w:val="22"/>
          <w:shd w:val="clear" w:color="auto" w:fill="FFFFFF"/>
        </w:rPr>
        <w:t>IV - sofrer sanção prevista nos incisos III ou IV do art. 87 da Lei nº 8.666/1.993, ou no art. 7 nº 10.520, de 2.002.</w:t>
      </w:r>
    </w:p>
    <w:p w:rsidR="00355382" w:rsidRPr="00B61FA7" w:rsidRDefault="00355382" w:rsidP="00355382">
      <w:pPr>
        <w:ind w:left="3402"/>
        <w:jc w:val="both"/>
        <w:rPr>
          <w:i/>
          <w:sz w:val="22"/>
          <w:szCs w:val="22"/>
          <w:shd w:val="clear" w:color="auto" w:fill="FFFFFF"/>
        </w:rPr>
      </w:pPr>
      <w:r w:rsidRPr="00B61FA7">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355382" w:rsidRPr="00B61FA7" w:rsidRDefault="00355382" w:rsidP="00355382">
      <w:pPr>
        <w:ind w:left="3402"/>
        <w:jc w:val="both"/>
        <w:rPr>
          <w:i/>
          <w:sz w:val="16"/>
          <w:szCs w:val="16"/>
          <w:shd w:val="clear" w:color="auto" w:fill="FFFFFF"/>
        </w:rPr>
      </w:pPr>
    </w:p>
    <w:p w:rsidR="00355382" w:rsidRPr="00B61FA7" w:rsidRDefault="00355382" w:rsidP="00355382">
      <w:pPr>
        <w:ind w:left="3402"/>
        <w:jc w:val="both"/>
        <w:rPr>
          <w:i/>
          <w:sz w:val="22"/>
          <w:szCs w:val="22"/>
          <w:shd w:val="clear" w:color="auto" w:fill="FFFFFF"/>
        </w:rPr>
      </w:pPr>
      <w:bookmarkStart w:id="5" w:name="artigo_20"/>
      <w:r w:rsidRPr="00B61FA7">
        <w:rPr>
          <w:b/>
          <w:bCs/>
          <w:i/>
          <w:sz w:val="22"/>
          <w:szCs w:val="22"/>
        </w:rPr>
        <w:lastRenderedPageBreak/>
        <w:t>Art. 20</w:t>
      </w:r>
      <w:bookmarkEnd w:id="5"/>
      <w:r w:rsidRPr="00B61FA7">
        <w:rPr>
          <w:i/>
          <w:sz w:val="22"/>
          <w:szCs w:val="22"/>
        </w:rPr>
        <w:t> </w:t>
      </w:r>
      <w:r w:rsidRPr="00B61FA7">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355382" w:rsidRPr="00B61FA7" w:rsidRDefault="00355382" w:rsidP="00355382">
      <w:pPr>
        <w:ind w:left="3402"/>
        <w:jc w:val="both"/>
        <w:rPr>
          <w:i/>
          <w:sz w:val="16"/>
          <w:szCs w:val="16"/>
          <w:shd w:val="clear" w:color="auto" w:fill="FFFFFF"/>
        </w:rPr>
      </w:pPr>
    </w:p>
    <w:p w:rsidR="00355382" w:rsidRPr="00B61FA7" w:rsidRDefault="00355382" w:rsidP="00355382">
      <w:pPr>
        <w:ind w:left="3402"/>
        <w:jc w:val="both"/>
        <w:rPr>
          <w:i/>
          <w:sz w:val="22"/>
          <w:szCs w:val="22"/>
          <w:shd w:val="clear" w:color="auto" w:fill="FFFFFF"/>
        </w:rPr>
      </w:pPr>
      <w:r w:rsidRPr="00B61FA7">
        <w:rPr>
          <w:i/>
          <w:sz w:val="22"/>
          <w:szCs w:val="22"/>
          <w:shd w:val="clear" w:color="auto" w:fill="FFFFFF"/>
        </w:rPr>
        <w:t>I - por razão de interesse público; ou</w:t>
      </w:r>
    </w:p>
    <w:p w:rsidR="00355382" w:rsidRPr="00B61FA7" w:rsidRDefault="00355382" w:rsidP="00355382">
      <w:pPr>
        <w:ind w:left="3402"/>
        <w:jc w:val="both"/>
        <w:rPr>
          <w:szCs w:val="24"/>
        </w:rPr>
      </w:pPr>
      <w:r w:rsidRPr="00B61FA7">
        <w:rPr>
          <w:i/>
          <w:sz w:val="22"/>
          <w:szCs w:val="22"/>
          <w:shd w:val="clear" w:color="auto" w:fill="FFFFFF"/>
        </w:rPr>
        <w:t xml:space="preserve">II - a pedido do </w:t>
      </w:r>
      <w:proofErr w:type="gramStart"/>
      <w:r w:rsidRPr="00B61FA7">
        <w:rPr>
          <w:i/>
          <w:sz w:val="22"/>
          <w:szCs w:val="22"/>
          <w:shd w:val="clear" w:color="auto" w:fill="FFFFFF"/>
        </w:rPr>
        <w:t>fornecedor.”</w:t>
      </w:r>
      <w:proofErr w:type="gramEnd"/>
    </w:p>
    <w:p w:rsidR="00355382" w:rsidRPr="00964DB9" w:rsidRDefault="00355382" w:rsidP="00355382">
      <w:pPr>
        <w:autoSpaceDE w:val="0"/>
        <w:autoSpaceDN w:val="0"/>
        <w:adjustRightInd w:val="0"/>
        <w:jc w:val="both"/>
        <w:rPr>
          <w:color w:val="C00000"/>
          <w:szCs w:val="24"/>
        </w:rPr>
      </w:pPr>
    </w:p>
    <w:p w:rsidR="00355382" w:rsidRPr="00964DB9" w:rsidRDefault="00355382" w:rsidP="000774C3">
      <w:pPr>
        <w:contextualSpacing/>
        <w:jc w:val="both"/>
        <w:rPr>
          <w:b/>
          <w:color w:val="C00000"/>
          <w:szCs w:val="24"/>
        </w:rPr>
      </w:pPr>
    </w:p>
    <w:sectPr w:rsidR="00355382" w:rsidRPr="00964DB9" w:rsidSect="00932DA9">
      <w:pgSz w:w="11906" w:h="16838"/>
      <w:pgMar w:top="851" w:right="851" w:bottom="68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ncery Cursive">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347"/>
    <w:multiLevelType w:val="hybridMultilevel"/>
    <w:tmpl w:val="0EE497CA"/>
    <w:lvl w:ilvl="0" w:tplc="04160009">
      <w:start w:val="1"/>
      <w:numFmt w:val="bullet"/>
      <w:lvlText w:val=""/>
      <w:lvlJc w:val="left"/>
      <w:pPr>
        <w:ind w:left="1290" w:hanging="360"/>
      </w:pPr>
      <w:rPr>
        <w:rFonts w:ascii="Wingdings" w:hAnsi="Wingdings" w:hint="default"/>
      </w:rPr>
    </w:lvl>
    <w:lvl w:ilvl="1" w:tplc="04160003" w:tentative="1">
      <w:start w:val="1"/>
      <w:numFmt w:val="bullet"/>
      <w:lvlText w:val="o"/>
      <w:lvlJc w:val="left"/>
      <w:pPr>
        <w:ind w:left="2010" w:hanging="360"/>
      </w:pPr>
      <w:rPr>
        <w:rFonts w:ascii="Courier New" w:hAnsi="Courier New" w:cs="Courier New" w:hint="default"/>
      </w:rPr>
    </w:lvl>
    <w:lvl w:ilvl="2" w:tplc="04160005" w:tentative="1">
      <w:start w:val="1"/>
      <w:numFmt w:val="bullet"/>
      <w:lvlText w:val=""/>
      <w:lvlJc w:val="left"/>
      <w:pPr>
        <w:ind w:left="2730" w:hanging="360"/>
      </w:pPr>
      <w:rPr>
        <w:rFonts w:ascii="Wingdings" w:hAnsi="Wingdings" w:hint="default"/>
      </w:rPr>
    </w:lvl>
    <w:lvl w:ilvl="3" w:tplc="04160001" w:tentative="1">
      <w:start w:val="1"/>
      <w:numFmt w:val="bullet"/>
      <w:lvlText w:val=""/>
      <w:lvlJc w:val="left"/>
      <w:pPr>
        <w:ind w:left="3450" w:hanging="360"/>
      </w:pPr>
      <w:rPr>
        <w:rFonts w:ascii="Symbol" w:hAnsi="Symbol" w:hint="default"/>
      </w:rPr>
    </w:lvl>
    <w:lvl w:ilvl="4" w:tplc="04160003" w:tentative="1">
      <w:start w:val="1"/>
      <w:numFmt w:val="bullet"/>
      <w:lvlText w:val="o"/>
      <w:lvlJc w:val="left"/>
      <w:pPr>
        <w:ind w:left="4170" w:hanging="360"/>
      </w:pPr>
      <w:rPr>
        <w:rFonts w:ascii="Courier New" w:hAnsi="Courier New" w:cs="Courier New" w:hint="default"/>
      </w:rPr>
    </w:lvl>
    <w:lvl w:ilvl="5" w:tplc="04160005" w:tentative="1">
      <w:start w:val="1"/>
      <w:numFmt w:val="bullet"/>
      <w:lvlText w:val=""/>
      <w:lvlJc w:val="left"/>
      <w:pPr>
        <w:ind w:left="4890" w:hanging="360"/>
      </w:pPr>
      <w:rPr>
        <w:rFonts w:ascii="Wingdings" w:hAnsi="Wingdings" w:hint="default"/>
      </w:rPr>
    </w:lvl>
    <w:lvl w:ilvl="6" w:tplc="04160001" w:tentative="1">
      <w:start w:val="1"/>
      <w:numFmt w:val="bullet"/>
      <w:lvlText w:val=""/>
      <w:lvlJc w:val="left"/>
      <w:pPr>
        <w:ind w:left="5610" w:hanging="360"/>
      </w:pPr>
      <w:rPr>
        <w:rFonts w:ascii="Symbol" w:hAnsi="Symbol" w:hint="default"/>
      </w:rPr>
    </w:lvl>
    <w:lvl w:ilvl="7" w:tplc="04160003" w:tentative="1">
      <w:start w:val="1"/>
      <w:numFmt w:val="bullet"/>
      <w:lvlText w:val="o"/>
      <w:lvlJc w:val="left"/>
      <w:pPr>
        <w:ind w:left="6330" w:hanging="360"/>
      </w:pPr>
      <w:rPr>
        <w:rFonts w:ascii="Courier New" w:hAnsi="Courier New" w:cs="Courier New" w:hint="default"/>
      </w:rPr>
    </w:lvl>
    <w:lvl w:ilvl="8" w:tplc="04160005" w:tentative="1">
      <w:start w:val="1"/>
      <w:numFmt w:val="bullet"/>
      <w:lvlText w:val=""/>
      <w:lvlJc w:val="left"/>
      <w:pPr>
        <w:ind w:left="7050" w:hanging="360"/>
      </w:pPr>
      <w:rPr>
        <w:rFonts w:ascii="Wingdings" w:hAnsi="Wingdings" w:hint="default"/>
      </w:rPr>
    </w:lvl>
  </w:abstractNum>
  <w:abstractNum w:abstractNumId="1" w15:restartNumberingAfterBreak="0">
    <w:nsid w:val="0A935B9E"/>
    <w:multiLevelType w:val="hybridMultilevel"/>
    <w:tmpl w:val="99BC555C"/>
    <w:lvl w:ilvl="0" w:tplc="72A0F9AA">
      <w:start w:val="2"/>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 w15:restartNumberingAfterBreak="0">
    <w:nsid w:val="0F724040"/>
    <w:multiLevelType w:val="hybridMultilevel"/>
    <w:tmpl w:val="2AD81A5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901E7D"/>
    <w:multiLevelType w:val="hybridMultilevel"/>
    <w:tmpl w:val="A25088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3B9509C0"/>
    <w:multiLevelType w:val="hybridMultilevel"/>
    <w:tmpl w:val="80F0FC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F421915"/>
    <w:multiLevelType w:val="hybridMultilevel"/>
    <w:tmpl w:val="D5AA8C3A"/>
    <w:lvl w:ilvl="0" w:tplc="04160001">
      <w:start w:val="1"/>
      <w:numFmt w:val="bullet"/>
      <w:lvlText w:val=""/>
      <w:lvlJc w:val="left"/>
      <w:pPr>
        <w:ind w:left="2135" w:hanging="360"/>
      </w:pPr>
      <w:rPr>
        <w:rFonts w:ascii="Symbol" w:hAnsi="Symbol" w:hint="default"/>
      </w:rPr>
    </w:lvl>
    <w:lvl w:ilvl="1" w:tplc="04160003" w:tentative="1">
      <w:start w:val="1"/>
      <w:numFmt w:val="bullet"/>
      <w:lvlText w:val="o"/>
      <w:lvlJc w:val="left"/>
      <w:pPr>
        <w:ind w:left="2855" w:hanging="360"/>
      </w:pPr>
      <w:rPr>
        <w:rFonts w:ascii="Courier New" w:hAnsi="Courier New" w:cs="Courier New" w:hint="default"/>
      </w:rPr>
    </w:lvl>
    <w:lvl w:ilvl="2" w:tplc="04160005" w:tentative="1">
      <w:start w:val="1"/>
      <w:numFmt w:val="bullet"/>
      <w:lvlText w:val=""/>
      <w:lvlJc w:val="left"/>
      <w:pPr>
        <w:ind w:left="3575" w:hanging="360"/>
      </w:pPr>
      <w:rPr>
        <w:rFonts w:ascii="Wingdings" w:hAnsi="Wingdings" w:hint="default"/>
      </w:rPr>
    </w:lvl>
    <w:lvl w:ilvl="3" w:tplc="04160001" w:tentative="1">
      <w:start w:val="1"/>
      <w:numFmt w:val="bullet"/>
      <w:lvlText w:val=""/>
      <w:lvlJc w:val="left"/>
      <w:pPr>
        <w:ind w:left="4295" w:hanging="360"/>
      </w:pPr>
      <w:rPr>
        <w:rFonts w:ascii="Symbol" w:hAnsi="Symbol" w:hint="default"/>
      </w:rPr>
    </w:lvl>
    <w:lvl w:ilvl="4" w:tplc="04160003" w:tentative="1">
      <w:start w:val="1"/>
      <w:numFmt w:val="bullet"/>
      <w:lvlText w:val="o"/>
      <w:lvlJc w:val="left"/>
      <w:pPr>
        <w:ind w:left="5015" w:hanging="360"/>
      </w:pPr>
      <w:rPr>
        <w:rFonts w:ascii="Courier New" w:hAnsi="Courier New" w:cs="Courier New" w:hint="default"/>
      </w:rPr>
    </w:lvl>
    <w:lvl w:ilvl="5" w:tplc="04160005" w:tentative="1">
      <w:start w:val="1"/>
      <w:numFmt w:val="bullet"/>
      <w:lvlText w:val=""/>
      <w:lvlJc w:val="left"/>
      <w:pPr>
        <w:ind w:left="5735" w:hanging="360"/>
      </w:pPr>
      <w:rPr>
        <w:rFonts w:ascii="Wingdings" w:hAnsi="Wingdings" w:hint="default"/>
      </w:rPr>
    </w:lvl>
    <w:lvl w:ilvl="6" w:tplc="04160001" w:tentative="1">
      <w:start w:val="1"/>
      <w:numFmt w:val="bullet"/>
      <w:lvlText w:val=""/>
      <w:lvlJc w:val="left"/>
      <w:pPr>
        <w:ind w:left="6455" w:hanging="360"/>
      </w:pPr>
      <w:rPr>
        <w:rFonts w:ascii="Symbol" w:hAnsi="Symbol" w:hint="default"/>
      </w:rPr>
    </w:lvl>
    <w:lvl w:ilvl="7" w:tplc="04160003" w:tentative="1">
      <w:start w:val="1"/>
      <w:numFmt w:val="bullet"/>
      <w:lvlText w:val="o"/>
      <w:lvlJc w:val="left"/>
      <w:pPr>
        <w:ind w:left="7175" w:hanging="360"/>
      </w:pPr>
      <w:rPr>
        <w:rFonts w:ascii="Courier New" w:hAnsi="Courier New" w:cs="Courier New" w:hint="default"/>
      </w:rPr>
    </w:lvl>
    <w:lvl w:ilvl="8" w:tplc="04160005" w:tentative="1">
      <w:start w:val="1"/>
      <w:numFmt w:val="bullet"/>
      <w:lvlText w:val=""/>
      <w:lvlJc w:val="left"/>
      <w:pPr>
        <w:ind w:left="7895" w:hanging="360"/>
      </w:pPr>
      <w:rPr>
        <w:rFonts w:ascii="Wingdings" w:hAnsi="Wingdings" w:hint="default"/>
      </w:rPr>
    </w:lvl>
  </w:abstractNum>
  <w:abstractNum w:abstractNumId="6" w15:restartNumberingAfterBreak="0">
    <w:nsid w:val="46085188"/>
    <w:multiLevelType w:val="hybridMultilevel"/>
    <w:tmpl w:val="67A0BAC8"/>
    <w:lvl w:ilvl="0" w:tplc="06D0DBBE">
      <w:start w:val="1"/>
      <w:numFmt w:val="lowerLetter"/>
      <w:lvlText w:val="%1)"/>
      <w:lvlJc w:val="left"/>
      <w:pPr>
        <w:ind w:left="361" w:hanging="360"/>
      </w:pPr>
      <w:rPr>
        <w:rFonts w:hint="default"/>
        <w:b/>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7" w15:restartNumberingAfterBreak="0">
    <w:nsid w:val="46E456E7"/>
    <w:multiLevelType w:val="hybridMultilevel"/>
    <w:tmpl w:val="5C1023A6"/>
    <w:lvl w:ilvl="0" w:tplc="04160001">
      <w:start w:val="1"/>
      <w:numFmt w:val="bullet"/>
      <w:lvlText w:val=""/>
      <w:lvlJc w:val="left"/>
      <w:pPr>
        <w:ind w:left="2851" w:hanging="360"/>
      </w:pPr>
      <w:rPr>
        <w:rFonts w:ascii="Symbol" w:hAnsi="Symbol" w:hint="default"/>
      </w:rPr>
    </w:lvl>
    <w:lvl w:ilvl="1" w:tplc="04160003" w:tentative="1">
      <w:start w:val="1"/>
      <w:numFmt w:val="bullet"/>
      <w:lvlText w:val="o"/>
      <w:lvlJc w:val="left"/>
      <w:pPr>
        <w:ind w:left="3571" w:hanging="360"/>
      </w:pPr>
      <w:rPr>
        <w:rFonts w:ascii="Courier New" w:hAnsi="Courier New" w:cs="Courier New" w:hint="default"/>
      </w:rPr>
    </w:lvl>
    <w:lvl w:ilvl="2" w:tplc="04160005" w:tentative="1">
      <w:start w:val="1"/>
      <w:numFmt w:val="bullet"/>
      <w:lvlText w:val=""/>
      <w:lvlJc w:val="left"/>
      <w:pPr>
        <w:ind w:left="4291" w:hanging="360"/>
      </w:pPr>
      <w:rPr>
        <w:rFonts w:ascii="Wingdings" w:hAnsi="Wingdings" w:hint="default"/>
      </w:rPr>
    </w:lvl>
    <w:lvl w:ilvl="3" w:tplc="04160001" w:tentative="1">
      <w:start w:val="1"/>
      <w:numFmt w:val="bullet"/>
      <w:lvlText w:val=""/>
      <w:lvlJc w:val="left"/>
      <w:pPr>
        <w:ind w:left="5011" w:hanging="360"/>
      </w:pPr>
      <w:rPr>
        <w:rFonts w:ascii="Symbol" w:hAnsi="Symbol" w:hint="default"/>
      </w:rPr>
    </w:lvl>
    <w:lvl w:ilvl="4" w:tplc="04160003" w:tentative="1">
      <w:start w:val="1"/>
      <w:numFmt w:val="bullet"/>
      <w:lvlText w:val="o"/>
      <w:lvlJc w:val="left"/>
      <w:pPr>
        <w:ind w:left="5731" w:hanging="360"/>
      </w:pPr>
      <w:rPr>
        <w:rFonts w:ascii="Courier New" w:hAnsi="Courier New" w:cs="Courier New" w:hint="default"/>
      </w:rPr>
    </w:lvl>
    <w:lvl w:ilvl="5" w:tplc="04160005" w:tentative="1">
      <w:start w:val="1"/>
      <w:numFmt w:val="bullet"/>
      <w:lvlText w:val=""/>
      <w:lvlJc w:val="left"/>
      <w:pPr>
        <w:ind w:left="6451" w:hanging="360"/>
      </w:pPr>
      <w:rPr>
        <w:rFonts w:ascii="Wingdings" w:hAnsi="Wingdings" w:hint="default"/>
      </w:rPr>
    </w:lvl>
    <w:lvl w:ilvl="6" w:tplc="04160001" w:tentative="1">
      <w:start w:val="1"/>
      <w:numFmt w:val="bullet"/>
      <w:lvlText w:val=""/>
      <w:lvlJc w:val="left"/>
      <w:pPr>
        <w:ind w:left="7171" w:hanging="360"/>
      </w:pPr>
      <w:rPr>
        <w:rFonts w:ascii="Symbol" w:hAnsi="Symbol" w:hint="default"/>
      </w:rPr>
    </w:lvl>
    <w:lvl w:ilvl="7" w:tplc="04160003" w:tentative="1">
      <w:start w:val="1"/>
      <w:numFmt w:val="bullet"/>
      <w:lvlText w:val="o"/>
      <w:lvlJc w:val="left"/>
      <w:pPr>
        <w:ind w:left="7891" w:hanging="360"/>
      </w:pPr>
      <w:rPr>
        <w:rFonts w:ascii="Courier New" w:hAnsi="Courier New" w:cs="Courier New" w:hint="default"/>
      </w:rPr>
    </w:lvl>
    <w:lvl w:ilvl="8" w:tplc="04160005" w:tentative="1">
      <w:start w:val="1"/>
      <w:numFmt w:val="bullet"/>
      <w:lvlText w:val=""/>
      <w:lvlJc w:val="left"/>
      <w:pPr>
        <w:ind w:left="8611" w:hanging="360"/>
      </w:pPr>
      <w:rPr>
        <w:rFonts w:ascii="Wingdings" w:hAnsi="Wingdings" w:hint="default"/>
      </w:rPr>
    </w:lvl>
  </w:abstractNum>
  <w:abstractNum w:abstractNumId="8" w15:restartNumberingAfterBreak="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58C265FB"/>
    <w:multiLevelType w:val="hybridMultilevel"/>
    <w:tmpl w:val="E9C82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8E21F02"/>
    <w:multiLevelType w:val="hybridMultilevel"/>
    <w:tmpl w:val="AFA019BC"/>
    <w:lvl w:ilvl="0" w:tplc="04160001">
      <w:start w:val="1"/>
      <w:numFmt w:val="bullet"/>
      <w:lvlText w:val=""/>
      <w:lvlJc w:val="left"/>
      <w:pPr>
        <w:ind w:left="4258" w:hanging="360"/>
      </w:pPr>
      <w:rPr>
        <w:rFonts w:ascii="Symbol" w:hAnsi="Symbol" w:hint="default"/>
      </w:rPr>
    </w:lvl>
    <w:lvl w:ilvl="1" w:tplc="04160003" w:tentative="1">
      <w:start w:val="1"/>
      <w:numFmt w:val="bullet"/>
      <w:lvlText w:val="o"/>
      <w:lvlJc w:val="left"/>
      <w:pPr>
        <w:ind w:left="4978" w:hanging="360"/>
      </w:pPr>
      <w:rPr>
        <w:rFonts w:ascii="Courier New" w:hAnsi="Courier New" w:cs="Courier New" w:hint="default"/>
      </w:rPr>
    </w:lvl>
    <w:lvl w:ilvl="2" w:tplc="04160005" w:tentative="1">
      <w:start w:val="1"/>
      <w:numFmt w:val="bullet"/>
      <w:lvlText w:val=""/>
      <w:lvlJc w:val="left"/>
      <w:pPr>
        <w:ind w:left="5698" w:hanging="360"/>
      </w:pPr>
      <w:rPr>
        <w:rFonts w:ascii="Wingdings" w:hAnsi="Wingdings" w:hint="default"/>
      </w:rPr>
    </w:lvl>
    <w:lvl w:ilvl="3" w:tplc="04160001" w:tentative="1">
      <w:start w:val="1"/>
      <w:numFmt w:val="bullet"/>
      <w:lvlText w:val=""/>
      <w:lvlJc w:val="left"/>
      <w:pPr>
        <w:ind w:left="6418" w:hanging="360"/>
      </w:pPr>
      <w:rPr>
        <w:rFonts w:ascii="Symbol" w:hAnsi="Symbol" w:hint="default"/>
      </w:rPr>
    </w:lvl>
    <w:lvl w:ilvl="4" w:tplc="04160003" w:tentative="1">
      <w:start w:val="1"/>
      <w:numFmt w:val="bullet"/>
      <w:lvlText w:val="o"/>
      <w:lvlJc w:val="left"/>
      <w:pPr>
        <w:ind w:left="7138" w:hanging="360"/>
      </w:pPr>
      <w:rPr>
        <w:rFonts w:ascii="Courier New" w:hAnsi="Courier New" w:cs="Courier New" w:hint="default"/>
      </w:rPr>
    </w:lvl>
    <w:lvl w:ilvl="5" w:tplc="04160005" w:tentative="1">
      <w:start w:val="1"/>
      <w:numFmt w:val="bullet"/>
      <w:lvlText w:val=""/>
      <w:lvlJc w:val="left"/>
      <w:pPr>
        <w:ind w:left="7858" w:hanging="360"/>
      </w:pPr>
      <w:rPr>
        <w:rFonts w:ascii="Wingdings" w:hAnsi="Wingdings" w:hint="default"/>
      </w:rPr>
    </w:lvl>
    <w:lvl w:ilvl="6" w:tplc="04160001" w:tentative="1">
      <w:start w:val="1"/>
      <w:numFmt w:val="bullet"/>
      <w:lvlText w:val=""/>
      <w:lvlJc w:val="left"/>
      <w:pPr>
        <w:ind w:left="8578" w:hanging="360"/>
      </w:pPr>
      <w:rPr>
        <w:rFonts w:ascii="Symbol" w:hAnsi="Symbol" w:hint="default"/>
      </w:rPr>
    </w:lvl>
    <w:lvl w:ilvl="7" w:tplc="04160003" w:tentative="1">
      <w:start w:val="1"/>
      <w:numFmt w:val="bullet"/>
      <w:lvlText w:val="o"/>
      <w:lvlJc w:val="left"/>
      <w:pPr>
        <w:ind w:left="9298" w:hanging="360"/>
      </w:pPr>
      <w:rPr>
        <w:rFonts w:ascii="Courier New" w:hAnsi="Courier New" w:cs="Courier New" w:hint="default"/>
      </w:rPr>
    </w:lvl>
    <w:lvl w:ilvl="8" w:tplc="04160005" w:tentative="1">
      <w:start w:val="1"/>
      <w:numFmt w:val="bullet"/>
      <w:lvlText w:val=""/>
      <w:lvlJc w:val="left"/>
      <w:pPr>
        <w:ind w:left="10018" w:hanging="360"/>
      </w:pPr>
      <w:rPr>
        <w:rFonts w:ascii="Wingdings" w:hAnsi="Wingdings" w:hint="default"/>
      </w:rPr>
    </w:lvl>
  </w:abstractNum>
  <w:abstractNum w:abstractNumId="11" w15:restartNumberingAfterBreak="0">
    <w:nsid w:val="5A8F5DF4"/>
    <w:multiLevelType w:val="hybridMultilevel"/>
    <w:tmpl w:val="92DEC57E"/>
    <w:lvl w:ilvl="0" w:tplc="8B6ADB3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2" w15:restartNumberingAfterBreak="0">
    <w:nsid w:val="63311465"/>
    <w:multiLevelType w:val="hybridMultilevel"/>
    <w:tmpl w:val="3E1E8FAE"/>
    <w:lvl w:ilvl="0" w:tplc="04160001">
      <w:start w:val="1"/>
      <w:numFmt w:val="bullet"/>
      <w:lvlText w:val=""/>
      <w:lvlJc w:val="left"/>
      <w:pPr>
        <w:ind w:left="4258" w:hanging="360"/>
      </w:pPr>
      <w:rPr>
        <w:rFonts w:ascii="Symbol" w:hAnsi="Symbol" w:hint="default"/>
      </w:rPr>
    </w:lvl>
    <w:lvl w:ilvl="1" w:tplc="04160003" w:tentative="1">
      <w:start w:val="1"/>
      <w:numFmt w:val="bullet"/>
      <w:lvlText w:val="o"/>
      <w:lvlJc w:val="left"/>
      <w:pPr>
        <w:ind w:left="4978" w:hanging="360"/>
      </w:pPr>
      <w:rPr>
        <w:rFonts w:ascii="Courier New" w:hAnsi="Courier New" w:cs="Courier New" w:hint="default"/>
      </w:rPr>
    </w:lvl>
    <w:lvl w:ilvl="2" w:tplc="04160005" w:tentative="1">
      <w:start w:val="1"/>
      <w:numFmt w:val="bullet"/>
      <w:lvlText w:val=""/>
      <w:lvlJc w:val="left"/>
      <w:pPr>
        <w:ind w:left="5698" w:hanging="360"/>
      </w:pPr>
      <w:rPr>
        <w:rFonts w:ascii="Wingdings" w:hAnsi="Wingdings" w:hint="default"/>
      </w:rPr>
    </w:lvl>
    <w:lvl w:ilvl="3" w:tplc="04160001" w:tentative="1">
      <w:start w:val="1"/>
      <w:numFmt w:val="bullet"/>
      <w:lvlText w:val=""/>
      <w:lvlJc w:val="left"/>
      <w:pPr>
        <w:ind w:left="6418" w:hanging="360"/>
      </w:pPr>
      <w:rPr>
        <w:rFonts w:ascii="Symbol" w:hAnsi="Symbol" w:hint="default"/>
      </w:rPr>
    </w:lvl>
    <w:lvl w:ilvl="4" w:tplc="04160003" w:tentative="1">
      <w:start w:val="1"/>
      <w:numFmt w:val="bullet"/>
      <w:lvlText w:val="o"/>
      <w:lvlJc w:val="left"/>
      <w:pPr>
        <w:ind w:left="7138" w:hanging="360"/>
      </w:pPr>
      <w:rPr>
        <w:rFonts w:ascii="Courier New" w:hAnsi="Courier New" w:cs="Courier New" w:hint="default"/>
      </w:rPr>
    </w:lvl>
    <w:lvl w:ilvl="5" w:tplc="04160005" w:tentative="1">
      <w:start w:val="1"/>
      <w:numFmt w:val="bullet"/>
      <w:lvlText w:val=""/>
      <w:lvlJc w:val="left"/>
      <w:pPr>
        <w:ind w:left="7858" w:hanging="360"/>
      </w:pPr>
      <w:rPr>
        <w:rFonts w:ascii="Wingdings" w:hAnsi="Wingdings" w:hint="default"/>
      </w:rPr>
    </w:lvl>
    <w:lvl w:ilvl="6" w:tplc="04160001" w:tentative="1">
      <w:start w:val="1"/>
      <w:numFmt w:val="bullet"/>
      <w:lvlText w:val=""/>
      <w:lvlJc w:val="left"/>
      <w:pPr>
        <w:ind w:left="8578" w:hanging="360"/>
      </w:pPr>
      <w:rPr>
        <w:rFonts w:ascii="Symbol" w:hAnsi="Symbol" w:hint="default"/>
      </w:rPr>
    </w:lvl>
    <w:lvl w:ilvl="7" w:tplc="04160003" w:tentative="1">
      <w:start w:val="1"/>
      <w:numFmt w:val="bullet"/>
      <w:lvlText w:val="o"/>
      <w:lvlJc w:val="left"/>
      <w:pPr>
        <w:ind w:left="9298" w:hanging="360"/>
      </w:pPr>
      <w:rPr>
        <w:rFonts w:ascii="Courier New" w:hAnsi="Courier New" w:cs="Courier New" w:hint="default"/>
      </w:rPr>
    </w:lvl>
    <w:lvl w:ilvl="8" w:tplc="04160005" w:tentative="1">
      <w:start w:val="1"/>
      <w:numFmt w:val="bullet"/>
      <w:lvlText w:val=""/>
      <w:lvlJc w:val="left"/>
      <w:pPr>
        <w:ind w:left="10018" w:hanging="360"/>
      </w:pPr>
      <w:rPr>
        <w:rFonts w:ascii="Wingdings" w:hAnsi="Wingdings" w:hint="default"/>
      </w:rPr>
    </w:lvl>
  </w:abstractNum>
  <w:abstractNum w:abstractNumId="13" w15:restartNumberingAfterBreak="0">
    <w:nsid w:val="661E488A"/>
    <w:multiLevelType w:val="hybridMultilevel"/>
    <w:tmpl w:val="ED8CB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12"/>
  </w:num>
  <w:num w:numId="8">
    <w:abstractNumId w:val="5"/>
  </w:num>
  <w:num w:numId="9">
    <w:abstractNumId w:val="11"/>
  </w:num>
  <w:num w:numId="10">
    <w:abstractNumId w:val="1"/>
  </w:num>
  <w:num w:numId="11">
    <w:abstractNumId w:val="10"/>
  </w:num>
  <w:num w:numId="12">
    <w:abstractNumId w:val="7"/>
  </w:num>
  <w:num w:numId="13">
    <w:abstractNumId w:val="0"/>
  </w:num>
  <w:num w:numId="14">
    <w:abstractNumId w:val="9"/>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_tradnl" w:vendorID="64" w:dllVersion="131078" w:nlCheck="1" w:checkStyle="1"/>
  <w:activeWritingStyle w:appName="MSWord" w:lang="pt-BR" w:vendorID="64" w:dllVersion="131078" w:nlCheck="1" w:checkStyle="0"/>
  <w:proofState w:spelling="clean" w:grammar="clean"/>
  <w:attachedTemplate r:id="rId1"/>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4F6554"/>
    <w:rsid w:val="00003B40"/>
    <w:rsid w:val="000066B6"/>
    <w:rsid w:val="0002195A"/>
    <w:rsid w:val="00023E41"/>
    <w:rsid w:val="00024E61"/>
    <w:rsid w:val="00053401"/>
    <w:rsid w:val="0005456E"/>
    <w:rsid w:val="000722E4"/>
    <w:rsid w:val="00072DA8"/>
    <w:rsid w:val="00075F19"/>
    <w:rsid w:val="000774C3"/>
    <w:rsid w:val="00082EC7"/>
    <w:rsid w:val="00095122"/>
    <w:rsid w:val="000A2303"/>
    <w:rsid w:val="000A2E4A"/>
    <w:rsid w:val="000A60DD"/>
    <w:rsid w:val="000B067E"/>
    <w:rsid w:val="000C407B"/>
    <w:rsid w:val="000C522D"/>
    <w:rsid w:val="000C6CCF"/>
    <w:rsid w:val="000D1018"/>
    <w:rsid w:val="000D4FB2"/>
    <w:rsid w:val="000E6A7A"/>
    <w:rsid w:val="000F0465"/>
    <w:rsid w:val="000F11EF"/>
    <w:rsid w:val="0010153D"/>
    <w:rsid w:val="00106674"/>
    <w:rsid w:val="00107933"/>
    <w:rsid w:val="001100C8"/>
    <w:rsid w:val="00112143"/>
    <w:rsid w:val="00115265"/>
    <w:rsid w:val="00115496"/>
    <w:rsid w:val="00116D79"/>
    <w:rsid w:val="00136B45"/>
    <w:rsid w:val="001413A1"/>
    <w:rsid w:val="0015051F"/>
    <w:rsid w:val="00153675"/>
    <w:rsid w:val="00161C27"/>
    <w:rsid w:val="00162490"/>
    <w:rsid w:val="00166764"/>
    <w:rsid w:val="00167BC8"/>
    <w:rsid w:val="00170013"/>
    <w:rsid w:val="00175C01"/>
    <w:rsid w:val="00175E3A"/>
    <w:rsid w:val="001940FF"/>
    <w:rsid w:val="001A26C8"/>
    <w:rsid w:val="001A7493"/>
    <w:rsid w:val="001B7A44"/>
    <w:rsid w:val="001C77A7"/>
    <w:rsid w:val="001D77C6"/>
    <w:rsid w:val="001D781A"/>
    <w:rsid w:val="001E33DD"/>
    <w:rsid w:val="001F36E6"/>
    <w:rsid w:val="001F77D4"/>
    <w:rsid w:val="00210BFA"/>
    <w:rsid w:val="0022006A"/>
    <w:rsid w:val="002242C1"/>
    <w:rsid w:val="00225A69"/>
    <w:rsid w:val="0023072A"/>
    <w:rsid w:val="00232019"/>
    <w:rsid w:val="002330DB"/>
    <w:rsid w:val="002401A9"/>
    <w:rsid w:val="00240332"/>
    <w:rsid w:val="00241675"/>
    <w:rsid w:val="002425D0"/>
    <w:rsid w:val="00242CE1"/>
    <w:rsid w:val="00254704"/>
    <w:rsid w:val="00256DBC"/>
    <w:rsid w:val="00257095"/>
    <w:rsid w:val="00262662"/>
    <w:rsid w:val="00275677"/>
    <w:rsid w:val="00284DE2"/>
    <w:rsid w:val="002A4750"/>
    <w:rsid w:val="002B00B7"/>
    <w:rsid w:val="002B7D6A"/>
    <w:rsid w:val="002C3C07"/>
    <w:rsid w:val="002D09BA"/>
    <w:rsid w:val="002D6398"/>
    <w:rsid w:val="002E09BB"/>
    <w:rsid w:val="002E17AF"/>
    <w:rsid w:val="002E6C55"/>
    <w:rsid w:val="002F1CB2"/>
    <w:rsid w:val="002F28D2"/>
    <w:rsid w:val="002F35E0"/>
    <w:rsid w:val="00300756"/>
    <w:rsid w:val="00327820"/>
    <w:rsid w:val="00333F0C"/>
    <w:rsid w:val="00335F5B"/>
    <w:rsid w:val="00347EDC"/>
    <w:rsid w:val="00354222"/>
    <w:rsid w:val="00355382"/>
    <w:rsid w:val="00356651"/>
    <w:rsid w:val="003665DA"/>
    <w:rsid w:val="003760D0"/>
    <w:rsid w:val="00376F7F"/>
    <w:rsid w:val="0038088C"/>
    <w:rsid w:val="00380D4C"/>
    <w:rsid w:val="003817D4"/>
    <w:rsid w:val="00391BF3"/>
    <w:rsid w:val="00395328"/>
    <w:rsid w:val="003A06A6"/>
    <w:rsid w:val="003B1CB1"/>
    <w:rsid w:val="003B4277"/>
    <w:rsid w:val="003C5DB1"/>
    <w:rsid w:val="003C6E5A"/>
    <w:rsid w:val="003E45A0"/>
    <w:rsid w:val="003F05ED"/>
    <w:rsid w:val="003F0FFD"/>
    <w:rsid w:val="003F115E"/>
    <w:rsid w:val="003F57AE"/>
    <w:rsid w:val="003F5A94"/>
    <w:rsid w:val="00406AB1"/>
    <w:rsid w:val="00412EC4"/>
    <w:rsid w:val="004160DE"/>
    <w:rsid w:val="00420060"/>
    <w:rsid w:val="00423A25"/>
    <w:rsid w:val="00432A7D"/>
    <w:rsid w:val="00435C7C"/>
    <w:rsid w:val="00435D4D"/>
    <w:rsid w:val="004441BA"/>
    <w:rsid w:val="00444388"/>
    <w:rsid w:val="00444F87"/>
    <w:rsid w:val="00476AA4"/>
    <w:rsid w:val="0048013D"/>
    <w:rsid w:val="00492BB3"/>
    <w:rsid w:val="004956E2"/>
    <w:rsid w:val="004A4343"/>
    <w:rsid w:val="004B16A1"/>
    <w:rsid w:val="004B5579"/>
    <w:rsid w:val="004D1C1F"/>
    <w:rsid w:val="004D3014"/>
    <w:rsid w:val="004D4E4D"/>
    <w:rsid w:val="004D5E0F"/>
    <w:rsid w:val="004F2928"/>
    <w:rsid w:val="004F6554"/>
    <w:rsid w:val="0050022B"/>
    <w:rsid w:val="005002E1"/>
    <w:rsid w:val="00503B91"/>
    <w:rsid w:val="00510121"/>
    <w:rsid w:val="005168B6"/>
    <w:rsid w:val="00516CCB"/>
    <w:rsid w:val="00526A66"/>
    <w:rsid w:val="00530F14"/>
    <w:rsid w:val="00532DAB"/>
    <w:rsid w:val="00544B0B"/>
    <w:rsid w:val="00551EBC"/>
    <w:rsid w:val="00553092"/>
    <w:rsid w:val="00556AC6"/>
    <w:rsid w:val="005620C4"/>
    <w:rsid w:val="00565091"/>
    <w:rsid w:val="00573CE0"/>
    <w:rsid w:val="0057471B"/>
    <w:rsid w:val="00575BFB"/>
    <w:rsid w:val="005816D7"/>
    <w:rsid w:val="0058491B"/>
    <w:rsid w:val="005B40E6"/>
    <w:rsid w:val="005B5F55"/>
    <w:rsid w:val="005C2C9F"/>
    <w:rsid w:val="005C3393"/>
    <w:rsid w:val="005C3C55"/>
    <w:rsid w:val="005C706E"/>
    <w:rsid w:val="005C7C9A"/>
    <w:rsid w:val="005E05CA"/>
    <w:rsid w:val="005E1F2A"/>
    <w:rsid w:val="005F1D68"/>
    <w:rsid w:val="005F3D56"/>
    <w:rsid w:val="006044C8"/>
    <w:rsid w:val="00605321"/>
    <w:rsid w:val="006053BA"/>
    <w:rsid w:val="00610258"/>
    <w:rsid w:val="00622EE0"/>
    <w:rsid w:val="0062412A"/>
    <w:rsid w:val="00642292"/>
    <w:rsid w:val="006427C9"/>
    <w:rsid w:val="00645AC1"/>
    <w:rsid w:val="006525B9"/>
    <w:rsid w:val="00655DB0"/>
    <w:rsid w:val="0065626D"/>
    <w:rsid w:val="0066233D"/>
    <w:rsid w:val="0066268D"/>
    <w:rsid w:val="00664A4C"/>
    <w:rsid w:val="006675A5"/>
    <w:rsid w:val="006828DA"/>
    <w:rsid w:val="00691F33"/>
    <w:rsid w:val="0069448B"/>
    <w:rsid w:val="0069533D"/>
    <w:rsid w:val="00695B13"/>
    <w:rsid w:val="006A5121"/>
    <w:rsid w:val="006B0EA8"/>
    <w:rsid w:val="006B4353"/>
    <w:rsid w:val="006C0511"/>
    <w:rsid w:val="006C4940"/>
    <w:rsid w:val="006D0B10"/>
    <w:rsid w:val="006D14B8"/>
    <w:rsid w:val="006D4EE6"/>
    <w:rsid w:val="006D5A4C"/>
    <w:rsid w:val="006E70C2"/>
    <w:rsid w:val="006F000D"/>
    <w:rsid w:val="006F1FBC"/>
    <w:rsid w:val="006F4734"/>
    <w:rsid w:val="006F737F"/>
    <w:rsid w:val="007043A2"/>
    <w:rsid w:val="0073485B"/>
    <w:rsid w:val="00743FBC"/>
    <w:rsid w:val="00755286"/>
    <w:rsid w:val="00761771"/>
    <w:rsid w:val="007617B9"/>
    <w:rsid w:val="00762564"/>
    <w:rsid w:val="007672A8"/>
    <w:rsid w:val="00767D02"/>
    <w:rsid w:val="007734A7"/>
    <w:rsid w:val="00783CFF"/>
    <w:rsid w:val="00787A31"/>
    <w:rsid w:val="00792368"/>
    <w:rsid w:val="00794666"/>
    <w:rsid w:val="007B52BF"/>
    <w:rsid w:val="007C36D0"/>
    <w:rsid w:val="007C3721"/>
    <w:rsid w:val="007C559F"/>
    <w:rsid w:val="007D3500"/>
    <w:rsid w:val="007D466E"/>
    <w:rsid w:val="007E2F22"/>
    <w:rsid w:val="00806CA4"/>
    <w:rsid w:val="00813C90"/>
    <w:rsid w:val="00833A7B"/>
    <w:rsid w:val="00836DBE"/>
    <w:rsid w:val="0084187F"/>
    <w:rsid w:val="00842509"/>
    <w:rsid w:val="00842558"/>
    <w:rsid w:val="00851C21"/>
    <w:rsid w:val="00851F75"/>
    <w:rsid w:val="00854239"/>
    <w:rsid w:val="008618EB"/>
    <w:rsid w:val="00864A4E"/>
    <w:rsid w:val="0086573D"/>
    <w:rsid w:val="00866A20"/>
    <w:rsid w:val="0087591D"/>
    <w:rsid w:val="008817DC"/>
    <w:rsid w:val="0089282B"/>
    <w:rsid w:val="008A0392"/>
    <w:rsid w:val="008A61D0"/>
    <w:rsid w:val="008B0BDF"/>
    <w:rsid w:val="008B5754"/>
    <w:rsid w:val="008C6696"/>
    <w:rsid w:val="008C7B48"/>
    <w:rsid w:val="008D1399"/>
    <w:rsid w:val="008D2F81"/>
    <w:rsid w:val="008D645E"/>
    <w:rsid w:val="008E0091"/>
    <w:rsid w:val="008E4221"/>
    <w:rsid w:val="008F1EB5"/>
    <w:rsid w:val="00906A7A"/>
    <w:rsid w:val="0090742C"/>
    <w:rsid w:val="00907FEB"/>
    <w:rsid w:val="00911C42"/>
    <w:rsid w:val="00912A53"/>
    <w:rsid w:val="009166A8"/>
    <w:rsid w:val="009174E9"/>
    <w:rsid w:val="00923BA9"/>
    <w:rsid w:val="00932DA9"/>
    <w:rsid w:val="00937EDB"/>
    <w:rsid w:val="00942076"/>
    <w:rsid w:val="00943256"/>
    <w:rsid w:val="0094709E"/>
    <w:rsid w:val="00957E2C"/>
    <w:rsid w:val="00962966"/>
    <w:rsid w:val="00963D29"/>
    <w:rsid w:val="00964DB9"/>
    <w:rsid w:val="0097172C"/>
    <w:rsid w:val="00974CA3"/>
    <w:rsid w:val="009809C6"/>
    <w:rsid w:val="00981F3D"/>
    <w:rsid w:val="0098669C"/>
    <w:rsid w:val="00993948"/>
    <w:rsid w:val="00996662"/>
    <w:rsid w:val="009A25B2"/>
    <w:rsid w:val="009A4FE5"/>
    <w:rsid w:val="009A6BC1"/>
    <w:rsid w:val="009A6C51"/>
    <w:rsid w:val="009A7AAD"/>
    <w:rsid w:val="009B2FEA"/>
    <w:rsid w:val="009C5E02"/>
    <w:rsid w:val="009D773A"/>
    <w:rsid w:val="009E1879"/>
    <w:rsid w:val="00A068E8"/>
    <w:rsid w:val="00A12E24"/>
    <w:rsid w:val="00A1421A"/>
    <w:rsid w:val="00A227A5"/>
    <w:rsid w:val="00A273D7"/>
    <w:rsid w:val="00A273F5"/>
    <w:rsid w:val="00A279EB"/>
    <w:rsid w:val="00A32F1F"/>
    <w:rsid w:val="00A33302"/>
    <w:rsid w:val="00A50E4E"/>
    <w:rsid w:val="00A60B11"/>
    <w:rsid w:val="00A6717B"/>
    <w:rsid w:val="00A67FB3"/>
    <w:rsid w:val="00A72E28"/>
    <w:rsid w:val="00A748AF"/>
    <w:rsid w:val="00A80365"/>
    <w:rsid w:val="00A85E82"/>
    <w:rsid w:val="00A872CD"/>
    <w:rsid w:val="00A8788C"/>
    <w:rsid w:val="00AB39E8"/>
    <w:rsid w:val="00AB3DC1"/>
    <w:rsid w:val="00AB3DE4"/>
    <w:rsid w:val="00AC1353"/>
    <w:rsid w:val="00AD781D"/>
    <w:rsid w:val="00AF50E3"/>
    <w:rsid w:val="00B0392B"/>
    <w:rsid w:val="00B12145"/>
    <w:rsid w:val="00B40298"/>
    <w:rsid w:val="00B44AB8"/>
    <w:rsid w:val="00B531D4"/>
    <w:rsid w:val="00B61FA7"/>
    <w:rsid w:val="00B62C35"/>
    <w:rsid w:val="00B6557B"/>
    <w:rsid w:val="00B67E71"/>
    <w:rsid w:val="00B71663"/>
    <w:rsid w:val="00B72130"/>
    <w:rsid w:val="00B84B75"/>
    <w:rsid w:val="00B86116"/>
    <w:rsid w:val="00B90728"/>
    <w:rsid w:val="00B92E99"/>
    <w:rsid w:val="00BB04CB"/>
    <w:rsid w:val="00BB0C2C"/>
    <w:rsid w:val="00BB455E"/>
    <w:rsid w:val="00BB5D27"/>
    <w:rsid w:val="00BC0916"/>
    <w:rsid w:val="00BC2D79"/>
    <w:rsid w:val="00BC3990"/>
    <w:rsid w:val="00BC4F53"/>
    <w:rsid w:val="00BC67E1"/>
    <w:rsid w:val="00BF7A71"/>
    <w:rsid w:val="00C002DB"/>
    <w:rsid w:val="00C028FB"/>
    <w:rsid w:val="00C036DA"/>
    <w:rsid w:val="00C108EC"/>
    <w:rsid w:val="00C1277D"/>
    <w:rsid w:val="00C1551F"/>
    <w:rsid w:val="00C15CAA"/>
    <w:rsid w:val="00C217C8"/>
    <w:rsid w:val="00C22C5E"/>
    <w:rsid w:val="00C31724"/>
    <w:rsid w:val="00C364D9"/>
    <w:rsid w:val="00C37E44"/>
    <w:rsid w:val="00C400EC"/>
    <w:rsid w:val="00C41518"/>
    <w:rsid w:val="00C41618"/>
    <w:rsid w:val="00C570F7"/>
    <w:rsid w:val="00C707D0"/>
    <w:rsid w:val="00C70B85"/>
    <w:rsid w:val="00C74C79"/>
    <w:rsid w:val="00C770DD"/>
    <w:rsid w:val="00C90233"/>
    <w:rsid w:val="00CA6789"/>
    <w:rsid w:val="00CC2EBA"/>
    <w:rsid w:val="00CC54BC"/>
    <w:rsid w:val="00CC7955"/>
    <w:rsid w:val="00CD5A24"/>
    <w:rsid w:val="00CD5B11"/>
    <w:rsid w:val="00CD6EB3"/>
    <w:rsid w:val="00CE1547"/>
    <w:rsid w:val="00CE1943"/>
    <w:rsid w:val="00CF323F"/>
    <w:rsid w:val="00D01914"/>
    <w:rsid w:val="00D50404"/>
    <w:rsid w:val="00D5124A"/>
    <w:rsid w:val="00D52E5D"/>
    <w:rsid w:val="00D66802"/>
    <w:rsid w:val="00D702FF"/>
    <w:rsid w:val="00DA1D01"/>
    <w:rsid w:val="00DA43EE"/>
    <w:rsid w:val="00DB3960"/>
    <w:rsid w:val="00DB55A7"/>
    <w:rsid w:val="00DD4847"/>
    <w:rsid w:val="00DD4B63"/>
    <w:rsid w:val="00DD4E4E"/>
    <w:rsid w:val="00DE0B64"/>
    <w:rsid w:val="00DE5F1D"/>
    <w:rsid w:val="00DF172E"/>
    <w:rsid w:val="00DF60E7"/>
    <w:rsid w:val="00E01A4C"/>
    <w:rsid w:val="00E05812"/>
    <w:rsid w:val="00E1590E"/>
    <w:rsid w:val="00E43B47"/>
    <w:rsid w:val="00E52672"/>
    <w:rsid w:val="00E62809"/>
    <w:rsid w:val="00E66483"/>
    <w:rsid w:val="00E66A77"/>
    <w:rsid w:val="00E6752D"/>
    <w:rsid w:val="00E736A3"/>
    <w:rsid w:val="00E73A8D"/>
    <w:rsid w:val="00E9049D"/>
    <w:rsid w:val="00E91FCE"/>
    <w:rsid w:val="00E9233E"/>
    <w:rsid w:val="00E932C0"/>
    <w:rsid w:val="00EA6E47"/>
    <w:rsid w:val="00EC1841"/>
    <w:rsid w:val="00ED2FD0"/>
    <w:rsid w:val="00ED4188"/>
    <w:rsid w:val="00EE150F"/>
    <w:rsid w:val="00EE5D99"/>
    <w:rsid w:val="00F0767A"/>
    <w:rsid w:val="00F13E62"/>
    <w:rsid w:val="00F15E38"/>
    <w:rsid w:val="00F3242B"/>
    <w:rsid w:val="00F42459"/>
    <w:rsid w:val="00F434B4"/>
    <w:rsid w:val="00F457D2"/>
    <w:rsid w:val="00F50706"/>
    <w:rsid w:val="00F60C45"/>
    <w:rsid w:val="00F66F99"/>
    <w:rsid w:val="00F7250B"/>
    <w:rsid w:val="00F7515C"/>
    <w:rsid w:val="00F90408"/>
    <w:rsid w:val="00F945D4"/>
    <w:rsid w:val="00F972B9"/>
    <w:rsid w:val="00FA11D3"/>
    <w:rsid w:val="00FA5485"/>
    <w:rsid w:val="00FA55A3"/>
    <w:rsid w:val="00FA729F"/>
    <w:rsid w:val="00FB27FE"/>
    <w:rsid w:val="00FB7751"/>
    <w:rsid w:val="00FC0868"/>
    <w:rsid w:val="00FC47F5"/>
    <w:rsid w:val="00FC6A08"/>
    <w:rsid w:val="00FC6A9C"/>
    <w:rsid w:val="00FD557E"/>
    <w:rsid w:val="00FD7306"/>
    <w:rsid w:val="00FE0C43"/>
    <w:rsid w:val="00FF006A"/>
    <w:rsid w:val="00FF30AB"/>
    <w:rsid w:val="00FF45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F0E2A-D658-41D6-8836-A1F2CA32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91"/>
    <w:pPr>
      <w:spacing w:after="0" w:line="240" w:lineRule="auto"/>
    </w:pPr>
    <w:rPr>
      <w:rFonts w:eastAsia="Times New Roman"/>
      <w:szCs w:val="20"/>
      <w:lang w:eastAsia="pt-BR"/>
    </w:rPr>
  </w:style>
  <w:style w:type="paragraph" w:styleId="Cabealho2">
    <w:name w:val="heading 2"/>
    <w:basedOn w:val="Normal"/>
    <w:next w:val="Normal"/>
    <w:link w:val="Cabealho2Carter"/>
    <w:qFormat/>
    <w:rsid w:val="00923BA9"/>
    <w:pPr>
      <w:keepNext/>
      <w:jc w:val="center"/>
      <w:outlineLvl w:val="1"/>
    </w:pPr>
    <w:rPr>
      <w:rFonts w:ascii="Chancery Cursive" w:hAnsi="Chancery Cursive"/>
      <w:b/>
      <w:sz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rsid w:val="008E0091"/>
    <w:pPr>
      <w:jc w:val="both"/>
    </w:pPr>
    <w:rPr>
      <w:sz w:val="28"/>
    </w:rPr>
  </w:style>
  <w:style w:type="character" w:customStyle="1" w:styleId="CorpodetextoCarter">
    <w:name w:val="Corpo de texto Caráter"/>
    <w:basedOn w:val="Tipodeletrapredefinidodopargrafo"/>
    <w:link w:val="Corpodetexto"/>
    <w:rsid w:val="008E0091"/>
    <w:rPr>
      <w:rFonts w:eastAsia="Times New Roman"/>
      <w:sz w:val="28"/>
      <w:szCs w:val="20"/>
      <w:lang w:eastAsia="pt-BR"/>
    </w:rPr>
  </w:style>
  <w:style w:type="paragraph" w:styleId="Corpodetexto2">
    <w:name w:val="Body Text 2"/>
    <w:basedOn w:val="Normal"/>
    <w:link w:val="Corpodetexto2Carter"/>
    <w:rsid w:val="008E0091"/>
    <w:rPr>
      <w:sz w:val="36"/>
    </w:rPr>
  </w:style>
  <w:style w:type="character" w:customStyle="1" w:styleId="Corpodetexto2Carter">
    <w:name w:val="Corpo de texto 2 Caráter"/>
    <w:basedOn w:val="Tipodeletrapredefinidodopargrafo"/>
    <w:link w:val="Corpodetexto2"/>
    <w:rsid w:val="008E0091"/>
    <w:rPr>
      <w:rFonts w:eastAsia="Times New Roman"/>
      <w:sz w:val="36"/>
      <w:szCs w:val="20"/>
      <w:lang w:eastAsia="pt-BR"/>
    </w:rPr>
  </w:style>
  <w:style w:type="table" w:styleId="Tabelacomgrelha">
    <w:name w:val="Table Grid"/>
    <w:basedOn w:val="Tabelanormal"/>
    <w:uiPriority w:val="59"/>
    <w:rsid w:val="00656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Tipodeletrapredefinidodopargrafo"/>
    <w:qFormat/>
    <w:rsid w:val="00510121"/>
    <w:rPr>
      <w:b/>
      <w:bCs/>
    </w:rPr>
  </w:style>
  <w:style w:type="character" w:customStyle="1" w:styleId="Cabealho2Carter">
    <w:name w:val="Cabeçalho 2 Caráter"/>
    <w:basedOn w:val="Tipodeletrapredefinidodopargrafo"/>
    <w:link w:val="Cabealho2"/>
    <w:rsid w:val="00923BA9"/>
    <w:rPr>
      <w:rFonts w:ascii="Chancery Cursive" w:eastAsia="Times New Roman" w:hAnsi="Chancery Cursive"/>
      <w:b/>
      <w:sz w:val="32"/>
      <w:szCs w:val="20"/>
      <w:lang w:eastAsia="pt-BR"/>
    </w:rPr>
  </w:style>
  <w:style w:type="character" w:styleId="Hiperligao">
    <w:name w:val="Hyperlink"/>
    <w:basedOn w:val="Tipodeletrapredefinidodopargrafo"/>
    <w:uiPriority w:val="99"/>
    <w:rsid w:val="00923BA9"/>
    <w:rPr>
      <w:color w:val="0000FF"/>
      <w:u w:val="single"/>
    </w:rPr>
  </w:style>
  <w:style w:type="character" w:styleId="nfase">
    <w:name w:val="Emphasis"/>
    <w:basedOn w:val="Tipodeletrapredefinidodopargraf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 w:type="paragraph" w:customStyle="1" w:styleId="BodyA">
    <w:name w:val="Body A"/>
    <w:rsid w:val="0035538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lang w:val="es-ES_tradnl" w:eastAsia="pt-BR"/>
    </w:rPr>
  </w:style>
  <w:style w:type="paragraph" w:customStyle="1" w:styleId="1">
    <w:name w:val="_1"/>
    <w:basedOn w:val="Normal"/>
    <w:link w:val="1Char"/>
    <w:qFormat/>
    <w:rsid w:val="00355382"/>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Tipodeletrapredefinidodopargrafo"/>
    <w:link w:val="1"/>
    <w:rsid w:val="00355382"/>
    <w:rPr>
      <w:rFonts w:ascii="Arial" w:eastAsia="Calibri" w:hAnsi="Arial"/>
      <w:b/>
      <w:spacing w:val="30"/>
      <w:sz w:val="22"/>
      <w:szCs w:val="22"/>
      <w:lang w:val="en-US" w:bidi="en-US"/>
    </w:rPr>
  </w:style>
  <w:style w:type="paragraph" w:styleId="PargrafodaLista">
    <w:name w:val="List Paragraph"/>
    <w:basedOn w:val="Normal"/>
    <w:uiPriority w:val="1"/>
    <w:qFormat/>
    <w:rsid w:val="00755286"/>
    <w:pPr>
      <w:ind w:left="720"/>
      <w:contextualSpacing/>
    </w:pPr>
  </w:style>
  <w:style w:type="paragraph" w:customStyle="1" w:styleId="Normal1">
    <w:name w:val="Normal1"/>
    <w:rsid w:val="005620C4"/>
    <w:pPr>
      <w:spacing w:after="0" w:line="240" w:lineRule="auto"/>
    </w:pPr>
    <w:rPr>
      <w:rFonts w:eastAsia="Times New Roman"/>
      <w:lang w:eastAsia="pt-BR"/>
    </w:rPr>
  </w:style>
  <w:style w:type="character" w:customStyle="1" w:styleId="selectable-text">
    <w:name w:val="selectable-text"/>
    <w:rsid w:val="002B7D6A"/>
  </w:style>
  <w:style w:type="paragraph" w:styleId="Textodebalo">
    <w:name w:val="Balloon Text"/>
    <w:basedOn w:val="Normal"/>
    <w:link w:val="TextodebaloCarter"/>
    <w:uiPriority w:val="99"/>
    <w:semiHidden/>
    <w:unhideWhenUsed/>
    <w:rsid w:val="002B7D6A"/>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2B7D6A"/>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567427">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4535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c\Desktop\ANEXO%20VI%20-%20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04D2-57FF-4B2C-A881-F0356D016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VI - TERMO DE REFERÊNCIA</Template>
  <TotalTime>802</TotalTime>
  <Pages>12</Pages>
  <Words>5942</Words>
  <Characters>32092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cristinac</dc:creator>
  <cp:lastModifiedBy>Bms0107</cp:lastModifiedBy>
  <cp:revision>43</cp:revision>
  <cp:lastPrinted>2024-04-12T17:06:00Z</cp:lastPrinted>
  <dcterms:created xsi:type="dcterms:W3CDTF">2021-07-13T16:38:00Z</dcterms:created>
  <dcterms:modified xsi:type="dcterms:W3CDTF">2024-06-24T14:51:00Z</dcterms:modified>
</cp:coreProperties>
</file>