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4D419B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915652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375133" w:rsidRDefault="00915652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XL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915652">
        <w:rPr>
          <w:b/>
          <w:sz w:val="32"/>
          <w:szCs w:val="32"/>
        </w:rPr>
        <w:t>1</w:t>
      </w:r>
      <w:r w:rsidR="00673DEA">
        <w:rPr>
          <w:b/>
          <w:sz w:val="32"/>
          <w:szCs w:val="32"/>
        </w:rPr>
        <w:t>7</w:t>
      </w:r>
      <w:r w:rsidR="00994FB5">
        <w:rPr>
          <w:b/>
          <w:sz w:val="32"/>
          <w:szCs w:val="32"/>
        </w:rPr>
        <w:t>/201</w:t>
      </w:r>
      <w:r w:rsidR="00915652">
        <w:rPr>
          <w:b/>
          <w:sz w:val="32"/>
          <w:szCs w:val="32"/>
        </w:rPr>
        <w:t>9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963"/>
        <w:gridCol w:w="6667"/>
        <w:gridCol w:w="1597"/>
      </w:tblGrid>
      <w:tr w:rsidR="00DC5B8D" w:rsidRPr="00994FB5" w:rsidTr="00CD7008">
        <w:tc>
          <w:tcPr>
            <w:tcW w:w="857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64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606" w:type="dxa"/>
          </w:tcPr>
          <w:p w:rsidR="00DC5B8D" w:rsidRPr="00994FB5" w:rsidRDefault="00D3119C" w:rsidP="00CD7008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VALOR</w:t>
            </w:r>
            <w:r w:rsidR="00CD7008" w:rsidRPr="00994FB5">
              <w:rPr>
                <w:b/>
                <w:sz w:val="28"/>
                <w:szCs w:val="28"/>
              </w:rPr>
              <w:t xml:space="preserve"> (R$)</w:t>
            </w:r>
          </w:p>
        </w:tc>
      </w:tr>
      <w:tr w:rsidR="00D3119C" w:rsidRPr="00994FB5" w:rsidTr="00CD7008">
        <w:tc>
          <w:tcPr>
            <w:tcW w:w="857" w:type="dxa"/>
          </w:tcPr>
          <w:p w:rsidR="00D3119C" w:rsidRPr="00994FB5" w:rsidRDefault="00D3119C" w:rsidP="00DC5B8D">
            <w:pPr>
              <w:jc w:val="center"/>
              <w:rPr>
                <w:sz w:val="28"/>
                <w:szCs w:val="28"/>
              </w:rPr>
            </w:pPr>
            <w:r w:rsidRPr="00994FB5">
              <w:rPr>
                <w:sz w:val="28"/>
                <w:szCs w:val="28"/>
              </w:rPr>
              <w:t>001</w:t>
            </w:r>
          </w:p>
        </w:tc>
        <w:tc>
          <w:tcPr>
            <w:tcW w:w="6764" w:type="dxa"/>
          </w:tcPr>
          <w:p w:rsidR="00D3119C" w:rsidRPr="00994FB5" w:rsidRDefault="00994FB5" w:rsidP="00CD7008">
            <w:pPr>
              <w:jc w:val="both"/>
              <w:rPr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  <w:u w:val="single"/>
              </w:rPr>
              <w:t>PERMISSÃO DE USO</w:t>
            </w:r>
            <w:r w:rsidRPr="00994FB5">
              <w:rPr>
                <w:sz w:val="28"/>
                <w:szCs w:val="28"/>
              </w:rPr>
              <w:t xml:space="preserve"> para </w:t>
            </w:r>
            <w:r w:rsidRPr="00994FB5">
              <w:rPr>
                <w:b/>
                <w:sz w:val="28"/>
                <w:szCs w:val="28"/>
              </w:rPr>
              <w:t>Gestão, organização e realização da Exposição Agropecuária d</w:t>
            </w:r>
            <w:r w:rsidR="00915652">
              <w:rPr>
                <w:b/>
                <w:sz w:val="28"/>
                <w:szCs w:val="28"/>
              </w:rPr>
              <w:t>e Santo Antônio de Pádua/RJ - “40</w:t>
            </w:r>
            <w:r w:rsidRPr="00994FB5">
              <w:rPr>
                <w:b/>
                <w:sz w:val="28"/>
                <w:szCs w:val="28"/>
              </w:rPr>
              <w:t xml:space="preserve">ª EXPÔ PÁDUA com direito a exploração comercial e integral da </w:t>
            </w:r>
            <w:r w:rsidRPr="00994FB5">
              <w:rPr>
                <w:b/>
                <w:sz w:val="28"/>
                <w:szCs w:val="28"/>
                <w:u w:val="single"/>
              </w:rPr>
              <w:t>PRAÇA DE ALIMENTAÇÃO, CAMAROTES E ESPAÇOS</w:t>
            </w:r>
            <w:r w:rsidR="00CD7008" w:rsidRPr="00994FB5">
              <w:rPr>
                <w:sz w:val="28"/>
                <w:szCs w:val="28"/>
              </w:rPr>
              <w:t>.</w:t>
            </w:r>
          </w:p>
          <w:p w:rsidR="00F92760" w:rsidRPr="00994FB5" w:rsidRDefault="00F92760" w:rsidP="00CD7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D3119C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94FB5" w:rsidRPr="00EB5346" w:rsidRDefault="00175108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a) </w:t>
      </w:r>
      <w:r w:rsidR="00994FB5" w:rsidRPr="00EB5346">
        <w:rPr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Pr="00EB5346" w:rsidRDefault="00175108" w:rsidP="00175108">
      <w:pPr>
        <w:pStyle w:val="Corpodetexto"/>
        <w:rPr>
          <w:szCs w:val="24"/>
        </w:rPr>
      </w:pPr>
      <w:r w:rsidRPr="00EB5346">
        <w:rPr>
          <w:szCs w:val="24"/>
        </w:rPr>
        <w:t xml:space="preserve"> </w:t>
      </w:r>
    </w:p>
    <w:p w:rsidR="00C627AF" w:rsidRPr="00EB5346" w:rsidRDefault="00C627AF" w:rsidP="00175108">
      <w:pPr>
        <w:pStyle w:val="Corpodetexto"/>
        <w:rPr>
          <w:sz w:val="16"/>
          <w:szCs w:val="16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b) Declaração de disponibilidade ou de que reúne condições para apresentar, </w:t>
      </w:r>
      <w:r w:rsidRPr="00EB5346">
        <w:rPr>
          <w:b/>
          <w:szCs w:val="24"/>
        </w:rPr>
        <w:t>em até 24 horas após a assinatura do Contrato,</w:t>
      </w:r>
      <w:r w:rsidRPr="00EB5346">
        <w:rPr>
          <w:szCs w:val="24"/>
        </w:rPr>
        <w:t xml:space="preserve"> os seguintes itens, sob pena de ser inabilitada: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1) – ART – Anotação de Responsabilidade Técnica dos Geradores;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lastRenderedPageBreak/>
        <w:t>b.</w:t>
      </w:r>
      <w:proofErr w:type="gramEnd"/>
      <w:r w:rsidRPr="00EB5346">
        <w:rPr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Pr="00EB5346" w:rsidRDefault="00994FB5" w:rsidP="00B36FF6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B5346">
        <w:rPr>
          <w:rFonts w:ascii="Times New Roman" w:hAnsi="Times New Roman" w:cs="Times New Roman"/>
          <w:color w:val="auto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EB5346" w:rsidRDefault="00994FB5" w:rsidP="00994FB5">
      <w:pPr>
        <w:jc w:val="both"/>
        <w:rPr>
          <w:szCs w:val="24"/>
        </w:rPr>
      </w:pPr>
      <w:r w:rsidRPr="00EB5346">
        <w:rPr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EB5346" w:rsidRDefault="00994FB5" w:rsidP="00994FB5">
      <w:pPr>
        <w:jc w:val="both"/>
        <w:rPr>
          <w:szCs w:val="24"/>
        </w:rPr>
      </w:pPr>
    </w:p>
    <w:p w:rsidR="00994FB5" w:rsidRPr="00EB5346" w:rsidRDefault="00994FB5" w:rsidP="00994FB5">
      <w:pPr>
        <w:jc w:val="both"/>
        <w:rPr>
          <w:b/>
          <w:szCs w:val="24"/>
        </w:rPr>
      </w:pPr>
      <w:r w:rsidRPr="00EB5346">
        <w:rPr>
          <w:szCs w:val="24"/>
        </w:rPr>
        <w:t>e) Declaração que o prazo da validade da proposta é de 60 (sessenta) dias, conforme artigo 64, § 3º da Lei nº 8.666/93;</w:t>
      </w:r>
    </w:p>
    <w:p w:rsidR="00B305E6" w:rsidRPr="00EB5346" w:rsidRDefault="00B305E6" w:rsidP="00175108">
      <w:pPr>
        <w:pStyle w:val="Corpodetexto"/>
        <w:rPr>
          <w:szCs w:val="24"/>
        </w:rPr>
      </w:pPr>
    </w:p>
    <w:p w:rsidR="00B36FF6" w:rsidRPr="00EB5346" w:rsidRDefault="00B36FF6" w:rsidP="00175108">
      <w:pPr>
        <w:pStyle w:val="Corpodetexto"/>
        <w:rPr>
          <w:szCs w:val="24"/>
        </w:rPr>
      </w:pPr>
    </w:p>
    <w:p w:rsidR="00CB793C" w:rsidRPr="00EB5346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B5346">
        <w:rPr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EB5346">
        <w:rPr>
          <w:sz w:val="23"/>
          <w:szCs w:val="23"/>
        </w:rPr>
        <w:t>documentos acima exigidas</w:t>
      </w:r>
      <w:proofErr w:type="gramEnd"/>
      <w:r w:rsidRPr="00EB5346">
        <w:rPr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C6C84"/>
    <w:rsid w:val="002A7385"/>
    <w:rsid w:val="002E4B82"/>
    <w:rsid w:val="00375133"/>
    <w:rsid w:val="003C7D3F"/>
    <w:rsid w:val="00472769"/>
    <w:rsid w:val="004D419B"/>
    <w:rsid w:val="00535603"/>
    <w:rsid w:val="00673DEA"/>
    <w:rsid w:val="00693265"/>
    <w:rsid w:val="0080600C"/>
    <w:rsid w:val="00850044"/>
    <w:rsid w:val="008F16F5"/>
    <w:rsid w:val="00915652"/>
    <w:rsid w:val="00942894"/>
    <w:rsid w:val="00994FB5"/>
    <w:rsid w:val="009C5478"/>
    <w:rsid w:val="009D0753"/>
    <w:rsid w:val="009D1251"/>
    <w:rsid w:val="00A56935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5B8D"/>
    <w:rsid w:val="00DE3AD9"/>
    <w:rsid w:val="00E1697C"/>
    <w:rsid w:val="00EB5346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62FB-C177-40AE-80D2-A3578D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convidado2</cp:lastModifiedBy>
  <cp:revision>24</cp:revision>
  <dcterms:created xsi:type="dcterms:W3CDTF">2017-06-20T17:41:00Z</dcterms:created>
  <dcterms:modified xsi:type="dcterms:W3CDTF">2019-06-05T19:44:00Z</dcterms:modified>
</cp:coreProperties>
</file>