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35" w:rsidRPr="00792471" w:rsidRDefault="00792471" w:rsidP="00792471">
      <w:pPr>
        <w:jc w:val="center"/>
        <w:rPr>
          <w:rFonts w:ascii="Book Antiqua" w:hAnsi="Book Antiqua"/>
          <w:b/>
          <w:sz w:val="48"/>
          <w:szCs w:val="48"/>
        </w:rPr>
      </w:pPr>
      <w:r w:rsidRPr="00792471">
        <w:rPr>
          <w:rFonts w:ascii="Book Antiqua" w:hAnsi="Book Antiqua"/>
          <w:b/>
          <w:sz w:val="48"/>
          <w:szCs w:val="48"/>
        </w:rPr>
        <w:t>APÊNDICE</w:t>
      </w:r>
      <w:proofErr w:type="gramStart"/>
      <w:r w:rsidRPr="00792471">
        <w:rPr>
          <w:rFonts w:ascii="Book Antiqua" w:hAnsi="Book Antiqua"/>
          <w:b/>
          <w:sz w:val="48"/>
          <w:szCs w:val="48"/>
        </w:rPr>
        <w:t xml:space="preserve">  </w:t>
      </w:r>
      <w:proofErr w:type="gramEnd"/>
      <w:r w:rsidRPr="00792471">
        <w:rPr>
          <w:rFonts w:ascii="Book Antiqua" w:hAnsi="Book Antiqua"/>
          <w:b/>
          <w:sz w:val="48"/>
          <w:szCs w:val="48"/>
        </w:rPr>
        <w:t>I</w:t>
      </w:r>
      <w:r w:rsidR="00622D03">
        <w:rPr>
          <w:rFonts w:ascii="Book Antiqua" w:hAnsi="Book Antiqua"/>
          <w:b/>
          <w:sz w:val="48"/>
          <w:szCs w:val="48"/>
        </w:rPr>
        <w:t>I</w:t>
      </w:r>
    </w:p>
    <w:p w:rsidR="00792471" w:rsidRPr="00792471" w:rsidRDefault="00792471" w:rsidP="00792471">
      <w:pPr>
        <w:jc w:val="center"/>
        <w:rPr>
          <w:rFonts w:ascii="Book Antiqua" w:hAnsi="Book Antiqua"/>
          <w:b/>
          <w:sz w:val="48"/>
          <w:szCs w:val="48"/>
        </w:rPr>
      </w:pPr>
      <w:r w:rsidRPr="00792471">
        <w:rPr>
          <w:rFonts w:ascii="Book Antiqua" w:hAnsi="Book Antiqua"/>
          <w:b/>
          <w:sz w:val="48"/>
          <w:szCs w:val="48"/>
        </w:rPr>
        <w:t>AO</w:t>
      </w:r>
    </w:p>
    <w:p w:rsidR="00792471" w:rsidRDefault="00792471" w:rsidP="00792471">
      <w:pPr>
        <w:jc w:val="center"/>
        <w:rPr>
          <w:rFonts w:ascii="Book Antiqua" w:hAnsi="Book Antiqua"/>
          <w:b/>
          <w:sz w:val="48"/>
          <w:szCs w:val="48"/>
        </w:rPr>
      </w:pPr>
      <w:r w:rsidRPr="00792471">
        <w:rPr>
          <w:rFonts w:ascii="Book Antiqua" w:hAnsi="Book Antiqua"/>
          <w:b/>
          <w:sz w:val="48"/>
          <w:szCs w:val="48"/>
        </w:rPr>
        <w:t>TERMO DE REFERÊNCIA</w:t>
      </w:r>
    </w:p>
    <w:p w:rsidR="00792471" w:rsidRDefault="00792471" w:rsidP="00792471">
      <w:pPr>
        <w:jc w:val="center"/>
        <w:rPr>
          <w:rFonts w:ascii="Book Antiqua" w:hAnsi="Book Antiqua"/>
          <w:b/>
          <w:sz w:val="48"/>
          <w:szCs w:val="48"/>
        </w:rPr>
      </w:pPr>
    </w:p>
    <w:p w:rsidR="00792471" w:rsidRDefault="00792471" w:rsidP="00792471">
      <w:pPr>
        <w:jc w:val="center"/>
        <w:rPr>
          <w:rFonts w:ascii="Book Antiqua" w:hAnsi="Book Antiqua"/>
          <w:b/>
          <w:sz w:val="48"/>
          <w:szCs w:val="48"/>
        </w:rPr>
      </w:pPr>
    </w:p>
    <w:p w:rsidR="00792471" w:rsidRDefault="00622D03" w:rsidP="00792471">
      <w:pPr>
        <w:jc w:val="center"/>
        <w:rPr>
          <w:rFonts w:ascii="Book Antiqua" w:hAnsi="Book Antiqua"/>
          <w:b/>
          <w:sz w:val="48"/>
          <w:szCs w:val="48"/>
        </w:rPr>
      </w:pPr>
      <w:r>
        <w:rPr>
          <w:rFonts w:ascii="Book Antiqua" w:hAnsi="Book Antiqua"/>
          <w:b/>
          <w:sz w:val="48"/>
          <w:szCs w:val="48"/>
        </w:rPr>
        <w:t>RIDER TÉCNICO DOS ARTISTIAS</w:t>
      </w:r>
      <w:r w:rsidR="00792471">
        <w:rPr>
          <w:rFonts w:ascii="Book Antiqua" w:hAnsi="Book Antiqua"/>
          <w:b/>
          <w:sz w:val="48"/>
          <w:szCs w:val="48"/>
        </w:rPr>
        <w:t>:</w:t>
      </w:r>
    </w:p>
    <w:p w:rsidR="00622D03" w:rsidRDefault="00622D03" w:rsidP="00792471">
      <w:pPr>
        <w:jc w:val="center"/>
        <w:rPr>
          <w:rFonts w:ascii="Book Antiqua" w:hAnsi="Book Antiqua"/>
          <w:b/>
          <w:sz w:val="48"/>
          <w:szCs w:val="48"/>
        </w:rPr>
      </w:pPr>
    </w:p>
    <w:p w:rsidR="00792471" w:rsidRDefault="00B775B9" w:rsidP="00622D0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b/>
          <w:sz w:val="48"/>
          <w:szCs w:val="48"/>
        </w:rPr>
      </w:pPr>
      <w:proofErr w:type="spellStart"/>
      <w:r>
        <w:rPr>
          <w:rFonts w:ascii="Book Antiqua" w:hAnsi="Book Antiqua"/>
          <w:b/>
          <w:sz w:val="48"/>
          <w:szCs w:val="48"/>
        </w:rPr>
        <w:t>Naiara</w:t>
      </w:r>
      <w:proofErr w:type="spellEnd"/>
      <w:r>
        <w:rPr>
          <w:rFonts w:ascii="Book Antiqua" w:hAnsi="Book Antiqua"/>
          <w:b/>
          <w:sz w:val="48"/>
          <w:szCs w:val="48"/>
        </w:rPr>
        <w:t xml:space="preserve"> Azevedo</w:t>
      </w:r>
      <w:r w:rsidR="00622D03">
        <w:rPr>
          <w:rFonts w:ascii="Book Antiqua" w:hAnsi="Book Antiqua"/>
          <w:b/>
          <w:sz w:val="48"/>
          <w:szCs w:val="48"/>
        </w:rPr>
        <w:t>;</w:t>
      </w:r>
    </w:p>
    <w:p w:rsidR="00622D03" w:rsidRDefault="00B775B9" w:rsidP="00622D0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b/>
          <w:sz w:val="48"/>
          <w:szCs w:val="48"/>
        </w:rPr>
      </w:pPr>
      <w:r>
        <w:rPr>
          <w:rFonts w:ascii="Book Antiqua" w:hAnsi="Book Antiqua"/>
          <w:b/>
          <w:sz w:val="48"/>
          <w:szCs w:val="48"/>
        </w:rPr>
        <w:t>Ferrugem</w:t>
      </w:r>
      <w:r w:rsidR="00622D03">
        <w:rPr>
          <w:rFonts w:ascii="Book Antiqua" w:hAnsi="Book Antiqua"/>
          <w:b/>
          <w:sz w:val="48"/>
          <w:szCs w:val="48"/>
        </w:rPr>
        <w:t>;</w:t>
      </w:r>
    </w:p>
    <w:p w:rsidR="00622D03" w:rsidRDefault="00B775B9" w:rsidP="00622D0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b/>
          <w:sz w:val="48"/>
          <w:szCs w:val="48"/>
        </w:rPr>
      </w:pPr>
      <w:r>
        <w:rPr>
          <w:rFonts w:ascii="Book Antiqua" w:hAnsi="Book Antiqua"/>
          <w:b/>
          <w:sz w:val="48"/>
          <w:szCs w:val="48"/>
        </w:rPr>
        <w:t>João Gabriel</w:t>
      </w:r>
      <w:r w:rsidR="00622D03">
        <w:rPr>
          <w:rFonts w:ascii="Book Antiqua" w:hAnsi="Book Antiqua"/>
          <w:b/>
          <w:sz w:val="48"/>
          <w:szCs w:val="48"/>
        </w:rPr>
        <w:t>;</w:t>
      </w:r>
    </w:p>
    <w:p w:rsidR="00622D03" w:rsidRPr="00622D03" w:rsidRDefault="00B775B9" w:rsidP="00622D0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b/>
          <w:sz w:val="48"/>
          <w:szCs w:val="48"/>
        </w:rPr>
      </w:pPr>
      <w:r>
        <w:rPr>
          <w:rFonts w:ascii="Book Antiqua" w:hAnsi="Book Antiqua"/>
          <w:b/>
          <w:sz w:val="48"/>
          <w:szCs w:val="48"/>
        </w:rPr>
        <w:t>Frejat</w:t>
      </w:r>
      <w:r w:rsidR="00622D03">
        <w:rPr>
          <w:rFonts w:ascii="Book Antiqua" w:hAnsi="Book Antiqua"/>
          <w:b/>
          <w:sz w:val="48"/>
          <w:szCs w:val="48"/>
        </w:rPr>
        <w:t>.</w:t>
      </w:r>
    </w:p>
    <w:sectPr w:rsidR="00622D03" w:rsidRPr="00622D03" w:rsidSect="00622D03"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3648"/>
    <w:multiLevelType w:val="hybridMultilevel"/>
    <w:tmpl w:val="49EEA6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781808"/>
    <w:rsid w:val="001B6408"/>
    <w:rsid w:val="001E1E35"/>
    <w:rsid w:val="00622D03"/>
    <w:rsid w:val="00781808"/>
    <w:rsid w:val="00792471"/>
    <w:rsid w:val="00B7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22D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98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margareth</dc:creator>
  <cp:lastModifiedBy>rachel</cp:lastModifiedBy>
  <cp:revision>4</cp:revision>
  <cp:lastPrinted>2017-06-21T14:59:00Z</cp:lastPrinted>
  <dcterms:created xsi:type="dcterms:W3CDTF">2017-06-21T15:00:00Z</dcterms:created>
  <dcterms:modified xsi:type="dcterms:W3CDTF">2018-06-12T17:48:00Z</dcterms:modified>
</cp:coreProperties>
</file>