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2C" w:rsidRPr="00661A8D" w:rsidRDefault="0075692C" w:rsidP="00F258CC">
      <w:pPr>
        <w:pStyle w:val="Ttulo2"/>
        <w:ind w:firstLine="0"/>
        <w:jc w:val="both"/>
        <w:rPr>
          <w:b/>
          <w:szCs w:val="24"/>
          <w:u w:val="none"/>
        </w:rPr>
      </w:pPr>
    </w:p>
    <w:p w:rsidR="0075692C" w:rsidRPr="00661A8D" w:rsidRDefault="0008087D" w:rsidP="00D92D2C">
      <w:pPr>
        <w:jc w:val="center"/>
        <w:rPr>
          <w:sz w:val="24"/>
          <w:szCs w:val="24"/>
        </w:rPr>
      </w:pPr>
      <w:r>
        <w:rPr>
          <w:noProof/>
          <w:sz w:val="24"/>
          <w:szCs w:val="24"/>
        </w:rPr>
        <w:drawing>
          <wp:inline distT="0" distB="0" distL="0" distR="0">
            <wp:extent cx="473075" cy="666750"/>
            <wp:effectExtent l="19050" t="0" r="317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8" cstate="print"/>
                    <a:srcRect/>
                    <a:stretch>
                      <a:fillRect/>
                    </a:stretch>
                  </pic:blipFill>
                  <pic:spPr bwMode="auto">
                    <a:xfrm>
                      <a:off x="0" y="0"/>
                      <a:ext cx="473075" cy="666750"/>
                    </a:xfrm>
                    <a:prstGeom prst="rect">
                      <a:avLst/>
                    </a:prstGeom>
                    <a:noFill/>
                    <a:ln w="9525">
                      <a:noFill/>
                      <a:miter lim="800000"/>
                      <a:headEnd/>
                      <a:tailEnd/>
                    </a:ln>
                  </pic:spPr>
                </pic:pic>
              </a:graphicData>
            </a:graphic>
          </wp:inline>
        </w:drawing>
      </w:r>
    </w:p>
    <w:p w:rsidR="0075692C" w:rsidRPr="00661A8D" w:rsidRDefault="007F2779" w:rsidP="00F258CC">
      <w:pPr>
        <w:jc w:val="both"/>
        <w:rPr>
          <w:sz w:val="24"/>
          <w:szCs w:val="24"/>
        </w:rPr>
      </w:pPr>
      <w:r>
        <w:rPr>
          <w:noProof/>
          <w:sz w:val="24"/>
          <w:szCs w:val="24"/>
        </w:rPr>
        <w:pict>
          <v:rect id="_x0000_s1027" style="position:absolute;left:0;text-align:left;margin-left:12.8pt;margin-top:3.65pt;width:471.8pt;height:42.45pt;z-index:251657216" strokecolor="white">
            <v:textbox style="mso-next-textbox:#_x0000_s1027" inset="1pt,1pt,1pt,1pt">
              <w:txbxContent>
                <w:p w:rsidR="008717BE" w:rsidRPr="00AC5012" w:rsidRDefault="008717BE" w:rsidP="0075692C">
                  <w:pPr>
                    <w:pStyle w:val="Ttulo4"/>
                    <w:ind w:left="0" w:firstLine="0"/>
                    <w:rPr>
                      <w:sz w:val="32"/>
                      <w:szCs w:val="32"/>
                    </w:rPr>
                  </w:pPr>
                  <w:r>
                    <w:rPr>
                      <w:sz w:val="32"/>
                      <w:szCs w:val="32"/>
                    </w:rPr>
                    <w:t>PREFEITURA MUNICIPAL DE SANTO ANTÔNIO DE PÁDUA</w:t>
                  </w:r>
                </w:p>
                <w:p w:rsidR="008717BE" w:rsidRPr="00AC5012" w:rsidRDefault="008717BE" w:rsidP="0075692C">
                  <w:pPr>
                    <w:jc w:val="center"/>
                    <w:rPr>
                      <w:szCs w:val="28"/>
                    </w:rPr>
                  </w:pPr>
                  <w:r w:rsidRPr="00AC5012">
                    <w:rPr>
                      <w:szCs w:val="28"/>
                    </w:rPr>
                    <w:t>Estado do Rio de Janeiro</w:t>
                  </w:r>
                </w:p>
                <w:p w:rsidR="008717BE" w:rsidRPr="00AC5012" w:rsidRDefault="008717BE" w:rsidP="0075692C">
                  <w:pPr>
                    <w:jc w:val="center"/>
                    <w:rPr>
                      <w:b/>
                      <w:szCs w:val="28"/>
                    </w:rPr>
                  </w:pPr>
                </w:p>
              </w:txbxContent>
            </v:textbox>
          </v:rect>
        </w:pict>
      </w:r>
    </w:p>
    <w:p w:rsidR="0075692C" w:rsidRPr="00661A8D" w:rsidRDefault="0075692C" w:rsidP="00F258CC">
      <w:pPr>
        <w:jc w:val="both"/>
        <w:rPr>
          <w:sz w:val="24"/>
          <w:szCs w:val="24"/>
        </w:rPr>
      </w:pPr>
    </w:p>
    <w:p w:rsidR="0075692C" w:rsidRPr="00661A8D" w:rsidRDefault="0075692C" w:rsidP="00F258CC">
      <w:pPr>
        <w:tabs>
          <w:tab w:val="left" w:pos="9397"/>
        </w:tabs>
        <w:jc w:val="both"/>
        <w:rPr>
          <w:sz w:val="24"/>
          <w:szCs w:val="24"/>
        </w:rPr>
      </w:pPr>
      <w:r w:rsidRPr="00661A8D">
        <w:rPr>
          <w:sz w:val="24"/>
          <w:szCs w:val="24"/>
        </w:rPr>
        <w:tab/>
      </w:r>
    </w:p>
    <w:p w:rsidR="0075692C" w:rsidRPr="00661A8D" w:rsidRDefault="0075692C" w:rsidP="00F258CC">
      <w:pPr>
        <w:tabs>
          <w:tab w:val="left" w:pos="9397"/>
        </w:tabs>
        <w:jc w:val="both"/>
        <w:rPr>
          <w:sz w:val="24"/>
          <w:szCs w:val="24"/>
        </w:rPr>
      </w:pPr>
    </w:p>
    <w:p w:rsidR="0075692C" w:rsidRPr="00661A8D" w:rsidRDefault="0075692C" w:rsidP="00F258CC">
      <w:pPr>
        <w:tabs>
          <w:tab w:val="left" w:pos="9397"/>
        </w:tabs>
        <w:jc w:val="both"/>
        <w:rPr>
          <w:sz w:val="24"/>
          <w:szCs w:val="24"/>
        </w:rPr>
      </w:pPr>
    </w:p>
    <w:tbl>
      <w:tblPr>
        <w:tblW w:w="10086" w:type="dxa"/>
        <w:jc w:val="center"/>
        <w:tblInd w:w="-55" w:type="dxa"/>
        <w:tblLayout w:type="fixed"/>
        <w:tblLook w:val="0000"/>
      </w:tblPr>
      <w:tblGrid>
        <w:gridCol w:w="10086"/>
      </w:tblGrid>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C" w:rsidRPr="00661A8D" w:rsidRDefault="0075692C" w:rsidP="00F5221E">
            <w:pPr>
              <w:autoSpaceDE w:val="0"/>
              <w:jc w:val="center"/>
              <w:rPr>
                <w:sz w:val="24"/>
                <w:szCs w:val="24"/>
                <w:lang w:eastAsia="zh-CN"/>
              </w:rPr>
            </w:pPr>
            <w:r w:rsidRPr="00661A8D">
              <w:rPr>
                <w:b/>
                <w:bCs/>
                <w:sz w:val="24"/>
                <w:szCs w:val="24"/>
              </w:rPr>
              <w:t>RECIBO DE RETIRADA DE EDITAL</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widowControl w:val="0"/>
              <w:overflowPunct w:val="0"/>
              <w:snapToGrid w:val="0"/>
              <w:jc w:val="both"/>
              <w:rPr>
                <w:b/>
                <w:bCs/>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261661">
            <w:pPr>
              <w:jc w:val="both"/>
              <w:rPr>
                <w:sz w:val="24"/>
                <w:szCs w:val="24"/>
                <w:lang w:eastAsia="zh-CN"/>
              </w:rPr>
            </w:pPr>
            <w:r w:rsidRPr="00661A8D">
              <w:rPr>
                <w:b/>
                <w:bCs/>
                <w:sz w:val="24"/>
                <w:szCs w:val="24"/>
              </w:rPr>
              <w:t xml:space="preserve">OBJETO: </w:t>
            </w:r>
            <w:r w:rsidR="00B23980" w:rsidRPr="00B23980">
              <w:rPr>
                <w:b/>
                <w:sz w:val="24"/>
                <w:szCs w:val="24"/>
              </w:rPr>
              <w:t xml:space="preserve">OUTORGA DE CONCESSÃO DE </w:t>
            </w:r>
            <w:proofErr w:type="gramStart"/>
            <w:r w:rsidR="00B23980" w:rsidRPr="00B23980">
              <w:rPr>
                <w:b/>
                <w:sz w:val="24"/>
                <w:szCs w:val="24"/>
              </w:rPr>
              <w:t>4</w:t>
            </w:r>
            <w:proofErr w:type="gramEnd"/>
            <w:r w:rsidR="00B23980" w:rsidRPr="00B23980">
              <w:rPr>
                <w:b/>
                <w:sz w:val="24"/>
                <w:szCs w:val="24"/>
              </w:rPr>
              <w:t xml:space="preserve"> LINHAS DE ÔNIBUS PARA EXPLORAÇÃO DO SERVIÇO PÚBLICO DE TRANSPORTE COLETIVO URBANO NO MUNICÍPIO DE SANTO ANTÔNIO DE PÁDUA/RJ</w:t>
            </w:r>
            <w:r w:rsidR="00B23980">
              <w:rPr>
                <w:b/>
                <w:sz w:val="24"/>
                <w:szCs w:val="24"/>
              </w:rPr>
              <w:t>.</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221DCD">
            <w:pPr>
              <w:widowControl w:val="0"/>
              <w:overflowPunct w:val="0"/>
              <w:jc w:val="both"/>
              <w:rPr>
                <w:b/>
                <w:bCs/>
                <w:sz w:val="24"/>
                <w:szCs w:val="24"/>
              </w:rPr>
            </w:pPr>
            <w:r w:rsidRPr="00661A8D">
              <w:rPr>
                <w:b/>
                <w:bCs/>
                <w:sz w:val="24"/>
                <w:szCs w:val="24"/>
              </w:rPr>
              <w:t xml:space="preserve">EDITAL </w:t>
            </w:r>
            <w:r w:rsidR="00D66DEC" w:rsidRPr="00661A8D">
              <w:rPr>
                <w:b/>
                <w:bCs/>
                <w:sz w:val="24"/>
                <w:szCs w:val="24"/>
              </w:rPr>
              <w:t>0</w:t>
            </w:r>
            <w:r w:rsidR="00221DCD">
              <w:rPr>
                <w:b/>
                <w:bCs/>
                <w:sz w:val="24"/>
                <w:szCs w:val="24"/>
              </w:rPr>
              <w:t>74</w:t>
            </w:r>
            <w:r w:rsidR="00C3375A" w:rsidRPr="00661A8D">
              <w:rPr>
                <w:b/>
                <w:bCs/>
                <w:sz w:val="24"/>
                <w:szCs w:val="24"/>
              </w:rPr>
              <w:t>/202</w:t>
            </w:r>
            <w:r w:rsidR="00B23980">
              <w:rPr>
                <w:b/>
                <w:bCs/>
                <w:sz w:val="24"/>
                <w:szCs w:val="24"/>
              </w:rPr>
              <w:t>2</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B23980">
            <w:pPr>
              <w:widowControl w:val="0"/>
              <w:overflowPunct w:val="0"/>
              <w:jc w:val="both"/>
              <w:rPr>
                <w:b/>
                <w:bCs/>
                <w:sz w:val="24"/>
                <w:szCs w:val="24"/>
              </w:rPr>
            </w:pPr>
            <w:r w:rsidRPr="00661A8D">
              <w:rPr>
                <w:b/>
                <w:bCs/>
                <w:sz w:val="24"/>
                <w:szCs w:val="24"/>
              </w:rPr>
              <w:t>PROCESSO ADMINISTRATIVO Nº</w:t>
            </w:r>
            <w:r w:rsidR="00B23980">
              <w:rPr>
                <w:b/>
                <w:bCs/>
                <w:sz w:val="24"/>
                <w:szCs w:val="24"/>
              </w:rPr>
              <w:t>4144</w:t>
            </w:r>
            <w:r w:rsidR="00412731" w:rsidRPr="00661A8D">
              <w:rPr>
                <w:b/>
                <w:bCs/>
                <w:sz w:val="24"/>
                <w:szCs w:val="24"/>
              </w:rPr>
              <w:t>/202</w:t>
            </w:r>
            <w:r w:rsidR="00B23980">
              <w:rPr>
                <w:b/>
                <w:bCs/>
                <w:sz w:val="24"/>
                <w:szCs w:val="24"/>
              </w:rPr>
              <w:t>2</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B23980">
            <w:pPr>
              <w:autoSpaceDE w:val="0"/>
              <w:jc w:val="both"/>
              <w:rPr>
                <w:sz w:val="24"/>
                <w:szCs w:val="24"/>
                <w:lang w:eastAsia="zh-CN"/>
              </w:rPr>
            </w:pPr>
            <w:r w:rsidRPr="00661A8D">
              <w:rPr>
                <w:b/>
                <w:bCs/>
                <w:sz w:val="24"/>
                <w:szCs w:val="24"/>
              </w:rPr>
              <w:t xml:space="preserve">ABERTURA DAS PROPOSTAS: </w:t>
            </w:r>
            <w:r w:rsidR="00B23980">
              <w:rPr>
                <w:b/>
                <w:bCs/>
                <w:sz w:val="24"/>
                <w:szCs w:val="24"/>
              </w:rPr>
              <w:t>22</w:t>
            </w:r>
            <w:r w:rsidR="007E1F74" w:rsidRPr="00661A8D">
              <w:rPr>
                <w:b/>
                <w:bCs/>
                <w:sz w:val="24"/>
                <w:szCs w:val="24"/>
              </w:rPr>
              <w:t>/</w:t>
            </w:r>
            <w:r w:rsidR="00B23980">
              <w:rPr>
                <w:b/>
                <w:bCs/>
                <w:sz w:val="24"/>
                <w:szCs w:val="24"/>
              </w:rPr>
              <w:t>11</w:t>
            </w:r>
            <w:r w:rsidR="00887E08" w:rsidRPr="00661A8D">
              <w:rPr>
                <w:b/>
                <w:bCs/>
                <w:sz w:val="24"/>
                <w:szCs w:val="24"/>
              </w:rPr>
              <w:t>/2022</w:t>
            </w:r>
            <w:r w:rsidR="00B026FA" w:rsidRPr="00661A8D">
              <w:rPr>
                <w:b/>
                <w:bCs/>
                <w:sz w:val="24"/>
                <w:szCs w:val="24"/>
              </w:rPr>
              <w:t xml:space="preserve"> </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384981">
            <w:pPr>
              <w:autoSpaceDE w:val="0"/>
              <w:jc w:val="both"/>
              <w:rPr>
                <w:sz w:val="24"/>
                <w:szCs w:val="24"/>
                <w:lang w:eastAsia="zh-CN"/>
              </w:rPr>
            </w:pPr>
            <w:r w:rsidRPr="00661A8D">
              <w:rPr>
                <w:b/>
                <w:bCs/>
                <w:sz w:val="24"/>
                <w:szCs w:val="24"/>
              </w:rPr>
              <w:t xml:space="preserve">HORÁRIO: </w:t>
            </w:r>
            <w:proofErr w:type="gramStart"/>
            <w:r w:rsidR="00384981" w:rsidRPr="00661A8D">
              <w:rPr>
                <w:b/>
                <w:bCs/>
                <w:sz w:val="24"/>
                <w:szCs w:val="24"/>
              </w:rPr>
              <w:t>13</w:t>
            </w:r>
            <w:r w:rsidRPr="00661A8D">
              <w:rPr>
                <w:b/>
                <w:bCs/>
                <w:sz w:val="24"/>
                <w:szCs w:val="24"/>
              </w:rPr>
              <w:t>h:</w:t>
            </w:r>
            <w:proofErr w:type="gramEnd"/>
            <w:r w:rsidRPr="00661A8D">
              <w:rPr>
                <w:b/>
                <w:bCs/>
                <w:sz w:val="24"/>
                <w:szCs w:val="24"/>
              </w:rPr>
              <w:t>30min</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r w:rsidRPr="00661A8D">
              <w:rPr>
                <w:sz w:val="24"/>
                <w:szCs w:val="24"/>
              </w:rPr>
              <w:t xml:space="preserve">Razão Social: </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r w:rsidRPr="00661A8D">
              <w:rPr>
                <w:sz w:val="24"/>
                <w:szCs w:val="24"/>
              </w:rPr>
              <w:t>CNPJ nº:</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r w:rsidRPr="00661A8D">
              <w:rPr>
                <w:sz w:val="24"/>
                <w:szCs w:val="24"/>
              </w:rPr>
              <w:t xml:space="preserve">Endereço: </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proofErr w:type="spellStart"/>
            <w:r w:rsidRPr="00661A8D">
              <w:rPr>
                <w:sz w:val="24"/>
                <w:szCs w:val="24"/>
              </w:rPr>
              <w:t>E-mail</w:t>
            </w:r>
            <w:proofErr w:type="spellEnd"/>
            <w:r w:rsidRPr="00661A8D">
              <w:rPr>
                <w:sz w:val="24"/>
                <w:szCs w:val="24"/>
              </w:rPr>
              <w:t xml:space="preserve">: </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r w:rsidRPr="00661A8D">
              <w:rPr>
                <w:sz w:val="24"/>
                <w:szCs w:val="24"/>
              </w:rPr>
              <w:t xml:space="preserve">Cidade:                                                                             Estado:                   Telefone: </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314418" w:rsidP="00F258CC">
            <w:pPr>
              <w:autoSpaceDE w:val="0"/>
              <w:jc w:val="both"/>
              <w:rPr>
                <w:sz w:val="24"/>
                <w:szCs w:val="24"/>
                <w:lang w:eastAsia="zh-CN"/>
              </w:rPr>
            </w:pPr>
            <w:r w:rsidRPr="00661A8D">
              <w:rPr>
                <w:sz w:val="24"/>
                <w:szCs w:val="24"/>
              </w:rPr>
              <w:t>Pessoa para contat</w:t>
            </w:r>
            <w:r w:rsidR="0075692C" w:rsidRPr="00661A8D">
              <w:rPr>
                <w:sz w:val="24"/>
                <w:szCs w:val="24"/>
              </w:rPr>
              <w:t>o:</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r w:rsidRPr="00661A8D">
              <w:rPr>
                <w:sz w:val="24"/>
                <w:szCs w:val="24"/>
              </w:rPr>
              <w:t>Recebemos através do acesso à página www.santoantoniodepadua.rj.gov.br/transparencia, nesta data, cópia do instrumento convocatório da licitação acima identificada.</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B23980">
            <w:pPr>
              <w:autoSpaceDE w:val="0"/>
              <w:jc w:val="both"/>
              <w:rPr>
                <w:sz w:val="24"/>
                <w:szCs w:val="24"/>
                <w:lang w:eastAsia="zh-CN"/>
              </w:rPr>
            </w:pPr>
            <w:r w:rsidRPr="00661A8D">
              <w:rPr>
                <w:sz w:val="24"/>
                <w:szCs w:val="24"/>
              </w:rPr>
              <w:t>Local: _______________________,______de___________________ de 20</w:t>
            </w:r>
            <w:r w:rsidR="003C4F6B" w:rsidRPr="00661A8D">
              <w:rPr>
                <w:sz w:val="24"/>
                <w:szCs w:val="24"/>
              </w:rPr>
              <w:t>2</w:t>
            </w:r>
            <w:r w:rsidR="00B23980">
              <w:rPr>
                <w:sz w:val="24"/>
                <w:szCs w:val="24"/>
              </w:rPr>
              <w:t>2</w:t>
            </w:r>
            <w:r w:rsidRPr="00661A8D">
              <w:rPr>
                <w:sz w:val="24"/>
                <w:szCs w:val="24"/>
              </w:rPr>
              <w:t>.</w:t>
            </w: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snapToGrid w:val="0"/>
              <w:jc w:val="both"/>
              <w:rPr>
                <w:sz w:val="24"/>
                <w:szCs w:val="24"/>
              </w:rPr>
            </w:pPr>
          </w:p>
        </w:tc>
      </w:tr>
      <w:tr w:rsidR="0075692C" w:rsidRPr="00661A8D" w:rsidTr="0075692C">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75692C" w:rsidRPr="00661A8D" w:rsidRDefault="0075692C" w:rsidP="00F258CC">
            <w:pPr>
              <w:autoSpaceDE w:val="0"/>
              <w:jc w:val="both"/>
              <w:rPr>
                <w:sz w:val="24"/>
                <w:szCs w:val="24"/>
                <w:lang w:eastAsia="zh-CN"/>
              </w:rPr>
            </w:pPr>
            <w:r w:rsidRPr="00661A8D">
              <w:rPr>
                <w:sz w:val="24"/>
                <w:szCs w:val="24"/>
              </w:rPr>
              <w:t>Assinatura:</w:t>
            </w:r>
          </w:p>
        </w:tc>
      </w:tr>
    </w:tbl>
    <w:p w:rsidR="0075692C" w:rsidRPr="00661A8D" w:rsidRDefault="0075692C" w:rsidP="00F258CC">
      <w:pPr>
        <w:jc w:val="both"/>
        <w:rPr>
          <w:sz w:val="24"/>
          <w:szCs w:val="24"/>
        </w:rPr>
      </w:pPr>
    </w:p>
    <w:p w:rsidR="00B23980" w:rsidRDefault="00B23980" w:rsidP="00F258CC">
      <w:pPr>
        <w:widowControl w:val="0"/>
        <w:overflowPunct w:val="0"/>
        <w:adjustRightInd w:val="0"/>
        <w:ind w:right="70"/>
        <w:jc w:val="both"/>
        <w:rPr>
          <w:sz w:val="24"/>
          <w:szCs w:val="24"/>
        </w:rPr>
      </w:pPr>
    </w:p>
    <w:p w:rsidR="0075692C" w:rsidRPr="00661A8D" w:rsidRDefault="0075692C" w:rsidP="00F258CC">
      <w:pPr>
        <w:widowControl w:val="0"/>
        <w:overflowPunct w:val="0"/>
        <w:adjustRightInd w:val="0"/>
        <w:ind w:right="70"/>
        <w:jc w:val="both"/>
        <w:rPr>
          <w:sz w:val="24"/>
          <w:szCs w:val="24"/>
        </w:rPr>
      </w:pPr>
      <w:r w:rsidRPr="00661A8D">
        <w:rPr>
          <w:sz w:val="24"/>
          <w:szCs w:val="24"/>
        </w:rPr>
        <w:t>Senhor Licitante,</w:t>
      </w:r>
    </w:p>
    <w:p w:rsidR="0075692C" w:rsidRPr="00661A8D" w:rsidRDefault="0075692C" w:rsidP="00F258CC">
      <w:pPr>
        <w:widowControl w:val="0"/>
        <w:overflowPunct w:val="0"/>
        <w:adjustRightInd w:val="0"/>
        <w:ind w:right="70"/>
        <w:jc w:val="both"/>
        <w:rPr>
          <w:sz w:val="24"/>
          <w:szCs w:val="24"/>
        </w:rPr>
      </w:pPr>
    </w:p>
    <w:p w:rsidR="0075692C" w:rsidRPr="00661A8D" w:rsidRDefault="0075692C" w:rsidP="00F258CC">
      <w:pPr>
        <w:widowControl w:val="0"/>
        <w:overflowPunct w:val="0"/>
        <w:adjustRightInd w:val="0"/>
        <w:ind w:right="70"/>
        <w:jc w:val="both"/>
        <w:rPr>
          <w:sz w:val="24"/>
          <w:szCs w:val="24"/>
        </w:rPr>
      </w:pPr>
      <w:r w:rsidRPr="00661A8D">
        <w:rPr>
          <w:sz w:val="24"/>
          <w:szCs w:val="24"/>
        </w:rPr>
        <w:t>Visando comunicação futura entre a Prefeitura Municipal de Santo Antônio de Pádua e essa empresa, solicito de Vossa Senhoria preencher o recibo de entrega do edital e remeter ao Setor de Licitação, através do e-mail: licitacao@santoantoniodepadua.rj.gov.br.</w:t>
      </w:r>
    </w:p>
    <w:p w:rsidR="0075692C" w:rsidRPr="00661A8D" w:rsidRDefault="0075692C" w:rsidP="00F258CC">
      <w:pPr>
        <w:widowControl w:val="0"/>
        <w:overflowPunct w:val="0"/>
        <w:adjustRightInd w:val="0"/>
        <w:ind w:right="70"/>
        <w:jc w:val="both"/>
        <w:rPr>
          <w:sz w:val="24"/>
          <w:szCs w:val="24"/>
        </w:rPr>
      </w:pPr>
    </w:p>
    <w:p w:rsidR="0075692C" w:rsidRPr="00661A8D" w:rsidRDefault="0075692C" w:rsidP="00F258CC">
      <w:pPr>
        <w:jc w:val="both"/>
        <w:rPr>
          <w:sz w:val="24"/>
          <w:szCs w:val="24"/>
        </w:rPr>
      </w:pPr>
      <w:r w:rsidRPr="00661A8D">
        <w:rPr>
          <w:sz w:val="24"/>
          <w:szCs w:val="24"/>
        </w:rPr>
        <w:t>A não remessa do recibo exime a Comissão de Pregão da comunicação de eventuais retificações ocorridas no instrumento convocatório, bem como de quaisquer informações adicionais.</w:t>
      </w:r>
    </w:p>
    <w:p w:rsidR="00BF5121" w:rsidRPr="00661A8D" w:rsidRDefault="00BF5121" w:rsidP="00F258CC">
      <w:pPr>
        <w:jc w:val="both"/>
        <w:rPr>
          <w:sz w:val="24"/>
          <w:szCs w:val="24"/>
        </w:rPr>
      </w:pPr>
    </w:p>
    <w:p w:rsidR="0075692C" w:rsidRPr="00661A8D" w:rsidRDefault="0075692C" w:rsidP="00F258CC">
      <w:pPr>
        <w:jc w:val="both"/>
        <w:rPr>
          <w:sz w:val="24"/>
          <w:szCs w:val="24"/>
        </w:rPr>
      </w:pPr>
    </w:p>
    <w:p w:rsidR="00D66DEC" w:rsidRPr="00661A8D" w:rsidRDefault="00D66DEC" w:rsidP="00F258CC">
      <w:pPr>
        <w:jc w:val="both"/>
        <w:rPr>
          <w:sz w:val="24"/>
          <w:szCs w:val="24"/>
        </w:rPr>
      </w:pPr>
    </w:p>
    <w:p w:rsidR="00D66DEC" w:rsidRPr="00661A8D" w:rsidRDefault="00D66DEC" w:rsidP="00F258CC">
      <w:pPr>
        <w:jc w:val="both"/>
        <w:rPr>
          <w:sz w:val="24"/>
          <w:szCs w:val="24"/>
        </w:rPr>
      </w:pPr>
    </w:p>
    <w:p w:rsidR="00D66DEC" w:rsidRPr="00661A8D" w:rsidRDefault="00D66DEC" w:rsidP="00F258CC">
      <w:pPr>
        <w:jc w:val="both"/>
        <w:rPr>
          <w:sz w:val="24"/>
          <w:szCs w:val="24"/>
        </w:rPr>
      </w:pPr>
    </w:p>
    <w:p w:rsidR="003721D0" w:rsidRPr="00661A8D" w:rsidRDefault="0008087D" w:rsidP="00F258CC">
      <w:pPr>
        <w:pStyle w:val="Cabealho"/>
        <w:jc w:val="center"/>
        <w:rPr>
          <w:b/>
          <w:sz w:val="24"/>
          <w:szCs w:val="24"/>
        </w:rPr>
      </w:pPr>
      <w:r>
        <w:rPr>
          <w:noProof/>
          <w:sz w:val="24"/>
          <w:szCs w:val="24"/>
        </w:rPr>
        <w:lastRenderedPageBreak/>
        <w:drawing>
          <wp:inline distT="0" distB="0" distL="0" distR="0">
            <wp:extent cx="473075" cy="666750"/>
            <wp:effectExtent l="19050" t="0" r="3175" b="0"/>
            <wp:docPr id="2" name="Imagem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73075" cy="666750"/>
                    </a:xfrm>
                    <a:prstGeom prst="rect">
                      <a:avLst/>
                    </a:prstGeom>
                    <a:noFill/>
                    <a:ln w="9525">
                      <a:noFill/>
                      <a:miter lim="800000"/>
                      <a:headEnd/>
                      <a:tailEnd/>
                    </a:ln>
                  </pic:spPr>
                </pic:pic>
              </a:graphicData>
            </a:graphic>
          </wp:inline>
        </w:drawing>
      </w:r>
    </w:p>
    <w:p w:rsidR="008276D0" w:rsidRDefault="007F2779" w:rsidP="00E64109">
      <w:pPr>
        <w:pStyle w:val="Ttulo2"/>
        <w:ind w:firstLine="0"/>
        <w:jc w:val="both"/>
        <w:rPr>
          <w:b/>
          <w:szCs w:val="24"/>
          <w:u w:val="none"/>
        </w:rPr>
      </w:pPr>
      <w:r>
        <w:rPr>
          <w:b/>
          <w:noProof/>
          <w:szCs w:val="24"/>
          <w:u w:val="none"/>
        </w:rPr>
        <w:pict>
          <v:rect id="_x0000_s1031" style="position:absolute;left:0;text-align:left;margin-left:12.9pt;margin-top:10.75pt;width:471.8pt;height:42.45pt;z-index:251658240" strokecolor="white">
            <v:textbox style="mso-next-textbox:#_x0000_s1031" inset="1pt,1pt,1pt,1pt">
              <w:txbxContent>
                <w:p w:rsidR="008717BE" w:rsidRPr="00AC5012" w:rsidRDefault="008717BE" w:rsidP="008276D0">
                  <w:pPr>
                    <w:pStyle w:val="Ttulo4"/>
                    <w:ind w:left="0" w:firstLine="0"/>
                    <w:rPr>
                      <w:sz w:val="32"/>
                      <w:szCs w:val="32"/>
                    </w:rPr>
                  </w:pPr>
                  <w:r>
                    <w:rPr>
                      <w:sz w:val="32"/>
                      <w:szCs w:val="32"/>
                    </w:rPr>
                    <w:t>PREFEITURA MUNICIPAL DE SANTO ANTÔNIO DE PÁDUA</w:t>
                  </w:r>
                </w:p>
                <w:p w:rsidR="008717BE" w:rsidRPr="00AC5012" w:rsidRDefault="008717BE" w:rsidP="008276D0">
                  <w:pPr>
                    <w:jc w:val="center"/>
                    <w:rPr>
                      <w:szCs w:val="28"/>
                    </w:rPr>
                  </w:pPr>
                  <w:r w:rsidRPr="00AC5012">
                    <w:rPr>
                      <w:szCs w:val="28"/>
                    </w:rPr>
                    <w:t>Estado do Rio de Janeiro</w:t>
                  </w:r>
                </w:p>
                <w:p w:rsidR="008717BE" w:rsidRPr="00AC5012" w:rsidRDefault="008717BE" w:rsidP="008276D0">
                  <w:pPr>
                    <w:jc w:val="center"/>
                    <w:rPr>
                      <w:b/>
                      <w:szCs w:val="28"/>
                    </w:rPr>
                  </w:pPr>
                </w:p>
              </w:txbxContent>
            </v:textbox>
          </v:rect>
        </w:pict>
      </w:r>
    </w:p>
    <w:p w:rsidR="008276D0" w:rsidRDefault="008276D0" w:rsidP="00E64109">
      <w:pPr>
        <w:pStyle w:val="Ttulo2"/>
        <w:ind w:firstLine="0"/>
        <w:jc w:val="both"/>
        <w:rPr>
          <w:b/>
          <w:szCs w:val="24"/>
          <w:u w:val="none"/>
        </w:rPr>
      </w:pPr>
    </w:p>
    <w:p w:rsidR="008276D0" w:rsidRDefault="008276D0" w:rsidP="00E64109">
      <w:pPr>
        <w:pStyle w:val="Ttulo2"/>
        <w:ind w:firstLine="0"/>
        <w:jc w:val="both"/>
        <w:rPr>
          <w:b/>
          <w:szCs w:val="24"/>
          <w:u w:val="none"/>
        </w:rPr>
      </w:pPr>
    </w:p>
    <w:p w:rsidR="008276D0" w:rsidRDefault="008276D0" w:rsidP="00E64109">
      <w:pPr>
        <w:pStyle w:val="Ttulo2"/>
        <w:ind w:firstLine="0"/>
        <w:jc w:val="both"/>
        <w:rPr>
          <w:b/>
          <w:szCs w:val="24"/>
          <w:u w:val="none"/>
        </w:rPr>
      </w:pPr>
    </w:p>
    <w:p w:rsidR="008276D0" w:rsidRDefault="008276D0" w:rsidP="00E64109">
      <w:pPr>
        <w:pStyle w:val="Ttulo2"/>
        <w:ind w:firstLine="0"/>
        <w:jc w:val="both"/>
        <w:rPr>
          <w:b/>
          <w:szCs w:val="24"/>
          <w:u w:val="none"/>
        </w:rPr>
      </w:pPr>
    </w:p>
    <w:p w:rsidR="00E64109" w:rsidRPr="00661A8D" w:rsidRDefault="00E64109" w:rsidP="00E64109">
      <w:pPr>
        <w:pStyle w:val="Ttulo2"/>
        <w:ind w:firstLine="0"/>
        <w:jc w:val="both"/>
        <w:rPr>
          <w:b/>
          <w:szCs w:val="24"/>
          <w:u w:val="none"/>
        </w:rPr>
      </w:pPr>
      <w:r w:rsidRPr="00661A8D">
        <w:rPr>
          <w:b/>
          <w:szCs w:val="24"/>
          <w:u w:val="none"/>
        </w:rPr>
        <w:t>1. PREÂMBULO</w:t>
      </w:r>
    </w:p>
    <w:p w:rsidR="00E64109" w:rsidRPr="00661A8D" w:rsidRDefault="00E64109" w:rsidP="00E64109">
      <w:pPr>
        <w:rPr>
          <w:sz w:val="24"/>
          <w:szCs w:val="24"/>
        </w:rPr>
      </w:pPr>
    </w:p>
    <w:p w:rsidR="00E64109" w:rsidRPr="00661A8D" w:rsidRDefault="00E64109" w:rsidP="00E64109">
      <w:pPr>
        <w:rPr>
          <w:b/>
          <w:sz w:val="24"/>
          <w:szCs w:val="24"/>
        </w:rPr>
      </w:pPr>
      <w:r w:rsidRPr="00661A8D">
        <w:rPr>
          <w:sz w:val="24"/>
          <w:szCs w:val="24"/>
        </w:rPr>
        <w:t xml:space="preserve">EDITAL </w:t>
      </w:r>
      <w:r w:rsidR="005872FA" w:rsidRPr="00661A8D">
        <w:rPr>
          <w:b/>
          <w:sz w:val="24"/>
          <w:szCs w:val="24"/>
        </w:rPr>
        <w:t>0</w:t>
      </w:r>
      <w:r w:rsidR="00221DCD">
        <w:rPr>
          <w:b/>
          <w:sz w:val="24"/>
          <w:szCs w:val="24"/>
        </w:rPr>
        <w:t>74</w:t>
      </w:r>
      <w:r w:rsidR="005872FA" w:rsidRPr="00661A8D">
        <w:rPr>
          <w:b/>
          <w:sz w:val="24"/>
          <w:szCs w:val="24"/>
        </w:rPr>
        <w:t>/</w:t>
      </w:r>
      <w:r w:rsidRPr="00661A8D">
        <w:rPr>
          <w:b/>
          <w:sz w:val="24"/>
          <w:szCs w:val="24"/>
        </w:rPr>
        <w:t>202</w:t>
      </w:r>
      <w:r w:rsidR="00B23980">
        <w:rPr>
          <w:b/>
          <w:sz w:val="24"/>
          <w:szCs w:val="24"/>
        </w:rPr>
        <w:t>2</w:t>
      </w:r>
      <w:r w:rsidRPr="00661A8D">
        <w:rPr>
          <w:b/>
          <w:sz w:val="24"/>
          <w:szCs w:val="24"/>
        </w:rPr>
        <w:t>.</w:t>
      </w:r>
    </w:p>
    <w:p w:rsidR="00E64109" w:rsidRPr="00661A8D" w:rsidRDefault="00E64109" w:rsidP="00E64109">
      <w:pPr>
        <w:jc w:val="both"/>
        <w:rPr>
          <w:sz w:val="24"/>
          <w:szCs w:val="24"/>
        </w:rPr>
      </w:pPr>
    </w:p>
    <w:p w:rsidR="00E64109" w:rsidRPr="00661A8D" w:rsidRDefault="00E64109" w:rsidP="00E64109">
      <w:pPr>
        <w:jc w:val="both"/>
        <w:rPr>
          <w:b/>
          <w:sz w:val="24"/>
          <w:szCs w:val="24"/>
        </w:rPr>
      </w:pPr>
      <w:r w:rsidRPr="00661A8D">
        <w:rPr>
          <w:sz w:val="24"/>
          <w:szCs w:val="24"/>
        </w:rPr>
        <w:t xml:space="preserve">MODALIDADE: </w:t>
      </w:r>
      <w:r w:rsidR="00C37E11" w:rsidRPr="00661A8D">
        <w:rPr>
          <w:b/>
          <w:sz w:val="24"/>
          <w:szCs w:val="24"/>
        </w:rPr>
        <w:t>CONCORRÊNCIA</w:t>
      </w:r>
      <w:r w:rsidRPr="00661A8D">
        <w:rPr>
          <w:b/>
          <w:sz w:val="24"/>
          <w:szCs w:val="24"/>
        </w:rPr>
        <w:t>.</w:t>
      </w:r>
    </w:p>
    <w:p w:rsidR="00E64109" w:rsidRPr="00661A8D" w:rsidRDefault="00E64109" w:rsidP="00E64109">
      <w:pPr>
        <w:pStyle w:val="Ttulo2"/>
        <w:ind w:firstLine="0"/>
        <w:jc w:val="both"/>
        <w:rPr>
          <w:szCs w:val="24"/>
          <w:u w:val="none"/>
        </w:rPr>
      </w:pPr>
    </w:p>
    <w:p w:rsidR="00E64109" w:rsidRPr="00661A8D" w:rsidRDefault="00E64109" w:rsidP="00E64109">
      <w:pPr>
        <w:pStyle w:val="Ttulo2"/>
        <w:ind w:firstLine="0"/>
        <w:jc w:val="both"/>
        <w:rPr>
          <w:b/>
          <w:i/>
          <w:szCs w:val="24"/>
        </w:rPr>
      </w:pPr>
      <w:r w:rsidRPr="00661A8D">
        <w:rPr>
          <w:szCs w:val="24"/>
          <w:u w:val="none"/>
        </w:rPr>
        <w:t>PROCESSO ADMINISTRATIVO</w:t>
      </w:r>
      <w:r w:rsidR="0066366B">
        <w:rPr>
          <w:szCs w:val="24"/>
          <w:u w:val="none"/>
        </w:rPr>
        <w:t>: nº</w:t>
      </w:r>
      <w:r w:rsidR="00B23980">
        <w:rPr>
          <w:b/>
          <w:szCs w:val="24"/>
          <w:u w:val="none"/>
        </w:rPr>
        <w:t>4144/</w:t>
      </w:r>
      <w:r w:rsidRPr="00661A8D">
        <w:rPr>
          <w:b/>
          <w:szCs w:val="24"/>
          <w:u w:val="none"/>
        </w:rPr>
        <w:t>202</w:t>
      </w:r>
      <w:r w:rsidR="00B23980">
        <w:rPr>
          <w:b/>
          <w:szCs w:val="24"/>
          <w:u w:val="none"/>
        </w:rPr>
        <w:t>2</w:t>
      </w:r>
      <w:r w:rsidRPr="00661A8D">
        <w:rPr>
          <w:b/>
          <w:szCs w:val="24"/>
          <w:u w:val="none"/>
        </w:rPr>
        <w:t>.</w:t>
      </w:r>
    </w:p>
    <w:p w:rsidR="005C7392" w:rsidRPr="0066366B" w:rsidRDefault="00E64109" w:rsidP="005C7392">
      <w:pPr>
        <w:autoSpaceDE w:val="0"/>
        <w:autoSpaceDN w:val="0"/>
        <w:adjustRightInd w:val="0"/>
        <w:spacing w:before="240" w:line="276" w:lineRule="auto"/>
        <w:jc w:val="both"/>
        <w:rPr>
          <w:b/>
          <w:sz w:val="24"/>
          <w:szCs w:val="24"/>
        </w:rPr>
      </w:pPr>
      <w:r w:rsidRPr="00CE0081">
        <w:rPr>
          <w:sz w:val="24"/>
          <w:szCs w:val="24"/>
        </w:rPr>
        <w:t xml:space="preserve">TIPO: </w:t>
      </w:r>
      <w:r w:rsidR="005C7392" w:rsidRPr="0066366B">
        <w:rPr>
          <w:b/>
          <w:sz w:val="24"/>
          <w:szCs w:val="24"/>
        </w:rPr>
        <w:t>CONCESSÃO DE SERVIÇO PÚBLICO, NOS TERMOS DA LEI FEDERAL Nº 8.987/95 A SER EXPLORADA PELA CONCESSIONÁRIA, EM CARÁTER DE EXCLUSIVIDADE, MEDIANTE A COBRANÇA DE TARIFA DIRETAMENTE AOS USUÁRIOS, NOS TERMOS ESTABELECIDOS NESTE TERMO DE REFERÊNCIA/PROJETO BÁSICO.</w:t>
      </w:r>
    </w:p>
    <w:p w:rsidR="002C6F7A" w:rsidRPr="002C6F7A" w:rsidRDefault="002C6F7A" w:rsidP="00CE0081">
      <w:pPr>
        <w:jc w:val="both"/>
        <w:rPr>
          <w:sz w:val="16"/>
          <w:szCs w:val="16"/>
        </w:rPr>
      </w:pPr>
    </w:p>
    <w:p w:rsidR="00E64109" w:rsidRPr="00661A8D" w:rsidRDefault="005C7392" w:rsidP="00CE0081">
      <w:pPr>
        <w:jc w:val="both"/>
        <w:rPr>
          <w:b/>
          <w:sz w:val="24"/>
          <w:szCs w:val="24"/>
        </w:rPr>
      </w:pPr>
      <w:r>
        <w:rPr>
          <w:sz w:val="24"/>
          <w:szCs w:val="24"/>
        </w:rPr>
        <w:t xml:space="preserve">CRITÉRIO DE JULGAMENTO: </w:t>
      </w:r>
      <w:r w:rsidR="00CE0081" w:rsidRPr="00CE0081">
        <w:rPr>
          <w:b/>
          <w:sz w:val="24"/>
          <w:szCs w:val="24"/>
        </w:rPr>
        <w:t>MENOR VALOR DA TARIFA DO SERVIÇO PÚBLICO A SER PRESTADO</w:t>
      </w:r>
      <w:r w:rsidR="00E64109" w:rsidRPr="00CE0081">
        <w:rPr>
          <w:b/>
          <w:sz w:val="24"/>
          <w:szCs w:val="24"/>
        </w:rPr>
        <w:t>.</w:t>
      </w:r>
    </w:p>
    <w:p w:rsidR="002C6F7A" w:rsidRPr="002C6F7A" w:rsidRDefault="002C6F7A" w:rsidP="00E64109">
      <w:pPr>
        <w:pStyle w:val="Ttulo2"/>
        <w:ind w:firstLine="0"/>
        <w:jc w:val="both"/>
        <w:rPr>
          <w:sz w:val="16"/>
          <w:szCs w:val="16"/>
          <w:u w:val="none"/>
        </w:rPr>
      </w:pPr>
    </w:p>
    <w:p w:rsidR="00E64109" w:rsidRPr="00661A8D" w:rsidRDefault="00E64109" w:rsidP="00E64109">
      <w:pPr>
        <w:pStyle w:val="Ttulo2"/>
        <w:ind w:firstLine="0"/>
        <w:jc w:val="both"/>
        <w:rPr>
          <w:b/>
          <w:bCs/>
          <w:szCs w:val="24"/>
          <w:u w:val="none"/>
        </w:rPr>
      </w:pPr>
      <w:r w:rsidRPr="00661A8D">
        <w:rPr>
          <w:szCs w:val="24"/>
          <w:u w:val="none"/>
        </w:rPr>
        <w:t xml:space="preserve">ÓRGÃO INTERESSADO: </w:t>
      </w:r>
      <w:bookmarkStart w:id="0" w:name="_Hlk66343861"/>
      <w:r w:rsidR="00725098" w:rsidRPr="00661A8D">
        <w:rPr>
          <w:b/>
          <w:szCs w:val="24"/>
          <w:u w:val="none"/>
        </w:rPr>
        <w:t>SECRETARIA</w:t>
      </w:r>
      <w:r w:rsidR="00384981" w:rsidRPr="00661A8D">
        <w:rPr>
          <w:b/>
          <w:szCs w:val="24"/>
          <w:u w:val="none"/>
        </w:rPr>
        <w:t xml:space="preserve"> MUNICIPAL </w:t>
      </w:r>
      <w:r w:rsidR="00725098" w:rsidRPr="00661A8D">
        <w:rPr>
          <w:b/>
          <w:szCs w:val="24"/>
          <w:u w:val="none"/>
        </w:rPr>
        <w:t xml:space="preserve">DE </w:t>
      </w:r>
      <w:r w:rsidR="00E55292">
        <w:rPr>
          <w:b/>
          <w:szCs w:val="24"/>
          <w:u w:val="none"/>
        </w:rPr>
        <w:t>SEGURANÇA PÚBLICA</w:t>
      </w:r>
      <w:r w:rsidRPr="00661A8D">
        <w:rPr>
          <w:b/>
          <w:bCs/>
          <w:szCs w:val="24"/>
          <w:u w:val="none"/>
        </w:rPr>
        <w:t>.</w:t>
      </w:r>
    </w:p>
    <w:bookmarkEnd w:id="0"/>
    <w:p w:rsidR="00E64109" w:rsidRPr="00661A8D" w:rsidRDefault="00E64109" w:rsidP="00E64109">
      <w:pPr>
        <w:jc w:val="both"/>
        <w:rPr>
          <w:sz w:val="24"/>
          <w:szCs w:val="24"/>
        </w:rPr>
      </w:pPr>
    </w:p>
    <w:p w:rsidR="00E64109" w:rsidRPr="00661A8D" w:rsidRDefault="00E64109" w:rsidP="00E64109">
      <w:pPr>
        <w:jc w:val="both"/>
        <w:rPr>
          <w:b/>
          <w:sz w:val="24"/>
          <w:szCs w:val="24"/>
        </w:rPr>
      </w:pPr>
      <w:r w:rsidRPr="00661A8D">
        <w:rPr>
          <w:sz w:val="24"/>
          <w:szCs w:val="24"/>
        </w:rPr>
        <w:t xml:space="preserve">DATA DE SESSÃO DE JULGAMENTO - RECEBIMENTO DOS ENVELOPES DE PROPOSTA DE PREÇO E HABILITAÇÃO (DOCUMENTAÇÃO): </w:t>
      </w:r>
      <w:r w:rsidR="008B0805" w:rsidRPr="008B0805">
        <w:rPr>
          <w:b/>
          <w:sz w:val="24"/>
          <w:szCs w:val="24"/>
        </w:rPr>
        <w:t>22</w:t>
      </w:r>
      <w:r w:rsidR="007E1F74" w:rsidRPr="00661A8D">
        <w:rPr>
          <w:b/>
          <w:sz w:val="24"/>
          <w:szCs w:val="24"/>
        </w:rPr>
        <w:t>/</w:t>
      </w:r>
      <w:r w:rsidR="008B0805">
        <w:rPr>
          <w:b/>
          <w:sz w:val="24"/>
          <w:szCs w:val="24"/>
        </w:rPr>
        <w:t>11</w:t>
      </w:r>
      <w:r w:rsidR="00887E08" w:rsidRPr="00661A8D">
        <w:rPr>
          <w:b/>
          <w:sz w:val="24"/>
          <w:szCs w:val="24"/>
        </w:rPr>
        <w:t>/2022</w:t>
      </w:r>
      <w:r w:rsidRPr="00661A8D">
        <w:rPr>
          <w:b/>
          <w:sz w:val="24"/>
          <w:szCs w:val="24"/>
        </w:rPr>
        <w:t>.</w:t>
      </w:r>
    </w:p>
    <w:p w:rsidR="00E64109" w:rsidRPr="00661A8D" w:rsidRDefault="00E64109" w:rsidP="00E64109">
      <w:pPr>
        <w:jc w:val="both"/>
        <w:rPr>
          <w:b/>
          <w:sz w:val="24"/>
          <w:szCs w:val="24"/>
        </w:rPr>
      </w:pPr>
    </w:p>
    <w:p w:rsidR="00E64109" w:rsidRPr="00661A8D" w:rsidRDefault="00E64109" w:rsidP="00E64109">
      <w:pPr>
        <w:jc w:val="both"/>
        <w:rPr>
          <w:b/>
          <w:sz w:val="24"/>
          <w:szCs w:val="24"/>
        </w:rPr>
      </w:pPr>
      <w:r w:rsidRPr="00661A8D">
        <w:rPr>
          <w:sz w:val="24"/>
          <w:szCs w:val="24"/>
        </w:rPr>
        <w:t xml:space="preserve">HORÁRIO DE INÍCIO DA SESSÃO DE JULGAMENTO - RECEBIMENTO DOS ENVELOPES DE PROPOSTA DE PREÇO E HABILITAÇÃO (DOCUMENTAÇÃO): </w:t>
      </w:r>
      <w:proofErr w:type="gramStart"/>
      <w:r w:rsidR="00384981" w:rsidRPr="00661A8D">
        <w:rPr>
          <w:b/>
          <w:sz w:val="24"/>
          <w:szCs w:val="24"/>
        </w:rPr>
        <w:t>13</w:t>
      </w:r>
      <w:r w:rsidRPr="00661A8D">
        <w:rPr>
          <w:b/>
          <w:sz w:val="24"/>
          <w:szCs w:val="24"/>
        </w:rPr>
        <w:t>h:</w:t>
      </w:r>
      <w:proofErr w:type="gramEnd"/>
      <w:r w:rsidRPr="00661A8D">
        <w:rPr>
          <w:b/>
          <w:sz w:val="24"/>
          <w:szCs w:val="24"/>
        </w:rPr>
        <w:t>30min (</w:t>
      </w:r>
      <w:r w:rsidR="00384981" w:rsidRPr="00661A8D">
        <w:rPr>
          <w:b/>
          <w:sz w:val="24"/>
          <w:szCs w:val="24"/>
        </w:rPr>
        <w:t>treze</w:t>
      </w:r>
      <w:r w:rsidRPr="00661A8D">
        <w:rPr>
          <w:b/>
          <w:sz w:val="24"/>
          <w:szCs w:val="24"/>
        </w:rPr>
        <w:t xml:space="preserve"> horas e trinta minutos) - </w:t>
      </w:r>
      <w:r w:rsidRPr="00661A8D">
        <w:rPr>
          <w:b/>
          <w:bCs/>
          <w:sz w:val="24"/>
          <w:szCs w:val="24"/>
        </w:rPr>
        <w:t>horário de Brasília/DF</w:t>
      </w:r>
      <w:r w:rsidRPr="00661A8D">
        <w:rPr>
          <w:b/>
          <w:sz w:val="24"/>
          <w:szCs w:val="24"/>
        </w:rPr>
        <w:t>.</w:t>
      </w:r>
    </w:p>
    <w:p w:rsidR="00E64109" w:rsidRPr="00661A8D" w:rsidRDefault="00E64109" w:rsidP="00E64109">
      <w:pPr>
        <w:pStyle w:val="Cabealho"/>
        <w:jc w:val="both"/>
        <w:rPr>
          <w:b/>
          <w:sz w:val="24"/>
          <w:szCs w:val="24"/>
        </w:rPr>
      </w:pPr>
    </w:p>
    <w:p w:rsidR="00E64109" w:rsidRPr="00661A8D" w:rsidRDefault="00E64109" w:rsidP="00E64109">
      <w:pPr>
        <w:jc w:val="both"/>
        <w:rPr>
          <w:b/>
          <w:sz w:val="24"/>
          <w:szCs w:val="24"/>
        </w:rPr>
      </w:pPr>
      <w:r w:rsidRPr="00661A8D">
        <w:rPr>
          <w:sz w:val="24"/>
          <w:szCs w:val="24"/>
        </w:rPr>
        <w:t>LOCAL DA SESSÃO DE JULGAMENTO - RECEBIMENTO DOS ENVELOPES DE PROPOSTA DE PREÇO E HABILITAÇÃO (DOCUMENTAÇÃO): SALA DO</w:t>
      </w:r>
      <w:r w:rsidRPr="00661A8D">
        <w:rPr>
          <w:b/>
          <w:sz w:val="24"/>
          <w:szCs w:val="24"/>
        </w:rPr>
        <w:t xml:space="preserve"> SETOR DE LICITAÇÃO</w:t>
      </w:r>
      <w:r w:rsidRPr="00661A8D">
        <w:rPr>
          <w:sz w:val="24"/>
          <w:szCs w:val="24"/>
        </w:rPr>
        <w:t xml:space="preserve">, localizada na </w:t>
      </w:r>
      <w:r w:rsidRPr="00661A8D">
        <w:rPr>
          <w:b/>
          <w:sz w:val="24"/>
          <w:szCs w:val="24"/>
        </w:rPr>
        <w:t xml:space="preserve">Praça Visconde Figueira, s/nº, 1º andar, Centro, Santo Antônio de Pádua/RJ. </w:t>
      </w:r>
    </w:p>
    <w:p w:rsidR="00E64109" w:rsidRPr="00661A8D" w:rsidRDefault="00E64109" w:rsidP="00E64109">
      <w:pPr>
        <w:numPr>
          <w:ilvl w:val="12"/>
          <w:numId w:val="0"/>
        </w:numPr>
        <w:jc w:val="both"/>
        <w:rPr>
          <w:b/>
          <w:bCs/>
          <w:sz w:val="24"/>
          <w:szCs w:val="24"/>
        </w:rPr>
      </w:pPr>
    </w:p>
    <w:p w:rsidR="00E64109" w:rsidRPr="00661A8D" w:rsidRDefault="00E64109" w:rsidP="00E64109">
      <w:pPr>
        <w:numPr>
          <w:ilvl w:val="12"/>
          <w:numId w:val="0"/>
        </w:numPr>
        <w:jc w:val="both"/>
        <w:rPr>
          <w:bCs/>
          <w:sz w:val="24"/>
          <w:szCs w:val="24"/>
        </w:rPr>
      </w:pPr>
      <w:r w:rsidRPr="00661A8D">
        <w:rPr>
          <w:bCs/>
          <w:sz w:val="24"/>
          <w:szCs w:val="24"/>
        </w:rPr>
        <w:t>Não havendo expediente na data mencionada na</w:t>
      </w:r>
      <w:r w:rsidRPr="00661A8D">
        <w:rPr>
          <w:b/>
          <w:bCs/>
          <w:sz w:val="24"/>
          <w:szCs w:val="24"/>
        </w:rPr>
        <w:t xml:space="preserve"> cláusula anterior, </w:t>
      </w:r>
      <w:r w:rsidRPr="00661A8D">
        <w:rPr>
          <w:bCs/>
          <w:sz w:val="24"/>
          <w:szCs w:val="24"/>
        </w:rPr>
        <w:t xml:space="preserve">a sessão de processamento do Pregão ficará automaticamente adiada para o 2º (segundo) dia útil </w:t>
      </w:r>
      <w:proofErr w:type="spellStart"/>
      <w:r w:rsidRPr="00661A8D">
        <w:rPr>
          <w:bCs/>
          <w:sz w:val="24"/>
          <w:szCs w:val="24"/>
        </w:rPr>
        <w:t>subsequente</w:t>
      </w:r>
      <w:proofErr w:type="spellEnd"/>
      <w:r w:rsidRPr="00661A8D">
        <w:rPr>
          <w:bCs/>
          <w:sz w:val="24"/>
          <w:szCs w:val="24"/>
        </w:rPr>
        <w:t xml:space="preserve">, no mesmo horário e local, salvo disposição em contrário. </w:t>
      </w:r>
    </w:p>
    <w:p w:rsidR="00E64109" w:rsidRPr="00661A8D" w:rsidRDefault="00E64109" w:rsidP="00E64109">
      <w:pPr>
        <w:pStyle w:val="Cabealho"/>
        <w:jc w:val="both"/>
        <w:rPr>
          <w:b/>
          <w:sz w:val="24"/>
          <w:szCs w:val="24"/>
        </w:rPr>
      </w:pPr>
    </w:p>
    <w:p w:rsidR="00E64109" w:rsidRPr="00661A8D" w:rsidRDefault="00E64109" w:rsidP="00E64109">
      <w:pPr>
        <w:pStyle w:val="Recuodecorpodetexto"/>
        <w:tabs>
          <w:tab w:val="left" w:pos="426"/>
        </w:tabs>
        <w:ind w:left="0" w:firstLine="0"/>
        <w:rPr>
          <w:rFonts w:ascii="Times New Roman" w:hAnsi="Times New Roman"/>
          <w:sz w:val="24"/>
          <w:szCs w:val="24"/>
        </w:rPr>
      </w:pPr>
      <w:r w:rsidRPr="00661A8D">
        <w:rPr>
          <w:rFonts w:ascii="Times New Roman" w:hAnsi="Times New Roman"/>
          <w:sz w:val="24"/>
          <w:szCs w:val="24"/>
        </w:rPr>
        <w:t xml:space="preserve">LEGISLAÇÃO PERTINENTE: </w:t>
      </w:r>
      <w:r w:rsidRPr="00661A8D">
        <w:rPr>
          <w:rFonts w:ascii="Times New Roman" w:hAnsi="Times New Roman"/>
          <w:b/>
          <w:sz w:val="24"/>
          <w:szCs w:val="24"/>
        </w:rPr>
        <w:t xml:space="preserve">Constituição Federal de 1988, Lei Complementar nº123/2006, Lei Complementar nº128/2008, Lei Federal </w:t>
      </w:r>
      <w:proofErr w:type="gramStart"/>
      <w:r w:rsidRPr="00661A8D">
        <w:rPr>
          <w:rFonts w:ascii="Times New Roman" w:hAnsi="Times New Roman"/>
          <w:b/>
          <w:sz w:val="24"/>
          <w:szCs w:val="24"/>
        </w:rPr>
        <w:t>nº8.</w:t>
      </w:r>
      <w:proofErr w:type="gramEnd"/>
      <w:r w:rsidRPr="00661A8D">
        <w:rPr>
          <w:rFonts w:ascii="Times New Roman" w:hAnsi="Times New Roman"/>
          <w:b/>
          <w:sz w:val="24"/>
          <w:szCs w:val="24"/>
        </w:rPr>
        <w:t>666/1993 e alterações posteriores introduzidas no referido diploma legal,</w:t>
      </w:r>
      <w:r w:rsidRPr="00661A8D">
        <w:rPr>
          <w:rFonts w:ascii="Times New Roman" w:hAnsi="Times New Roman"/>
          <w:sz w:val="24"/>
          <w:szCs w:val="24"/>
        </w:rPr>
        <w:t xml:space="preserve"> as normas legais e regulamentares aplicáveis, as cláusulas e condições deste ato convocatório e respectivos anexos, que as licitantes interessadas declaram conhecer e as quais aderem incondicional e irrestritamente. </w:t>
      </w:r>
    </w:p>
    <w:p w:rsidR="00E64109" w:rsidRPr="00661A8D" w:rsidRDefault="00E64109" w:rsidP="00E64109">
      <w:pPr>
        <w:pStyle w:val="Recuodecorpodetexto"/>
        <w:tabs>
          <w:tab w:val="left" w:pos="426"/>
        </w:tabs>
        <w:ind w:left="0" w:firstLine="0"/>
        <w:rPr>
          <w:rFonts w:ascii="Times New Roman" w:hAnsi="Times New Roman"/>
          <w:b/>
          <w:sz w:val="24"/>
          <w:szCs w:val="24"/>
        </w:rPr>
      </w:pPr>
    </w:p>
    <w:p w:rsidR="00384981" w:rsidRPr="00661A8D" w:rsidRDefault="00E64109" w:rsidP="00384981">
      <w:pPr>
        <w:jc w:val="both"/>
        <w:rPr>
          <w:b/>
          <w:sz w:val="24"/>
          <w:szCs w:val="24"/>
        </w:rPr>
      </w:pPr>
      <w:r w:rsidRPr="00661A8D">
        <w:rPr>
          <w:b/>
          <w:sz w:val="24"/>
          <w:szCs w:val="24"/>
        </w:rPr>
        <w:t>2. DO OBJETO</w:t>
      </w:r>
    </w:p>
    <w:p w:rsidR="00E64109" w:rsidRPr="00661A8D" w:rsidRDefault="00E64109" w:rsidP="00384981">
      <w:pPr>
        <w:jc w:val="both"/>
        <w:rPr>
          <w:sz w:val="24"/>
          <w:szCs w:val="24"/>
        </w:rPr>
      </w:pPr>
      <w:r w:rsidRPr="00661A8D">
        <w:rPr>
          <w:b/>
          <w:sz w:val="24"/>
          <w:szCs w:val="24"/>
        </w:rPr>
        <w:t>2.1.</w:t>
      </w:r>
      <w:r w:rsidRPr="00661A8D">
        <w:rPr>
          <w:sz w:val="24"/>
          <w:szCs w:val="24"/>
        </w:rPr>
        <w:t xml:space="preserve"> O objeto da licitação é a escolha mais vantajosa para a </w:t>
      </w:r>
      <w:r w:rsidR="006A7C7B" w:rsidRPr="00B23980">
        <w:rPr>
          <w:b/>
          <w:sz w:val="24"/>
          <w:szCs w:val="24"/>
        </w:rPr>
        <w:t xml:space="preserve">OUTORGA DE CONCESSÃO DE </w:t>
      </w:r>
      <w:proofErr w:type="gramStart"/>
      <w:r w:rsidR="006A7C7B" w:rsidRPr="00B23980">
        <w:rPr>
          <w:b/>
          <w:sz w:val="24"/>
          <w:szCs w:val="24"/>
        </w:rPr>
        <w:t>4</w:t>
      </w:r>
      <w:proofErr w:type="gramEnd"/>
      <w:r w:rsidR="006A7C7B" w:rsidRPr="00B23980">
        <w:rPr>
          <w:b/>
          <w:sz w:val="24"/>
          <w:szCs w:val="24"/>
        </w:rPr>
        <w:t xml:space="preserve"> LINHAS DE ÔNIBUS PARA EXPLORAÇÃO DO SERVIÇO PÚBLICO DE TRANSPORTE COLETIVO URBANO NO MUNICÍPIO DE SANTO ANTÔNIO DE PÁDUA/RJ</w:t>
      </w:r>
      <w:r w:rsidRPr="00661A8D">
        <w:rPr>
          <w:b/>
          <w:sz w:val="24"/>
          <w:szCs w:val="24"/>
        </w:rPr>
        <w:t xml:space="preserve">, </w:t>
      </w:r>
      <w:r w:rsidRPr="00661A8D">
        <w:rPr>
          <w:sz w:val="24"/>
          <w:szCs w:val="24"/>
        </w:rPr>
        <w:t>cujos itens se encontram especificados e descritos no modelo de proposta de preço</w:t>
      </w:r>
      <w:r w:rsidRPr="00661A8D">
        <w:rPr>
          <w:b/>
          <w:sz w:val="24"/>
          <w:szCs w:val="24"/>
        </w:rPr>
        <w:t xml:space="preserve"> (ANEXO I), </w:t>
      </w:r>
      <w:r w:rsidRPr="00661A8D">
        <w:rPr>
          <w:sz w:val="24"/>
          <w:szCs w:val="24"/>
        </w:rPr>
        <w:t xml:space="preserve">com estrita observância de todas as exigências, prazos, normas técnicas, especificações e condições gerais e </w:t>
      </w:r>
      <w:r w:rsidRPr="00661A8D">
        <w:rPr>
          <w:sz w:val="24"/>
          <w:szCs w:val="24"/>
        </w:rPr>
        <w:lastRenderedPageBreak/>
        <w:t>especiais contidas no ato convocatório e nos seus anexos</w:t>
      </w:r>
      <w:r w:rsidRPr="00661A8D">
        <w:rPr>
          <w:b/>
          <w:sz w:val="24"/>
          <w:szCs w:val="24"/>
        </w:rPr>
        <w:t xml:space="preserve">, </w:t>
      </w:r>
      <w:r w:rsidRPr="00661A8D">
        <w:rPr>
          <w:sz w:val="24"/>
          <w:szCs w:val="24"/>
        </w:rPr>
        <w:t>inclusive o</w:t>
      </w:r>
      <w:r w:rsidRPr="00661A8D">
        <w:rPr>
          <w:b/>
          <w:sz w:val="24"/>
          <w:szCs w:val="24"/>
        </w:rPr>
        <w:t xml:space="preserve"> TERMO DE REFERÊNCIA, </w:t>
      </w:r>
      <w:r w:rsidRPr="00661A8D">
        <w:rPr>
          <w:sz w:val="24"/>
          <w:szCs w:val="24"/>
        </w:rPr>
        <w:t>parte integrante e inseparável do edital, independente de transcrição.</w:t>
      </w:r>
    </w:p>
    <w:p w:rsidR="00E64109" w:rsidRPr="00661A8D" w:rsidRDefault="00E64109" w:rsidP="00E64109">
      <w:pPr>
        <w:pStyle w:val="Ttulo2"/>
        <w:suppressAutoHyphens/>
        <w:ind w:firstLine="0"/>
        <w:jc w:val="both"/>
        <w:rPr>
          <w:szCs w:val="24"/>
        </w:rPr>
      </w:pPr>
      <w:r w:rsidRPr="00661A8D">
        <w:rPr>
          <w:b/>
          <w:szCs w:val="24"/>
          <w:u w:val="none"/>
        </w:rPr>
        <w:t>2.2.</w:t>
      </w:r>
      <w:r w:rsidRPr="00661A8D">
        <w:rPr>
          <w:szCs w:val="24"/>
          <w:u w:val="none"/>
        </w:rPr>
        <w:t xml:space="preserve"> </w:t>
      </w:r>
      <w:r w:rsidR="00AB09C5" w:rsidRPr="00661A8D">
        <w:rPr>
          <w:szCs w:val="24"/>
          <w:u w:val="none"/>
        </w:rPr>
        <w:t xml:space="preserve">A Concessão será </w:t>
      </w:r>
      <w:r w:rsidRPr="00661A8D">
        <w:rPr>
          <w:szCs w:val="24"/>
          <w:u w:val="none"/>
        </w:rPr>
        <w:t>formalizad</w:t>
      </w:r>
      <w:r w:rsidR="00AB09C5" w:rsidRPr="00661A8D">
        <w:rPr>
          <w:szCs w:val="24"/>
          <w:u w:val="none"/>
        </w:rPr>
        <w:t>a</w:t>
      </w:r>
      <w:r w:rsidRPr="00661A8D">
        <w:rPr>
          <w:szCs w:val="24"/>
          <w:u w:val="none"/>
        </w:rPr>
        <w:t xml:space="preserve"> por intermédio d</w:t>
      </w:r>
      <w:r w:rsidR="00AB09C5" w:rsidRPr="00661A8D">
        <w:rPr>
          <w:szCs w:val="24"/>
          <w:u w:val="none"/>
        </w:rPr>
        <w:t>e</w:t>
      </w:r>
      <w:r w:rsidRPr="00661A8D">
        <w:rPr>
          <w:szCs w:val="24"/>
          <w:u w:val="none"/>
        </w:rPr>
        <w:t xml:space="preserve"> </w:t>
      </w:r>
      <w:r w:rsidR="00AB09C5" w:rsidRPr="00661A8D">
        <w:rPr>
          <w:b/>
          <w:bCs/>
          <w:szCs w:val="24"/>
          <w:u w:val="none"/>
        </w:rPr>
        <w:t>CONTRATO</w:t>
      </w:r>
      <w:r w:rsidRPr="00661A8D">
        <w:rPr>
          <w:b/>
          <w:bCs/>
          <w:szCs w:val="24"/>
          <w:u w:val="none"/>
        </w:rPr>
        <w:t xml:space="preserve">, </w:t>
      </w:r>
      <w:r w:rsidRPr="00661A8D">
        <w:rPr>
          <w:szCs w:val="24"/>
          <w:u w:val="none"/>
        </w:rPr>
        <w:t>nas condições previstas no edital.</w:t>
      </w:r>
      <w:r w:rsidRPr="00661A8D">
        <w:rPr>
          <w:szCs w:val="24"/>
        </w:rPr>
        <w:t xml:space="preserve"> </w:t>
      </w:r>
    </w:p>
    <w:p w:rsidR="00384981" w:rsidRPr="00661A8D" w:rsidRDefault="00384981" w:rsidP="00384981">
      <w:pPr>
        <w:pStyle w:val="Default"/>
        <w:jc w:val="both"/>
        <w:rPr>
          <w:b/>
          <w:color w:val="auto"/>
        </w:rPr>
      </w:pPr>
    </w:p>
    <w:p w:rsidR="00887E08" w:rsidRPr="00661A8D" w:rsidRDefault="00887E08" w:rsidP="00887E08">
      <w:pPr>
        <w:jc w:val="both"/>
        <w:rPr>
          <w:sz w:val="24"/>
          <w:szCs w:val="24"/>
        </w:rPr>
      </w:pPr>
      <w:r w:rsidRPr="00661A8D">
        <w:rPr>
          <w:b/>
          <w:sz w:val="24"/>
          <w:szCs w:val="24"/>
        </w:rPr>
        <w:t xml:space="preserve">3. DOS PRAZOS PARA ASSINATURA E EXECUÇÃO DO CONTRATO </w:t>
      </w:r>
    </w:p>
    <w:p w:rsidR="00887E08" w:rsidRPr="00661A8D" w:rsidRDefault="00887E08" w:rsidP="00887E08">
      <w:pPr>
        <w:pStyle w:val="Corpodetexto"/>
        <w:rPr>
          <w:b/>
          <w:szCs w:val="24"/>
        </w:rPr>
      </w:pPr>
      <w:r w:rsidRPr="00661A8D">
        <w:rPr>
          <w:b/>
          <w:szCs w:val="24"/>
        </w:rPr>
        <w:t xml:space="preserve">3.1. </w:t>
      </w:r>
      <w:r w:rsidRPr="00661A8D">
        <w:rPr>
          <w:bCs/>
          <w:szCs w:val="24"/>
        </w:rPr>
        <w:t xml:space="preserve">Homologado o certame e adjudicado o objeto da licitação à empresa vencedora, essa deverá dentro do </w:t>
      </w:r>
      <w:r w:rsidRPr="00661A8D">
        <w:rPr>
          <w:szCs w:val="24"/>
        </w:rPr>
        <w:t xml:space="preserve">prazo máximo de </w:t>
      </w:r>
      <w:r w:rsidRPr="00661A8D">
        <w:rPr>
          <w:b/>
          <w:szCs w:val="24"/>
        </w:rPr>
        <w:t>05 (cinco) dias</w:t>
      </w:r>
      <w:r w:rsidRPr="00661A8D">
        <w:rPr>
          <w:szCs w:val="24"/>
        </w:rPr>
        <w:t xml:space="preserve"> assinar o termo do contrato após a convocação realizada pelo </w:t>
      </w:r>
      <w:r w:rsidRPr="00661A8D">
        <w:rPr>
          <w:b/>
          <w:szCs w:val="24"/>
        </w:rPr>
        <w:t>Município de Santo Antônio de Pádua.</w:t>
      </w:r>
    </w:p>
    <w:p w:rsidR="00887E08" w:rsidRPr="00661A8D" w:rsidRDefault="00887E08" w:rsidP="00887E08">
      <w:pPr>
        <w:pStyle w:val="Corpodetexto"/>
        <w:rPr>
          <w:b/>
          <w:szCs w:val="24"/>
        </w:rPr>
      </w:pPr>
      <w:r w:rsidRPr="00661A8D">
        <w:rPr>
          <w:b/>
          <w:szCs w:val="24"/>
        </w:rPr>
        <w:t xml:space="preserve">3.2. </w:t>
      </w:r>
      <w:r w:rsidRPr="00661A8D">
        <w:rPr>
          <w:szCs w:val="24"/>
        </w:rPr>
        <w:t>O Município, no mesmo prazo, providenciará a desocupação dos imóveis</w:t>
      </w:r>
      <w:r w:rsidRPr="00661A8D">
        <w:rPr>
          <w:b/>
          <w:szCs w:val="24"/>
        </w:rPr>
        <w:t>.</w:t>
      </w:r>
    </w:p>
    <w:p w:rsidR="00941A93" w:rsidRPr="00661A8D" w:rsidRDefault="00887E08" w:rsidP="00887E08">
      <w:pPr>
        <w:pStyle w:val="Corpodetexto"/>
        <w:rPr>
          <w:b/>
          <w:szCs w:val="24"/>
        </w:rPr>
      </w:pPr>
      <w:r w:rsidRPr="00661A8D">
        <w:rPr>
          <w:b/>
          <w:szCs w:val="24"/>
        </w:rPr>
        <w:t>3.3</w:t>
      </w:r>
      <w:r w:rsidRPr="00F82B70">
        <w:rPr>
          <w:b/>
          <w:szCs w:val="24"/>
        </w:rPr>
        <w:t xml:space="preserve">. </w:t>
      </w:r>
      <w:r w:rsidR="00F82B70" w:rsidRPr="00F82B70">
        <w:rPr>
          <w:szCs w:val="24"/>
        </w:rPr>
        <w:t>O prazo da concessão será de 240 meses, contados</w:t>
      </w:r>
      <w:r w:rsidR="00F82B70" w:rsidRPr="00F23769">
        <w:rPr>
          <w:szCs w:val="24"/>
        </w:rPr>
        <w:t xml:space="preserve"> da data de emissão da ordem de serviço, sem prejuízo das disposições da Lei Municipal nº 3.151/2007e das Leis Federais 8.666/93, 8.987/95, não podendo ser prorrogado.</w:t>
      </w:r>
    </w:p>
    <w:p w:rsidR="00941A93" w:rsidRPr="00661A8D" w:rsidRDefault="00941A93" w:rsidP="00384981">
      <w:pPr>
        <w:jc w:val="both"/>
        <w:rPr>
          <w:b/>
          <w:sz w:val="24"/>
          <w:szCs w:val="24"/>
        </w:rPr>
      </w:pPr>
    </w:p>
    <w:p w:rsidR="00384981" w:rsidRPr="00661A8D" w:rsidRDefault="00887E08" w:rsidP="00384981">
      <w:pPr>
        <w:jc w:val="both"/>
        <w:rPr>
          <w:b/>
          <w:sz w:val="24"/>
          <w:szCs w:val="24"/>
        </w:rPr>
      </w:pPr>
      <w:r w:rsidRPr="00661A8D">
        <w:rPr>
          <w:b/>
          <w:sz w:val="24"/>
          <w:szCs w:val="24"/>
        </w:rPr>
        <w:t>4</w:t>
      </w:r>
      <w:r w:rsidR="00384981" w:rsidRPr="00661A8D">
        <w:rPr>
          <w:b/>
          <w:sz w:val="24"/>
          <w:szCs w:val="24"/>
        </w:rPr>
        <w:t>. DAS CONDIÇÕES DE PARTICIPAÇÃO NO CERTAME</w:t>
      </w:r>
    </w:p>
    <w:p w:rsidR="00384981" w:rsidRPr="00661A8D" w:rsidRDefault="00887E08" w:rsidP="00384981">
      <w:pPr>
        <w:pStyle w:val="Corpodetexto"/>
        <w:rPr>
          <w:szCs w:val="24"/>
        </w:rPr>
      </w:pPr>
      <w:r w:rsidRPr="00661A8D">
        <w:rPr>
          <w:b/>
          <w:szCs w:val="24"/>
        </w:rPr>
        <w:t>4</w:t>
      </w:r>
      <w:r w:rsidR="00384981" w:rsidRPr="00661A8D">
        <w:rPr>
          <w:b/>
          <w:szCs w:val="24"/>
        </w:rPr>
        <w:t>.1.</w:t>
      </w:r>
      <w:r w:rsidR="00384981" w:rsidRPr="00661A8D">
        <w:rPr>
          <w:szCs w:val="24"/>
        </w:rPr>
        <w:t xml:space="preserve"> Poderão participar do certame </w:t>
      </w:r>
      <w:r w:rsidR="00702AE8" w:rsidRPr="00661A8D">
        <w:rPr>
          <w:szCs w:val="24"/>
        </w:rPr>
        <w:t xml:space="preserve">pessoas jurídicas </w:t>
      </w:r>
      <w:r w:rsidR="00384981" w:rsidRPr="00661A8D">
        <w:rPr>
          <w:szCs w:val="24"/>
        </w:rPr>
        <w:t>cuja finalidade social abranja o objeto da licitação e que atenderem às exigências contidas no edital e seus anexos, além das disposições legais.</w:t>
      </w:r>
    </w:p>
    <w:p w:rsidR="00384981" w:rsidRPr="00661A8D" w:rsidRDefault="00887E08" w:rsidP="00384981">
      <w:pPr>
        <w:jc w:val="both"/>
        <w:rPr>
          <w:sz w:val="24"/>
          <w:szCs w:val="24"/>
        </w:rPr>
      </w:pPr>
      <w:r w:rsidRPr="00661A8D">
        <w:rPr>
          <w:b/>
          <w:sz w:val="24"/>
          <w:szCs w:val="24"/>
        </w:rPr>
        <w:t>4</w:t>
      </w:r>
      <w:r w:rsidR="00384981" w:rsidRPr="00661A8D">
        <w:rPr>
          <w:b/>
          <w:sz w:val="24"/>
          <w:szCs w:val="24"/>
        </w:rPr>
        <w:t xml:space="preserve">.3. </w:t>
      </w:r>
      <w:r w:rsidR="00384981" w:rsidRPr="00661A8D">
        <w:rPr>
          <w:sz w:val="24"/>
          <w:szCs w:val="24"/>
        </w:rPr>
        <w:t>Não será admitida a participar da licitação a empresa:</w:t>
      </w:r>
    </w:p>
    <w:p w:rsidR="00384981" w:rsidRPr="00661A8D" w:rsidRDefault="00887E08" w:rsidP="00384981">
      <w:pPr>
        <w:jc w:val="both"/>
        <w:rPr>
          <w:b/>
          <w:sz w:val="24"/>
          <w:szCs w:val="24"/>
        </w:rPr>
      </w:pPr>
      <w:r w:rsidRPr="00661A8D">
        <w:rPr>
          <w:b/>
          <w:sz w:val="24"/>
          <w:szCs w:val="24"/>
        </w:rPr>
        <w:t>4</w:t>
      </w:r>
      <w:r w:rsidR="00384981" w:rsidRPr="00661A8D">
        <w:rPr>
          <w:b/>
          <w:sz w:val="24"/>
          <w:szCs w:val="24"/>
        </w:rPr>
        <w:t>.3.1.</w:t>
      </w:r>
      <w:r w:rsidR="00384981" w:rsidRPr="00661A8D">
        <w:rPr>
          <w:sz w:val="24"/>
          <w:szCs w:val="24"/>
        </w:rPr>
        <w:t xml:space="preserve"> Suspensa do direito de licitar e contratar com o </w:t>
      </w:r>
      <w:r w:rsidR="00384981" w:rsidRPr="00661A8D">
        <w:rPr>
          <w:b/>
          <w:bCs/>
          <w:sz w:val="24"/>
          <w:szCs w:val="24"/>
        </w:rPr>
        <w:t>MUNICÍPIO DE SANTO ANTÔNIO DE PÁDUA</w:t>
      </w:r>
      <w:r w:rsidR="00384981" w:rsidRPr="00661A8D">
        <w:rPr>
          <w:b/>
          <w:sz w:val="24"/>
          <w:szCs w:val="24"/>
        </w:rPr>
        <w:t>,</w:t>
      </w:r>
      <w:r w:rsidR="00384981" w:rsidRPr="00661A8D">
        <w:rPr>
          <w:sz w:val="24"/>
          <w:szCs w:val="24"/>
        </w:rPr>
        <w:t xml:space="preserve"> durante o prazo da sanção aplicada</w:t>
      </w:r>
      <w:r w:rsidR="00384981" w:rsidRPr="00661A8D">
        <w:rPr>
          <w:b/>
          <w:sz w:val="24"/>
          <w:szCs w:val="24"/>
        </w:rPr>
        <w:t xml:space="preserve"> (artigo 87, III da Lei Federal </w:t>
      </w:r>
      <w:proofErr w:type="gramStart"/>
      <w:r w:rsidR="00384981" w:rsidRPr="00661A8D">
        <w:rPr>
          <w:b/>
          <w:sz w:val="24"/>
          <w:szCs w:val="24"/>
        </w:rPr>
        <w:t>nº8.</w:t>
      </w:r>
      <w:proofErr w:type="gramEnd"/>
      <w:r w:rsidR="00384981" w:rsidRPr="00661A8D">
        <w:rPr>
          <w:b/>
          <w:sz w:val="24"/>
          <w:szCs w:val="24"/>
        </w:rPr>
        <w:t>666/1993);</w:t>
      </w:r>
    </w:p>
    <w:p w:rsidR="00384981" w:rsidRPr="00661A8D" w:rsidRDefault="00887E08" w:rsidP="00384981">
      <w:pPr>
        <w:pStyle w:val="Corpodetexto"/>
        <w:rPr>
          <w:b/>
          <w:szCs w:val="24"/>
        </w:rPr>
      </w:pPr>
      <w:r w:rsidRPr="00661A8D">
        <w:rPr>
          <w:b/>
          <w:szCs w:val="24"/>
        </w:rPr>
        <w:t>4</w:t>
      </w:r>
      <w:r w:rsidR="00384981" w:rsidRPr="00661A8D">
        <w:rPr>
          <w:b/>
          <w:szCs w:val="24"/>
        </w:rPr>
        <w:t>.3.2.</w:t>
      </w:r>
      <w:r w:rsidR="00384981" w:rsidRPr="00661A8D">
        <w:rPr>
          <w:szCs w:val="24"/>
        </w:rPr>
        <w:t xml:space="preserve"> A declarada inidônea vigente à penalidade imposta pela Administração Pública, enquanto perdurarem os motivos determinantes da punição ou até que seja promovida sua reabilitação </w:t>
      </w:r>
      <w:r w:rsidR="00384981" w:rsidRPr="00661A8D">
        <w:rPr>
          <w:b/>
          <w:szCs w:val="24"/>
        </w:rPr>
        <w:t xml:space="preserve">(artigo 87, IV da Lei Federal </w:t>
      </w:r>
      <w:proofErr w:type="gramStart"/>
      <w:r w:rsidR="00384981" w:rsidRPr="00661A8D">
        <w:rPr>
          <w:b/>
          <w:szCs w:val="24"/>
        </w:rPr>
        <w:t>nº8.</w:t>
      </w:r>
      <w:proofErr w:type="gramEnd"/>
      <w:r w:rsidR="00384981" w:rsidRPr="00661A8D">
        <w:rPr>
          <w:b/>
          <w:szCs w:val="24"/>
        </w:rPr>
        <w:t>666/1993);</w:t>
      </w:r>
    </w:p>
    <w:p w:rsidR="00384981" w:rsidRPr="00661A8D" w:rsidRDefault="00887E08" w:rsidP="00384981">
      <w:pPr>
        <w:jc w:val="both"/>
        <w:rPr>
          <w:sz w:val="24"/>
          <w:szCs w:val="24"/>
        </w:rPr>
      </w:pPr>
      <w:r w:rsidRPr="00661A8D">
        <w:rPr>
          <w:b/>
          <w:sz w:val="24"/>
          <w:szCs w:val="24"/>
        </w:rPr>
        <w:t>4</w:t>
      </w:r>
      <w:r w:rsidR="00384981" w:rsidRPr="00661A8D">
        <w:rPr>
          <w:b/>
          <w:sz w:val="24"/>
          <w:szCs w:val="24"/>
        </w:rPr>
        <w:t xml:space="preserve">.3.3. </w:t>
      </w:r>
      <w:r w:rsidR="00384981" w:rsidRPr="00661A8D">
        <w:rPr>
          <w:sz w:val="24"/>
          <w:szCs w:val="24"/>
        </w:rPr>
        <w:t xml:space="preserve">O autor do projeto, básico ou executivo, pessoa física ou jurídica </w:t>
      </w:r>
      <w:r w:rsidR="00384981" w:rsidRPr="00661A8D">
        <w:rPr>
          <w:b/>
          <w:sz w:val="24"/>
          <w:szCs w:val="24"/>
        </w:rPr>
        <w:t xml:space="preserve">(artigo 9º, I da Lei Federal </w:t>
      </w:r>
      <w:proofErr w:type="gramStart"/>
      <w:r w:rsidR="00384981" w:rsidRPr="00661A8D">
        <w:rPr>
          <w:b/>
          <w:sz w:val="24"/>
          <w:szCs w:val="24"/>
        </w:rPr>
        <w:t>nº8.</w:t>
      </w:r>
      <w:proofErr w:type="gramEnd"/>
      <w:r w:rsidR="00384981" w:rsidRPr="00661A8D">
        <w:rPr>
          <w:b/>
          <w:sz w:val="24"/>
          <w:szCs w:val="24"/>
        </w:rPr>
        <w:t>666/1993)</w:t>
      </w:r>
      <w:r w:rsidR="00384981" w:rsidRPr="00661A8D">
        <w:rPr>
          <w:sz w:val="24"/>
          <w:szCs w:val="24"/>
        </w:rPr>
        <w:t>;</w:t>
      </w:r>
    </w:p>
    <w:p w:rsidR="00384981" w:rsidRPr="00661A8D" w:rsidRDefault="00887E08" w:rsidP="00384981">
      <w:pPr>
        <w:jc w:val="both"/>
        <w:rPr>
          <w:sz w:val="24"/>
          <w:szCs w:val="24"/>
        </w:rPr>
      </w:pPr>
      <w:r w:rsidRPr="00661A8D">
        <w:rPr>
          <w:b/>
          <w:sz w:val="24"/>
          <w:szCs w:val="24"/>
        </w:rPr>
        <w:t>4</w:t>
      </w:r>
      <w:r w:rsidR="00384981" w:rsidRPr="00661A8D">
        <w:rPr>
          <w:b/>
          <w:sz w:val="24"/>
          <w:szCs w:val="24"/>
        </w:rPr>
        <w:t>.3.4.</w:t>
      </w:r>
      <w:r w:rsidR="00384981" w:rsidRPr="00661A8D">
        <w:rPr>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00384981" w:rsidRPr="00661A8D">
        <w:rPr>
          <w:b/>
          <w:sz w:val="24"/>
          <w:szCs w:val="24"/>
        </w:rPr>
        <w:t xml:space="preserve">(artigo 9º, II da Lei Federal </w:t>
      </w:r>
      <w:proofErr w:type="gramStart"/>
      <w:r w:rsidR="00384981" w:rsidRPr="00661A8D">
        <w:rPr>
          <w:b/>
          <w:sz w:val="24"/>
          <w:szCs w:val="24"/>
        </w:rPr>
        <w:t>nº8.</w:t>
      </w:r>
      <w:proofErr w:type="gramEnd"/>
      <w:r w:rsidR="00384981" w:rsidRPr="00661A8D">
        <w:rPr>
          <w:b/>
          <w:sz w:val="24"/>
          <w:szCs w:val="24"/>
        </w:rPr>
        <w:t>666/1993)</w:t>
      </w:r>
      <w:r w:rsidR="00384981" w:rsidRPr="00661A8D">
        <w:rPr>
          <w:sz w:val="24"/>
          <w:szCs w:val="24"/>
        </w:rPr>
        <w:t>;</w:t>
      </w:r>
    </w:p>
    <w:p w:rsidR="00384981" w:rsidRPr="00661A8D" w:rsidRDefault="00887E08" w:rsidP="00384981">
      <w:pPr>
        <w:jc w:val="both"/>
        <w:rPr>
          <w:sz w:val="24"/>
          <w:szCs w:val="24"/>
        </w:rPr>
      </w:pPr>
      <w:r w:rsidRPr="00661A8D">
        <w:rPr>
          <w:b/>
          <w:sz w:val="24"/>
          <w:szCs w:val="24"/>
        </w:rPr>
        <w:t>4</w:t>
      </w:r>
      <w:r w:rsidR="00384981" w:rsidRPr="00661A8D">
        <w:rPr>
          <w:b/>
          <w:sz w:val="24"/>
          <w:szCs w:val="24"/>
        </w:rPr>
        <w:t xml:space="preserve">.3.5. </w:t>
      </w:r>
      <w:r w:rsidR="00384981" w:rsidRPr="00661A8D">
        <w:rPr>
          <w:sz w:val="24"/>
          <w:szCs w:val="24"/>
        </w:rPr>
        <w:t>Servidor ou dirigente de órgão ou entidade contratante ou responsável pela licitação</w:t>
      </w:r>
      <w:r w:rsidR="00384981" w:rsidRPr="00661A8D">
        <w:rPr>
          <w:b/>
          <w:sz w:val="24"/>
          <w:szCs w:val="24"/>
        </w:rPr>
        <w:t xml:space="preserve"> (artigo 9º, III da Lei Federal </w:t>
      </w:r>
      <w:proofErr w:type="gramStart"/>
      <w:r w:rsidR="00384981" w:rsidRPr="00661A8D">
        <w:rPr>
          <w:b/>
          <w:sz w:val="24"/>
          <w:szCs w:val="24"/>
        </w:rPr>
        <w:t>nº8.</w:t>
      </w:r>
      <w:proofErr w:type="gramEnd"/>
      <w:r w:rsidR="00384981" w:rsidRPr="00661A8D">
        <w:rPr>
          <w:b/>
          <w:sz w:val="24"/>
          <w:szCs w:val="24"/>
        </w:rPr>
        <w:t>666/1993)</w:t>
      </w:r>
      <w:r w:rsidR="00384981" w:rsidRPr="00661A8D">
        <w:rPr>
          <w:sz w:val="24"/>
          <w:szCs w:val="24"/>
        </w:rPr>
        <w:t>;</w:t>
      </w:r>
    </w:p>
    <w:p w:rsidR="00384981" w:rsidRPr="00661A8D" w:rsidRDefault="00887E08" w:rsidP="00384981">
      <w:pPr>
        <w:pStyle w:val="Corpodetexto"/>
        <w:rPr>
          <w:b/>
          <w:szCs w:val="24"/>
        </w:rPr>
      </w:pPr>
      <w:r w:rsidRPr="00661A8D">
        <w:rPr>
          <w:b/>
          <w:szCs w:val="24"/>
        </w:rPr>
        <w:t>4</w:t>
      </w:r>
      <w:r w:rsidR="00384981" w:rsidRPr="00661A8D">
        <w:rPr>
          <w:b/>
          <w:szCs w:val="24"/>
        </w:rPr>
        <w:t>.3.6.</w:t>
      </w:r>
      <w:r w:rsidR="00384981" w:rsidRPr="00661A8D">
        <w:rPr>
          <w:szCs w:val="24"/>
        </w:rPr>
        <w:t xml:space="preserve"> Proibida de contratar com a Administração Pública </w:t>
      </w:r>
      <w:r w:rsidR="00384981" w:rsidRPr="00661A8D">
        <w:rPr>
          <w:b/>
          <w:szCs w:val="24"/>
        </w:rPr>
        <w:t xml:space="preserve">(artigo 72, § 8º, V, da Lei Federal </w:t>
      </w:r>
      <w:proofErr w:type="gramStart"/>
      <w:r w:rsidR="00384981" w:rsidRPr="00661A8D">
        <w:rPr>
          <w:b/>
          <w:szCs w:val="24"/>
        </w:rPr>
        <w:t>nº9.</w:t>
      </w:r>
      <w:proofErr w:type="gramEnd"/>
      <w:r w:rsidR="00384981" w:rsidRPr="00661A8D">
        <w:rPr>
          <w:b/>
          <w:szCs w:val="24"/>
        </w:rPr>
        <w:t>605/1998 - Lei dos Crimes Ambientais);</w:t>
      </w:r>
    </w:p>
    <w:p w:rsidR="00384981" w:rsidRPr="00661A8D" w:rsidRDefault="00887E08" w:rsidP="00384981">
      <w:pPr>
        <w:pStyle w:val="Corpodetexto"/>
        <w:rPr>
          <w:b/>
          <w:szCs w:val="24"/>
        </w:rPr>
      </w:pPr>
      <w:r w:rsidRPr="00661A8D">
        <w:rPr>
          <w:b/>
          <w:szCs w:val="24"/>
        </w:rPr>
        <w:t>4</w:t>
      </w:r>
      <w:r w:rsidR="00384981" w:rsidRPr="00661A8D">
        <w:rPr>
          <w:b/>
          <w:szCs w:val="24"/>
        </w:rPr>
        <w:t xml:space="preserve">.3.7. Condenado por ato de improbidade administrativa que importa em proibição de contratar com o Poder Público (artigo 12, III da Lei Federal </w:t>
      </w:r>
      <w:proofErr w:type="gramStart"/>
      <w:r w:rsidR="00384981" w:rsidRPr="00661A8D">
        <w:rPr>
          <w:b/>
          <w:szCs w:val="24"/>
        </w:rPr>
        <w:t>nº8.</w:t>
      </w:r>
      <w:proofErr w:type="gramEnd"/>
      <w:r w:rsidR="00384981" w:rsidRPr="00661A8D">
        <w:rPr>
          <w:b/>
          <w:szCs w:val="24"/>
        </w:rPr>
        <w:t>249/1992);</w:t>
      </w:r>
    </w:p>
    <w:p w:rsidR="00384981" w:rsidRPr="00661A8D" w:rsidRDefault="00887E08" w:rsidP="00384981">
      <w:pPr>
        <w:pStyle w:val="Corpodetexto"/>
        <w:contextualSpacing/>
        <w:rPr>
          <w:szCs w:val="24"/>
        </w:rPr>
      </w:pPr>
      <w:r w:rsidRPr="00661A8D">
        <w:rPr>
          <w:b/>
          <w:szCs w:val="24"/>
        </w:rPr>
        <w:t>4</w:t>
      </w:r>
      <w:r w:rsidR="00384981" w:rsidRPr="00661A8D">
        <w:rPr>
          <w:b/>
          <w:szCs w:val="24"/>
        </w:rPr>
        <w:t xml:space="preserve">.3.8. </w:t>
      </w:r>
      <w:r w:rsidR="00384981" w:rsidRPr="00661A8D">
        <w:rPr>
          <w:szCs w:val="24"/>
        </w:rPr>
        <w:t xml:space="preserve">Impedida de licitar e contratar com o </w:t>
      </w:r>
      <w:r w:rsidR="00384981" w:rsidRPr="00661A8D">
        <w:rPr>
          <w:b/>
          <w:bCs/>
          <w:szCs w:val="24"/>
        </w:rPr>
        <w:t>MUNICÍPIO DE SANTO ANTÔNIO DE PÁDUA</w:t>
      </w:r>
      <w:r w:rsidR="00384981" w:rsidRPr="00661A8D">
        <w:rPr>
          <w:b/>
          <w:szCs w:val="24"/>
        </w:rPr>
        <w:t xml:space="preserve">, </w:t>
      </w:r>
      <w:r w:rsidR="00384981" w:rsidRPr="00661A8D">
        <w:rPr>
          <w:szCs w:val="24"/>
        </w:rPr>
        <w:t xml:space="preserve">durante o prazo da sanção aplicada </w:t>
      </w:r>
      <w:r w:rsidR="00384981" w:rsidRPr="00661A8D">
        <w:rPr>
          <w:b/>
          <w:szCs w:val="24"/>
        </w:rPr>
        <w:t xml:space="preserve">(artigo 7º da Lei Federal </w:t>
      </w:r>
      <w:proofErr w:type="gramStart"/>
      <w:r w:rsidR="00384981" w:rsidRPr="00661A8D">
        <w:rPr>
          <w:b/>
          <w:szCs w:val="24"/>
        </w:rPr>
        <w:t>nº10.</w:t>
      </w:r>
      <w:proofErr w:type="gramEnd"/>
      <w:r w:rsidR="00384981" w:rsidRPr="00661A8D">
        <w:rPr>
          <w:b/>
          <w:szCs w:val="24"/>
        </w:rPr>
        <w:t>520/2002);</w:t>
      </w:r>
    </w:p>
    <w:p w:rsidR="00384981" w:rsidRPr="00661A8D" w:rsidRDefault="00887E08" w:rsidP="00384981">
      <w:pPr>
        <w:pStyle w:val="Corpodetexto"/>
        <w:rPr>
          <w:szCs w:val="24"/>
        </w:rPr>
      </w:pPr>
      <w:r w:rsidRPr="00661A8D">
        <w:rPr>
          <w:b/>
          <w:szCs w:val="24"/>
        </w:rPr>
        <w:t>4</w:t>
      </w:r>
      <w:r w:rsidR="00384981" w:rsidRPr="00661A8D">
        <w:rPr>
          <w:b/>
          <w:szCs w:val="24"/>
        </w:rPr>
        <w:t>.3.9. Em consórcio ou grupo de empresas</w:t>
      </w:r>
      <w:r w:rsidR="00384981" w:rsidRPr="00661A8D">
        <w:rPr>
          <w:szCs w:val="24"/>
        </w:rPr>
        <w:t>, qualquer que seja a sua forma de constituição;</w:t>
      </w:r>
    </w:p>
    <w:p w:rsidR="00384981" w:rsidRPr="00661A8D" w:rsidRDefault="00887E08" w:rsidP="00384981">
      <w:pPr>
        <w:jc w:val="both"/>
        <w:rPr>
          <w:sz w:val="24"/>
          <w:szCs w:val="24"/>
        </w:rPr>
      </w:pPr>
      <w:r w:rsidRPr="00661A8D">
        <w:rPr>
          <w:b/>
          <w:sz w:val="24"/>
          <w:szCs w:val="24"/>
        </w:rPr>
        <w:t>4</w:t>
      </w:r>
      <w:r w:rsidR="00384981" w:rsidRPr="00661A8D">
        <w:rPr>
          <w:b/>
          <w:sz w:val="24"/>
          <w:szCs w:val="24"/>
        </w:rPr>
        <w:t>.3.10.</w:t>
      </w:r>
      <w:r w:rsidR="00384981" w:rsidRPr="00661A8D">
        <w:rPr>
          <w:sz w:val="24"/>
          <w:szCs w:val="24"/>
        </w:rPr>
        <w:t xml:space="preserve"> Sociedade estrangeira não autorizada a funcionar no País;</w:t>
      </w:r>
    </w:p>
    <w:p w:rsidR="00384981" w:rsidRPr="00661A8D" w:rsidRDefault="00887E08" w:rsidP="00384981">
      <w:pPr>
        <w:pStyle w:val="Corpodetexto"/>
        <w:rPr>
          <w:szCs w:val="24"/>
        </w:rPr>
      </w:pPr>
      <w:r w:rsidRPr="00661A8D">
        <w:rPr>
          <w:b/>
          <w:szCs w:val="24"/>
        </w:rPr>
        <w:t>4</w:t>
      </w:r>
      <w:r w:rsidR="00384981" w:rsidRPr="00661A8D">
        <w:rPr>
          <w:b/>
          <w:szCs w:val="24"/>
        </w:rPr>
        <w:t xml:space="preserve">.3.11. </w:t>
      </w:r>
      <w:r w:rsidR="00384981" w:rsidRPr="00661A8D">
        <w:rPr>
          <w:szCs w:val="24"/>
        </w:rPr>
        <w:t>Sob regime de concordata, recuperação judicial, recuperação extrajudicial, em processo de falência, sob concurso de credores, em dissolução ou liquidação judicial ou extrajudicial.</w:t>
      </w:r>
    </w:p>
    <w:p w:rsidR="00384981" w:rsidRPr="00661A8D" w:rsidRDefault="00887E08" w:rsidP="00384981">
      <w:pPr>
        <w:jc w:val="both"/>
        <w:rPr>
          <w:sz w:val="24"/>
          <w:szCs w:val="24"/>
        </w:rPr>
      </w:pPr>
      <w:r w:rsidRPr="00661A8D">
        <w:rPr>
          <w:b/>
          <w:sz w:val="24"/>
          <w:szCs w:val="24"/>
        </w:rPr>
        <w:t>4</w:t>
      </w:r>
      <w:r w:rsidR="00384981" w:rsidRPr="00661A8D">
        <w:rPr>
          <w:b/>
          <w:sz w:val="24"/>
          <w:szCs w:val="24"/>
        </w:rPr>
        <w:t>.3.11.1.</w:t>
      </w:r>
      <w:r w:rsidR="00384981" w:rsidRPr="00661A8D">
        <w:rPr>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384981" w:rsidRPr="00661A8D" w:rsidRDefault="00887E08" w:rsidP="00384981">
      <w:pPr>
        <w:jc w:val="both"/>
        <w:rPr>
          <w:sz w:val="24"/>
          <w:szCs w:val="24"/>
        </w:rPr>
      </w:pPr>
      <w:r w:rsidRPr="00661A8D">
        <w:rPr>
          <w:b/>
          <w:sz w:val="24"/>
          <w:szCs w:val="24"/>
        </w:rPr>
        <w:t>4</w:t>
      </w:r>
      <w:r w:rsidR="00384981" w:rsidRPr="00661A8D">
        <w:rPr>
          <w:b/>
          <w:sz w:val="24"/>
          <w:szCs w:val="24"/>
        </w:rPr>
        <w:t xml:space="preserve">.4. Será realizada consulta no CADASTRO DE LICITANTES INIDÔNEOS, CADASTRO NACIONAL DE CONDENAÇÕES CÍVEIS POR ATO DE IMPROBIDADE ADMINISTRATIVA E INELEGIBILIDADE (CNIA), CADASTRO NACIONAL DE EMPRESAS INIDÔNEAS E SUSPENSAS e CADASTRO NACIONAL DE EMPRESAS PUNIDAS (CNEP), </w:t>
      </w:r>
      <w:r w:rsidR="00384981" w:rsidRPr="00661A8D">
        <w:rPr>
          <w:sz w:val="24"/>
          <w:szCs w:val="24"/>
        </w:rPr>
        <w:t xml:space="preserve">consulta consolidada pelo site  </w:t>
      </w:r>
      <w:hyperlink r:id="rId9" w:history="1">
        <w:r w:rsidR="00384981" w:rsidRPr="00661A8D">
          <w:rPr>
            <w:rStyle w:val="Hyperlink"/>
            <w:color w:val="auto"/>
            <w:sz w:val="24"/>
            <w:szCs w:val="24"/>
          </w:rPr>
          <w:t>https://certidoes-apf.apps.tcu.gov.br/</w:t>
        </w:r>
      </w:hyperlink>
      <w:r w:rsidR="00384981" w:rsidRPr="00661A8D">
        <w:rPr>
          <w:sz w:val="24"/>
          <w:szCs w:val="24"/>
        </w:rPr>
        <w:t>, mantido pelo Tribunal de Contas da União.</w:t>
      </w:r>
    </w:p>
    <w:p w:rsidR="00384981" w:rsidRPr="00661A8D" w:rsidRDefault="00887E08" w:rsidP="00384981">
      <w:pPr>
        <w:jc w:val="both"/>
        <w:rPr>
          <w:b/>
          <w:sz w:val="24"/>
          <w:szCs w:val="24"/>
        </w:rPr>
      </w:pPr>
      <w:r w:rsidRPr="00661A8D">
        <w:rPr>
          <w:b/>
          <w:sz w:val="24"/>
          <w:szCs w:val="24"/>
        </w:rPr>
        <w:t>4</w:t>
      </w:r>
      <w:r w:rsidR="00384981" w:rsidRPr="00661A8D">
        <w:rPr>
          <w:b/>
          <w:sz w:val="24"/>
          <w:szCs w:val="24"/>
        </w:rPr>
        <w:t xml:space="preserve">.1. O licitante deverá fornecer </w:t>
      </w:r>
      <w:r w:rsidR="00384981" w:rsidRPr="00661A8D">
        <w:rPr>
          <w:b/>
          <w:sz w:val="24"/>
          <w:szCs w:val="24"/>
          <w:u w:val="single"/>
        </w:rPr>
        <w:t>documentos</w:t>
      </w:r>
      <w:r w:rsidR="00384981" w:rsidRPr="00661A8D">
        <w:rPr>
          <w:b/>
          <w:sz w:val="24"/>
          <w:szCs w:val="24"/>
        </w:rPr>
        <w:t xml:space="preserve"> que indiquem o nº do </w:t>
      </w:r>
      <w:r w:rsidR="00384981" w:rsidRPr="00661A8D">
        <w:rPr>
          <w:b/>
          <w:sz w:val="24"/>
          <w:szCs w:val="24"/>
          <w:u w:val="single"/>
        </w:rPr>
        <w:t>CNPJ da empresa</w:t>
      </w:r>
      <w:r w:rsidR="00384981" w:rsidRPr="00661A8D">
        <w:rPr>
          <w:b/>
          <w:sz w:val="24"/>
          <w:szCs w:val="24"/>
        </w:rPr>
        <w:t xml:space="preserve"> a fim de realizar a consulta no site.</w:t>
      </w:r>
    </w:p>
    <w:p w:rsidR="00384981" w:rsidRPr="00661A8D" w:rsidRDefault="00384981" w:rsidP="00384981">
      <w:pPr>
        <w:pStyle w:val="Corpodetexto"/>
        <w:rPr>
          <w:b/>
          <w:szCs w:val="24"/>
        </w:rPr>
      </w:pPr>
    </w:p>
    <w:p w:rsidR="005C17C3" w:rsidRPr="009763D5" w:rsidRDefault="00512F19" w:rsidP="005C17C3">
      <w:pPr>
        <w:pStyle w:val="Corpodetexto"/>
        <w:rPr>
          <w:b/>
          <w:szCs w:val="24"/>
        </w:rPr>
      </w:pPr>
      <w:r>
        <w:rPr>
          <w:b/>
          <w:szCs w:val="24"/>
        </w:rPr>
        <w:t>5</w:t>
      </w:r>
      <w:r w:rsidR="005C17C3" w:rsidRPr="009763D5">
        <w:rPr>
          <w:b/>
          <w:szCs w:val="24"/>
        </w:rPr>
        <w:t>. DA FORMA E APRESENTAÇÃO DOS ENVELOPES DE HABILITAÇÃO, PROPOSTA E CREDENCIAMENTO</w:t>
      </w:r>
    </w:p>
    <w:p w:rsidR="005C17C3" w:rsidRPr="005008F5" w:rsidRDefault="005C17C3" w:rsidP="005C17C3">
      <w:pPr>
        <w:pStyle w:val="Corpodetexto"/>
        <w:rPr>
          <w:szCs w:val="24"/>
        </w:rPr>
      </w:pPr>
      <w:r w:rsidRPr="005008F5">
        <w:rPr>
          <w:b/>
          <w:szCs w:val="24"/>
        </w:rPr>
        <w:lastRenderedPageBreak/>
        <w:t>5.1.</w:t>
      </w:r>
      <w:r w:rsidRPr="005008F5">
        <w:rPr>
          <w:szCs w:val="24"/>
        </w:rPr>
        <w:t xml:space="preserve"> No local, dia e hora designados para o início da sessão de julgamento, cada empresa interessada em participar do certame deverá entregar ao à </w:t>
      </w:r>
      <w:r w:rsidRPr="005008F5">
        <w:rPr>
          <w:b/>
          <w:szCs w:val="24"/>
        </w:rPr>
        <w:t xml:space="preserve">COMISSÃO PERMANENTE DE LICITAÇÃO </w:t>
      </w:r>
      <w:r w:rsidRPr="005008F5">
        <w:rPr>
          <w:szCs w:val="24"/>
        </w:rPr>
        <w:t>o</w:t>
      </w:r>
      <w:r w:rsidRPr="005008F5">
        <w:rPr>
          <w:b/>
          <w:szCs w:val="24"/>
        </w:rPr>
        <w:t xml:space="preserve"> CNPJ DA EMPRESA E CPF DOS RESPECTIVOS SÓCIOS, </w:t>
      </w:r>
      <w:r w:rsidRPr="005008F5">
        <w:rPr>
          <w:b/>
          <w:color w:val="1F497D"/>
          <w:szCs w:val="24"/>
        </w:rPr>
        <w:t xml:space="preserve">DECLARAÇÃO DE INEXISTÊNCIA DE FATOS IMPEDITIVOS, DECLARAÇÃO DE ENQUADRAMENTO DE MICROEMPREENDEDOR INDIVIDUAL – MEI, MICROEMPRESA – ME OU EMPRESA DE PEQUENO PORTE – EPP, </w:t>
      </w:r>
      <w:r w:rsidRPr="005008F5">
        <w:rPr>
          <w:szCs w:val="24"/>
        </w:rPr>
        <w:t>bem como 02 (dois) envelopes distintos, devidamente lacrados e fechados, apresentados da seguinte forma:</w:t>
      </w:r>
    </w:p>
    <w:p w:rsidR="00384981" w:rsidRPr="00661A8D" w:rsidRDefault="00384981" w:rsidP="00384981">
      <w:pPr>
        <w:pStyle w:val="Corpodetexto"/>
        <w:ind w:left="1134"/>
        <w:rPr>
          <w:szCs w:val="24"/>
        </w:rPr>
      </w:pPr>
    </w:p>
    <w:p w:rsidR="00941A93" w:rsidRPr="00661A8D" w:rsidRDefault="00384981" w:rsidP="00941A93">
      <w:pPr>
        <w:pStyle w:val="Corpodetexto"/>
        <w:rPr>
          <w:b/>
          <w:szCs w:val="24"/>
        </w:rPr>
      </w:pPr>
      <w:r w:rsidRPr="00661A8D">
        <w:rPr>
          <w:szCs w:val="24"/>
        </w:rPr>
        <w:t xml:space="preserve">Envelope “A” </w:t>
      </w:r>
      <w:r w:rsidRPr="00661A8D">
        <w:rPr>
          <w:b/>
          <w:szCs w:val="24"/>
        </w:rPr>
        <w:t>(</w:t>
      </w:r>
      <w:r w:rsidR="00E24A3E" w:rsidRPr="00661A8D">
        <w:rPr>
          <w:b/>
          <w:szCs w:val="24"/>
        </w:rPr>
        <w:t>HABILITAÇÃO</w:t>
      </w:r>
      <w:r w:rsidRPr="00661A8D">
        <w:rPr>
          <w:b/>
          <w:szCs w:val="24"/>
        </w:rPr>
        <w:t>)</w:t>
      </w:r>
      <w:r w:rsidR="00941A93" w:rsidRPr="00661A8D">
        <w:rPr>
          <w:b/>
          <w:szCs w:val="24"/>
        </w:rPr>
        <w:t xml:space="preserve">                          </w:t>
      </w:r>
      <w:r w:rsidR="00E24A3E" w:rsidRPr="00661A8D">
        <w:rPr>
          <w:b/>
          <w:szCs w:val="24"/>
        </w:rPr>
        <w:t xml:space="preserve">    </w:t>
      </w:r>
      <w:r w:rsidR="00941A93" w:rsidRPr="00661A8D">
        <w:rPr>
          <w:b/>
          <w:szCs w:val="24"/>
        </w:rPr>
        <w:t xml:space="preserve">  </w:t>
      </w:r>
      <w:r w:rsidR="00941A93" w:rsidRPr="00661A8D">
        <w:rPr>
          <w:szCs w:val="24"/>
        </w:rPr>
        <w:t xml:space="preserve">Envelope “B” </w:t>
      </w:r>
      <w:r w:rsidR="00941A93" w:rsidRPr="00661A8D">
        <w:rPr>
          <w:b/>
          <w:szCs w:val="24"/>
        </w:rPr>
        <w:t>(</w:t>
      </w:r>
      <w:r w:rsidR="00E24A3E" w:rsidRPr="00661A8D">
        <w:rPr>
          <w:b/>
          <w:szCs w:val="24"/>
        </w:rPr>
        <w:t>PROPOSRA DE PREÇOS</w:t>
      </w:r>
      <w:r w:rsidR="00941A93" w:rsidRPr="00661A8D">
        <w:rPr>
          <w:b/>
          <w:szCs w:val="24"/>
        </w:rPr>
        <w:t>)</w:t>
      </w:r>
    </w:p>
    <w:p w:rsidR="00941A93" w:rsidRPr="00661A8D" w:rsidRDefault="00384981" w:rsidP="00941A93">
      <w:pPr>
        <w:pStyle w:val="Corpodetexto"/>
        <w:rPr>
          <w:b/>
          <w:szCs w:val="24"/>
        </w:rPr>
      </w:pPr>
      <w:r w:rsidRPr="00661A8D">
        <w:rPr>
          <w:szCs w:val="24"/>
        </w:rPr>
        <w:t xml:space="preserve">Edital </w:t>
      </w:r>
      <w:r w:rsidR="004477EB" w:rsidRPr="00661A8D">
        <w:rPr>
          <w:b/>
          <w:szCs w:val="24"/>
        </w:rPr>
        <w:t>0</w:t>
      </w:r>
      <w:r w:rsidR="00221DCD">
        <w:rPr>
          <w:b/>
          <w:szCs w:val="24"/>
        </w:rPr>
        <w:t>74</w:t>
      </w:r>
      <w:r w:rsidR="004477EB" w:rsidRPr="00661A8D">
        <w:rPr>
          <w:b/>
          <w:szCs w:val="24"/>
        </w:rPr>
        <w:t>/</w:t>
      </w:r>
      <w:r w:rsidRPr="00661A8D">
        <w:rPr>
          <w:b/>
          <w:szCs w:val="24"/>
        </w:rPr>
        <w:t>202</w:t>
      </w:r>
      <w:r w:rsidR="005559A5">
        <w:rPr>
          <w:b/>
          <w:szCs w:val="24"/>
        </w:rPr>
        <w:t>2</w:t>
      </w:r>
      <w:r w:rsidR="00941A93" w:rsidRPr="00661A8D">
        <w:rPr>
          <w:szCs w:val="24"/>
        </w:rPr>
        <w:t xml:space="preserve">                                                          Edital </w:t>
      </w:r>
      <w:r w:rsidR="00941A93" w:rsidRPr="00661A8D">
        <w:rPr>
          <w:b/>
          <w:szCs w:val="24"/>
        </w:rPr>
        <w:t>0</w:t>
      </w:r>
      <w:r w:rsidR="00221DCD">
        <w:rPr>
          <w:b/>
          <w:szCs w:val="24"/>
        </w:rPr>
        <w:t>74</w:t>
      </w:r>
      <w:r w:rsidR="00941A93" w:rsidRPr="00661A8D">
        <w:rPr>
          <w:b/>
          <w:szCs w:val="24"/>
        </w:rPr>
        <w:t>/202</w:t>
      </w:r>
      <w:r w:rsidR="005559A5">
        <w:rPr>
          <w:b/>
          <w:szCs w:val="24"/>
        </w:rPr>
        <w:t>2</w:t>
      </w:r>
    </w:p>
    <w:p w:rsidR="00384981" w:rsidRPr="00661A8D" w:rsidRDefault="00384981" w:rsidP="00941A93">
      <w:pPr>
        <w:pStyle w:val="Corpodetexto"/>
        <w:rPr>
          <w:szCs w:val="24"/>
        </w:rPr>
      </w:pPr>
      <w:r w:rsidRPr="00661A8D">
        <w:rPr>
          <w:szCs w:val="24"/>
        </w:rPr>
        <w:t>Razão Social da Empresa</w:t>
      </w:r>
      <w:r w:rsidR="00941A93" w:rsidRPr="00661A8D">
        <w:rPr>
          <w:szCs w:val="24"/>
        </w:rPr>
        <w:t xml:space="preserve">                                             Razão Social da Empresa</w:t>
      </w:r>
    </w:p>
    <w:p w:rsidR="00941A93" w:rsidRPr="00661A8D" w:rsidRDefault="00384981" w:rsidP="00941A93">
      <w:pPr>
        <w:pStyle w:val="Corpodetexto"/>
        <w:rPr>
          <w:szCs w:val="24"/>
        </w:rPr>
      </w:pPr>
      <w:r w:rsidRPr="00661A8D">
        <w:rPr>
          <w:szCs w:val="24"/>
        </w:rPr>
        <w:t>CNPJ</w:t>
      </w:r>
      <w:r w:rsidR="00941A93" w:rsidRPr="00661A8D">
        <w:rPr>
          <w:szCs w:val="24"/>
        </w:rPr>
        <w:t xml:space="preserve">                                                                         </w:t>
      </w:r>
      <w:proofErr w:type="spellStart"/>
      <w:r w:rsidR="00941A93" w:rsidRPr="00661A8D">
        <w:rPr>
          <w:szCs w:val="24"/>
        </w:rPr>
        <w:t>CNPJ</w:t>
      </w:r>
      <w:proofErr w:type="spellEnd"/>
    </w:p>
    <w:p w:rsidR="00384981" w:rsidRPr="00661A8D" w:rsidRDefault="00384981" w:rsidP="00384981">
      <w:pPr>
        <w:pStyle w:val="Corpodetexto"/>
        <w:rPr>
          <w:b/>
          <w:szCs w:val="24"/>
        </w:rPr>
      </w:pPr>
    </w:p>
    <w:p w:rsidR="005C17C3" w:rsidRPr="005008F5" w:rsidRDefault="005C17C3" w:rsidP="005C17C3">
      <w:pPr>
        <w:pStyle w:val="Corpodetexto"/>
        <w:rPr>
          <w:szCs w:val="24"/>
        </w:rPr>
      </w:pPr>
      <w:r w:rsidRPr="005008F5">
        <w:rPr>
          <w:b/>
          <w:szCs w:val="24"/>
          <w:u w:val="single"/>
        </w:rPr>
        <w:t>Separado e por fora dos envelopes</w:t>
      </w:r>
      <w:r w:rsidRPr="005008F5">
        <w:rPr>
          <w:szCs w:val="24"/>
        </w:rPr>
        <w:t xml:space="preserve"> de habilitação e proposta de preço, </w:t>
      </w:r>
      <w:r w:rsidRPr="005008F5">
        <w:rPr>
          <w:b/>
          <w:color w:val="C00000"/>
          <w:szCs w:val="24"/>
          <w:u w:val="single"/>
        </w:rPr>
        <w:t>deverá</w:t>
      </w:r>
      <w:r w:rsidRPr="005008F5">
        <w:rPr>
          <w:b/>
          <w:szCs w:val="24"/>
        </w:rPr>
        <w:t xml:space="preserve"> </w:t>
      </w:r>
      <w:r w:rsidRPr="005008F5">
        <w:rPr>
          <w:szCs w:val="24"/>
        </w:rPr>
        <w:t>ser apresentada em 01 (uma) via os seguintes documentos:</w:t>
      </w:r>
    </w:p>
    <w:p w:rsidR="005C17C3" w:rsidRPr="005008F5" w:rsidRDefault="005C17C3" w:rsidP="005C17C3">
      <w:pPr>
        <w:pStyle w:val="Corpodetexto"/>
        <w:rPr>
          <w:szCs w:val="24"/>
        </w:rPr>
      </w:pPr>
    </w:p>
    <w:p w:rsidR="005C17C3" w:rsidRPr="005008F5" w:rsidRDefault="00922581" w:rsidP="00922581">
      <w:pPr>
        <w:pStyle w:val="Corpodetexto"/>
        <w:rPr>
          <w:b/>
          <w:color w:val="C00000"/>
          <w:szCs w:val="24"/>
        </w:rPr>
      </w:pPr>
      <w:r w:rsidRPr="005008F5">
        <w:rPr>
          <w:b/>
          <w:szCs w:val="24"/>
        </w:rPr>
        <w:t>5</w:t>
      </w:r>
      <w:r w:rsidR="005C17C3" w:rsidRPr="005008F5">
        <w:rPr>
          <w:b/>
          <w:szCs w:val="24"/>
        </w:rPr>
        <w:t>.2.1.</w:t>
      </w:r>
      <w:r w:rsidR="005C17C3" w:rsidRPr="005008F5">
        <w:rPr>
          <w:szCs w:val="24"/>
        </w:rPr>
        <w:t xml:space="preserve"> CNPJ da empresa e CPF dos respectivos sócios;</w:t>
      </w:r>
    </w:p>
    <w:p w:rsidR="005C17C3" w:rsidRPr="005008F5" w:rsidRDefault="005C17C3" w:rsidP="00922581">
      <w:pPr>
        <w:pStyle w:val="Corpodetexto"/>
        <w:rPr>
          <w:b/>
          <w:szCs w:val="24"/>
          <w:highlight w:val="yellow"/>
        </w:rPr>
      </w:pPr>
    </w:p>
    <w:p w:rsidR="005C17C3" w:rsidRPr="005008F5" w:rsidRDefault="00922581" w:rsidP="00922581">
      <w:pPr>
        <w:pStyle w:val="Corpodetexto"/>
        <w:rPr>
          <w:b/>
          <w:color w:val="C00000"/>
          <w:szCs w:val="24"/>
          <w:highlight w:val="yellow"/>
        </w:rPr>
      </w:pPr>
      <w:r w:rsidRPr="005008F5">
        <w:rPr>
          <w:b/>
          <w:szCs w:val="24"/>
        </w:rPr>
        <w:t>5</w:t>
      </w:r>
      <w:r w:rsidR="005C17C3" w:rsidRPr="005008F5">
        <w:rPr>
          <w:b/>
          <w:szCs w:val="24"/>
        </w:rPr>
        <w:t>.2.2.</w:t>
      </w:r>
      <w:r w:rsidR="005C17C3" w:rsidRPr="005008F5">
        <w:rPr>
          <w:szCs w:val="24"/>
        </w:rPr>
        <w:t xml:space="preserve"> Declaração que inexistem fatos impeditivos para participar no certame licitatório referente ao edital, em especial, no que se refere à suspensão do direito de licitar e contratar com o</w:t>
      </w:r>
      <w:r w:rsidR="005C17C3" w:rsidRPr="005008F5">
        <w:rPr>
          <w:b/>
          <w:szCs w:val="24"/>
        </w:rPr>
        <w:t xml:space="preserve"> MUNICÍPIO DE SANTO ANTÔNIO DE PÁDUA/RJ, </w:t>
      </w:r>
      <w:r w:rsidR="005C17C3" w:rsidRPr="005008F5">
        <w:rPr>
          <w:szCs w:val="24"/>
        </w:rPr>
        <w:t xml:space="preserve">ter sido declarado inidôneo vigente à penalidade imposta pela Administração Pública, ser o autor do projeto, básico ou executivo, pessoa física ou jurídica, 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 servidor ou dirigente de órgão ou entidade contratante ou responsável pela licitação, </w:t>
      </w:r>
      <w:r w:rsidR="005C17C3" w:rsidRPr="005008F5">
        <w:rPr>
          <w:color w:val="000000"/>
          <w:szCs w:val="24"/>
        </w:rPr>
        <w:t xml:space="preserve">ser proibida de contratar com a Administração Pública </w:t>
      </w:r>
      <w:r w:rsidR="005C17C3" w:rsidRPr="005008F5">
        <w:rPr>
          <w:b/>
          <w:color w:val="C00000"/>
          <w:szCs w:val="24"/>
        </w:rPr>
        <w:t xml:space="preserve">(artigo 72, § 8º, V, da Lei Federal </w:t>
      </w:r>
      <w:proofErr w:type="gramStart"/>
      <w:r w:rsidR="005C17C3" w:rsidRPr="005008F5">
        <w:rPr>
          <w:b/>
          <w:color w:val="C00000"/>
          <w:szCs w:val="24"/>
        </w:rPr>
        <w:t>nº9.</w:t>
      </w:r>
      <w:proofErr w:type="gramEnd"/>
      <w:r w:rsidR="005C17C3" w:rsidRPr="005008F5">
        <w:rPr>
          <w:b/>
          <w:color w:val="C00000"/>
          <w:szCs w:val="24"/>
        </w:rPr>
        <w:t xml:space="preserve">605/1998 - Lei dos Crimes Ambientais), </w:t>
      </w:r>
      <w:r w:rsidR="005C17C3" w:rsidRPr="005008F5">
        <w:rPr>
          <w:szCs w:val="24"/>
        </w:rPr>
        <w:t>ter sido condenado por ato de improbidade administrativa que importa em proibição de contratar com o Poder Público</w:t>
      </w:r>
      <w:r w:rsidR="005C17C3" w:rsidRPr="005008F5">
        <w:rPr>
          <w:b/>
          <w:color w:val="002060"/>
          <w:szCs w:val="24"/>
        </w:rPr>
        <w:t xml:space="preserve"> </w:t>
      </w:r>
      <w:r w:rsidR="005C17C3" w:rsidRPr="005008F5">
        <w:rPr>
          <w:b/>
          <w:color w:val="C00000"/>
          <w:szCs w:val="24"/>
        </w:rPr>
        <w:t xml:space="preserve">(artigo 12, III da Lei Federal nº8.249/1992), </w:t>
      </w:r>
      <w:r w:rsidR="005C17C3" w:rsidRPr="005008F5">
        <w:rPr>
          <w:szCs w:val="24"/>
        </w:rPr>
        <w:t xml:space="preserve">estar  impedida de licitar e contratar com o </w:t>
      </w:r>
      <w:r w:rsidR="005C17C3" w:rsidRPr="005008F5">
        <w:rPr>
          <w:b/>
          <w:color w:val="C00000"/>
          <w:szCs w:val="24"/>
        </w:rPr>
        <w:t xml:space="preserve">MUNICÍPIO DE SANTO ANTÔNIO DE PÁDUA/RJ, </w:t>
      </w:r>
      <w:r w:rsidR="005C17C3" w:rsidRPr="005008F5">
        <w:rPr>
          <w:color w:val="000000"/>
          <w:szCs w:val="24"/>
        </w:rPr>
        <w:t>durante o prazo da sanção aplicada</w:t>
      </w:r>
      <w:r w:rsidR="005C17C3" w:rsidRPr="005008F5">
        <w:rPr>
          <w:szCs w:val="24"/>
        </w:rPr>
        <w:t xml:space="preserve"> </w:t>
      </w:r>
      <w:r w:rsidR="005C17C3" w:rsidRPr="005008F5">
        <w:rPr>
          <w:b/>
          <w:color w:val="C00000"/>
          <w:szCs w:val="24"/>
        </w:rPr>
        <w:t xml:space="preserve">(artigo 7º da Lei Federal nº10.520/2002) </w:t>
      </w:r>
      <w:r w:rsidR="005C17C3" w:rsidRPr="005008F5">
        <w:rPr>
          <w:color w:val="C00000"/>
          <w:szCs w:val="24"/>
        </w:rPr>
        <w:t xml:space="preserve">e </w:t>
      </w:r>
      <w:r w:rsidR="005C17C3" w:rsidRPr="005008F5">
        <w:rPr>
          <w:szCs w:val="24"/>
        </w:rPr>
        <w:t xml:space="preserve">encontrar-se sob regime de concordata, recuperação judicial </w:t>
      </w:r>
      <w:r w:rsidR="005C17C3" w:rsidRPr="005008F5">
        <w:rPr>
          <w:b/>
          <w:szCs w:val="24"/>
        </w:rPr>
        <w:t xml:space="preserve">sem plano </w:t>
      </w:r>
      <w:r w:rsidR="005C17C3" w:rsidRPr="005008F5">
        <w:rPr>
          <w:b/>
          <w:color w:val="000000"/>
          <w:szCs w:val="24"/>
        </w:rPr>
        <w:t>de recuperação homologado pela autoridade judiciária competente</w:t>
      </w:r>
      <w:r w:rsidR="005C17C3" w:rsidRPr="005008F5">
        <w:rPr>
          <w:szCs w:val="24"/>
        </w:rPr>
        <w:t xml:space="preserve">, recuperação extrajudicial, em processo de falência, sob concurso de credores, em dissolução ou liquidação judicial ou extrajudicial </w:t>
      </w:r>
      <w:r w:rsidR="005C17C3" w:rsidRPr="005008F5">
        <w:rPr>
          <w:b/>
          <w:color w:val="C00000"/>
          <w:szCs w:val="24"/>
        </w:rPr>
        <w:t>(ANEXO</w:t>
      </w:r>
      <w:r w:rsidR="003D4E31">
        <w:rPr>
          <w:b/>
          <w:color w:val="C00000"/>
          <w:szCs w:val="24"/>
        </w:rPr>
        <w:t xml:space="preserve"> D</w:t>
      </w:r>
      <w:r w:rsidR="007A6FAF">
        <w:rPr>
          <w:b/>
          <w:color w:val="C00000"/>
          <w:szCs w:val="24"/>
        </w:rPr>
        <w:t>O</w:t>
      </w:r>
      <w:r w:rsidR="003D4E31">
        <w:rPr>
          <w:b/>
          <w:color w:val="C00000"/>
          <w:szCs w:val="24"/>
        </w:rPr>
        <w:t xml:space="preserve"> EDITAL</w:t>
      </w:r>
      <w:r w:rsidR="005C17C3" w:rsidRPr="005008F5">
        <w:rPr>
          <w:b/>
          <w:color w:val="C00000"/>
          <w:szCs w:val="24"/>
        </w:rPr>
        <w:t>).</w:t>
      </w:r>
    </w:p>
    <w:p w:rsidR="005C17C3" w:rsidRPr="005008F5" w:rsidRDefault="005C17C3" w:rsidP="00922581">
      <w:pPr>
        <w:pStyle w:val="Corpodetexto"/>
        <w:rPr>
          <w:szCs w:val="24"/>
        </w:rPr>
      </w:pPr>
    </w:p>
    <w:p w:rsidR="005C17C3" w:rsidRPr="005008F5" w:rsidRDefault="00922581" w:rsidP="00922581">
      <w:pPr>
        <w:pStyle w:val="Corpodetexto"/>
        <w:rPr>
          <w:b/>
          <w:color w:val="C00000"/>
          <w:szCs w:val="24"/>
        </w:rPr>
      </w:pPr>
      <w:r w:rsidRPr="005008F5">
        <w:rPr>
          <w:b/>
          <w:szCs w:val="24"/>
        </w:rPr>
        <w:t>5</w:t>
      </w:r>
      <w:r w:rsidR="005C17C3" w:rsidRPr="005008F5">
        <w:rPr>
          <w:b/>
          <w:szCs w:val="24"/>
        </w:rPr>
        <w:t>.2.3.</w:t>
      </w:r>
      <w:r w:rsidR="005C17C3" w:rsidRPr="005008F5">
        <w:rPr>
          <w:szCs w:val="24"/>
        </w:rPr>
        <w:t xml:space="preserve"> </w:t>
      </w:r>
      <w:r w:rsidR="005C17C3" w:rsidRPr="005008F5">
        <w:rPr>
          <w:b/>
          <w:color w:val="1F497D"/>
          <w:szCs w:val="24"/>
        </w:rPr>
        <w:t xml:space="preserve">Declaração de enquadramento de </w:t>
      </w:r>
      <w:proofErr w:type="spellStart"/>
      <w:r w:rsidR="005C17C3" w:rsidRPr="005008F5">
        <w:rPr>
          <w:b/>
          <w:color w:val="1F497D"/>
          <w:szCs w:val="24"/>
        </w:rPr>
        <w:t>Microempreendedor</w:t>
      </w:r>
      <w:proofErr w:type="spellEnd"/>
      <w:r w:rsidR="005C17C3" w:rsidRPr="005008F5">
        <w:rPr>
          <w:b/>
          <w:color w:val="1F497D"/>
          <w:szCs w:val="24"/>
        </w:rPr>
        <w:t xml:space="preserve"> Individual – MEI, Microempresa – ME ou Empresa de Pequeno Porte – EPP informando que ostentam essa condição e de que não se enquadram em nenhum dos casos enumerados no §4º do artigo 3º da Lei Complementar nº123/2006</w:t>
      </w:r>
      <w:r w:rsidR="005C17C3" w:rsidRPr="005008F5">
        <w:rPr>
          <w:szCs w:val="24"/>
        </w:rPr>
        <w:t xml:space="preserve"> </w:t>
      </w:r>
      <w:r w:rsidR="005C17C3" w:rsidRPr="005008F5">
        <w:rPr>
          <w:b/>
          <w:color w:val="C00000"/>
          <w:szCs w:val="24"/>
        </w:rPr>
        <w:t xml:space="preserve">(ANEXO </w:t>
      </w:r>
      <w:r w:rsidR="003D4E31">
        <w:rPr>
          <w:b/>
          <w:color w:val="C00000"/>
          <w:szCs w:val="24"/>
        </w:rPr>
        <w:t>D</w:t>
      </w:r>
      <w:r w:rsidR="007A6FAF">
        <w:rPr>
          <w:b/>
          <w:color w:val="C00000"/>
          <w:szCs w:val="24"/>
        </w:rPr>
        <w:t>O</w:t>
      </w:r>
      <w:r w:rsidR="003D4E31">
        <w:rPr>
          <w:b/>
          <w:color w:val="C00000"/>
          <w:szCs w:val="24"/>
        </w:rPr>
        <w:t xml:space="preserve"> EDITAL</w:t>
      </w:r>
      <w:r w:rsidR="005C17C3" w:rsidRPr="005008F5">
        <w:rPr>
          <w:b/>
          <w:color w:val="C00000"/>
          <w:szCs w:val="24"/>
        </w:rPr>
        <w:t>);</w:t>
      </w:r>
    </w:p>
    <w:p w:rsidR="00384981" w:rsidRPr="005C17C3" w:rsidRDefault="00384981" w:rsidP="00384981">
      <w:pPr>
        <w:pStyle w:val="Corpodetexto"/>
        <w:rPr>
          <w:b/>
          <w:szCs w:val="24"/>
        </w:rPr>
      </w:pPr>
    </w:p>
    <w:p w:rsidR="00512F19" w:rsidRDefault="00512F19" w:rsidP="00512F19">
      <w:pPr>
        <w:pStyle w:val="Corpodetexto"/>
        <w:rPr>
          <w:b/>
          <w:szCs w:val="24"/>
        </w:rPr>
      </w:pPr>
      <w:r w:rsidRPr="007A6FAF">
        <w:rPr>
          <w:b/>
          <w:szCs w:val="24"/>
        </w:rPr>
        <w:t>6. DA HABILITAÇÃO</w:t>
      </w:r>
    </w:p>
    <w:p w:rsidR="00E47D2A" w:rsidRPr="00E47D2A" w:rsidRDefault="00E47D2A" w:rsidP="00E47D2A">
      <w:pPr>
        <w:widowControl w:val="0"/>
        <w:tabs>
          <w:tab w:val="left" w:pos="864"/>
        </w:tabs>
        <w:autoSpaceDE w:val="0"/>
        <w:autoSpaceDN w:val="0"/>
        <w:adjustRightInd w:val="0"/>
        <w:jc w:val="both"/>
        <w:rPr>
          <w:b/>
          <w:sz w:val="16"/>
          <w:szCs w:val="16"/>
        </w:rPr>
      </w:pPr>
    </w:p>
    <w:p w:rsidR="00E47D2A" w:rsidRPr="007A6FAF" w:rsidRDefault="00E47D2A" w:rsidP="00E47D2A">
      <w:pPr>
        <w:widowControl w:val="0"/>
        <w:tabs>
          <w:tab w:val="left" w:pos="864"/>
        </w:tabs>
        <w:autoSpaceDE w:val="0"/>
        <w:autoSpaceDN w:val="0"/>
        <w:adjustRightInd w:val="0"/>
        <w:jc w:val="both"/>
        <w:rPr>
          <w:sz w:val="24"/>
          <w:szCs w:val="24"/>
        </w:rPr>
      </w:pPr>
      <w:r w:rsidRPr="007A6FAF">
        <w:rPr>
          <w:b/>
          <w:sz w:val="24"/>
          <w:szCs w:val="24"/>
        </w:rPr>
        <w:t>6.1.</w:t>
      </w:r>
      <w:r w:rsidRPr="007A6FAF">
        <w:rPr>
          <w:sz w:val="24"/>
          <w:szCs w:val="24"/>
        </w:rPr>
        <w:t xml:space="preserve"> Para habilitação na licitação, o licitante deverá apresentar os documentos e as certidões que comprovem às exigências do </w:t>
      </w:r>
      <w:r w:rsidRPr="007A6FAF">
        <w:rPr>
          <w:b/>
          <w:sz w:val="24"/>
          <w:szCs w:val="24"/>
        </w:rPr>
        <w:t xml:space="preserve">artigo 4º, inciso XIII da Lei Federal </w:t>
      </w:r>
      <w:proofErr w:type="gramStart"/>
      <w:r w:rsidRPr="007A6FAF">
        <w:rPr>
          <w:b/>
          <w:sz w:val="24"/>
          <w:szCs w:val="24"/>
        </w:rPr>
        <w:t>nº10.</w:t>
      </w:r>
      <w:proofErr w:type="gramEnd"/>
      <w:r w:rsidRPr="007A6FAF">
        <w:rPr>
          <w:b/>
          <w:sz w:val="24"/>
          <w:szCs w:val="24"/>
        </w:rPr>
        <w:t xml:space="preserve">520/2002, </w:t>
      </w:r>
      <w:r w:rsidRPr="007A6FAF">
        <w:rPr>
          <w:sz w:val="24"/>
          <w:szCs w:val="24"/>
        </w:rPr>
        <w:t>conforme abaixo:</w:t>
      </w:r>
    </w:p>
    <w:p w:rsidR="00E47D2A" w:rsidRPr="00E47D2A" w:rsidRDefault="00E47D2A" w:rsidP="00E47D2A">
      <w:pPr>
        <w:autoSpaceDE w:val="0"/>
        <w:autoSpaceDN w:val="0"/>
        <w:adjustRightInd w:val="0"/>
        <w:spacing w:before="100" w:beforeAutospacing="1" w:line="276" w:lineRule="auto"/>
        <w:ind w:left="720"/>
        <w:jc w:val="both"/>
        <w:rPr>
          <w:sz w:val="24"/>
          <w:szCs w:val="24"/>
        </w:rPr>
      </w:pPr>
      <w:r w:rsidRPr="00E47D2A">
        <w:rPr>
          <w:b/>
          <w:sz w:val="24"/>
          <w:szCs w:val="24"/>
        </w:rPr>
        <w:t>6.1.1.</w:t>
      </w:r>
      <w:r w:rsidRPr="00E47D2A">
        <w:rPr>
          <w:sz w:val="24"/>
          <w:szCs w:val="24"/>
        </w:rPr>
        <w:t xml:space="preserve"> Para habilitação na licitação, exigir-se-á dos interessados documentação relativa a: </w:t>
      </w:r>
    </w:p>
    <w:p w:rsidR="00E47D2A" w:rsidRDefault="00E47D2A" w:rsidP="00E47D2A">
      <w:pPr>
        <w:autoSpaceDE w:val="0"/>
        <w:autoSpaceDN w:val="0"/>
        <w:adjustRightInd w:val="0"/>
        <w:spacing w:before="100" w:beforeAutospacing="1" w:line="276" w:lineRule="auto"/>
        <w:ind w:left="720"/>
        <w:jc w:val="both"/>
        <w:rPr>
          <w:sz w:val="24"/>
          <w:szCs w:val="24"/>
        </w:rPr>
      </w:pPr>
      <w:r w:rsidRPr="00E47D2A">
        <w:rPr>
          <w:sz w:val="24"/>
          <w:szCs w:val="24"/>
        </w:rPr>
        <w:t xml:space="preserve">a) Habilitação Jurídica; </w:t>
      </w:r>
    </w:p>
    <w:p w:rsidR="00C45451" w:rsidRPr="00E47D2A" w:rsidRDefault="00C45451" w:rsidP="00E47D2A">
      <w:pPr>
        <w:autoSpaceDE w:val="0"/>
        <w:autoSpaceDN w:val="0"/>
        <w:adjustRightInd w:val="0"/>
        <w:spacing w:before="100" w:beforeAutospacing="1" w:line="276" w:lineRule="auto"/>
        <w:ind w:left="720"/>
        <w:jc w:val="both"/>
        <w:rPr>
          <w:sz w:val="24"/>
          <w:szCs w:val="24"/>
        </w:rPr>
      </w:pPr>
      <w:r>
        <w:rPr>
          <w:sz w:val="24"/>
          <w:szCs w:val="24"/>
        </w:rPr>
        <w:t xml:space="preserve">b) </w:t>
      </w:r>
      <w:r w:rsidRPr="00E47D2A">
        <w:rPr>
          <w:sz w:val="24"/>
          <w:szCs w:val="24"/>
        </w:rPr>
        <w:t>Regularidade fiscal e trabalhista;</w:t>
      </w:r>
    </w:p>
    <w:p w:rsidR="00E47D2A" w:rsidRPr="00E47D2A" w:rsidRDefault="00C45451" w:rsidP="00E47D2A">
      <w:pPr>
        <w:autoSpaceDE w:val="0"/>
        <w:autoSpaceDN w:val="0"/>
        <w:adjustRightInd w:val="0"/>
        <w:spacing w:before="100" w:beforeAutospacing="1" w:line="276" w:lineRule="auto"/>
        <w:ind w:left="720"/>
        <w:jc w:val="both"/>
        <w:rPr>
          <w:sz w:val="24"/>
          <w:szCs w:val="24"/>
        </w:rPr>
      </w:pPr>
      <w:r>
        <w:rPr>
          <w:sz w:val="24"/>
          <w:szCs w:val="24"/>
        </w:rPr>
        <w:t>c</w:t>
      </w:r>
      <w:r w:rsidR="00E47D2A" w:rsidRPr="00E47D2A">
        <w:rPr>
          <w:sz w:val="24"/>
          <w:szCs w:val="24"/>
        </w:rPr>
        <w:t xml:space="preserve">) Qualificação econômico-financeira; </w:t>
      </w:r>
    </w:p>
    <w:p w:rsidR="00E47D2A" w:rsidRPr="00E47D2A" w:rsidRDefault="00E47D2A" w:rsidP="00E47D2A">
      <w:pPr>
        <w:autoSpaceDE w:val="0"/>
        <w:autoSpaceDN w:val="0"/>
        <w:adjustRightInd w:val="0"/>
        <w:spacing w:before="100" w:beforeAutospacing="1" w:line="276" w:lineRule="auto"/>
        <w:ind w:left="720"/>
        <w:jc w:val="both"/>
        <w:rPr>
          <w:sz w:val="24"/>
          <w:szCs w:val="24"/>
        </w:rPr>
      </w:pPr>
      <w:r w:rsidRPr="00E47D2A">
        <w:rPr>
          <w:sz w:val="24"/>
          <w:szCs w:val="24"/>
        </w:rPr>
        <w:lastRenderedPageBreak/>
        <w:t xml:space="preserve">d) Qualificação técnica e </w:t>
      </w:r>
    </w:p>
    <w:p w:rsidR="00E47D2A" w:rsidRPr="00E47D2A" w:rsidRDefault="00E47D2A" w:rsidP="00E47D2A">
      <w:pPr>
        <w:autoSpaceDE w:val="0"/>
        <w:autoSpaceDN w:val="0"/>
        <w:adjustRightInd w:val="0"/>
        <w:spacing w:before="100" w:beforeAutospacing="1" w:line="276" w:lineRule="auto"/>
        <w:ind w:left="720"/>
        <w:jc w:val="both"/>
        <w:rPr>
          <w:sz w:val="24"/>
          <w:szCs w:val="24"/>
        </w:rPr>
      </w:pPr>
      <w:r w:rsidRPr="00E47D2A">
        <w:rPr>
          <w:sz w:val="24"/>
          <w:szCs w:val="24"/>
        </w:rPr>
        <w:t>e) Documentação complementar.</w:t>
      </w:r>
    </w:p>
    <w:p w:rsidR="00E47D2A" w:rsidRPr="00E47D2A" w:rsidRDefault="00E47D2A" w:rsidP="00512F19">
      <w:pPr>
        <w:pStyle w:val="Corpodetexto"/>
        <w:rPr>
          <w:b/>
          <w:szCs w:val="24"/>
        </w:rPr>
      </w:pPr>
    </w:p>
    <w:p w:rsidR="00512F19" w:rsidRPr="007A6FAF" w:rsidRDefault="00512F19" w:rsidP="00512F19">
      <w:pPr>
        <w:pStyle w:val="Corpodetexto"/>
        <w:ind w:left="1134"/>
        <w:rPr>
          <w:b/>
          <w:szCs w:val="24"/>
        </w:rPr>
      </w:pPr>
      <w:r w:rsidRPr="007A6FAF">
        <w:rPr>
          <w:b/>
          <w:szCs w:val="24"/>
        </w:rPr>
        <w:t>6.</w:t>
      </w:r>
      <w:r w:rsidR="00C30679">
        <w:rPr>
          <w:b/>
          <w:szCs w:val="24"/>
        </w:rPr>
        <w:t>2</w:t>
      </w:r>
      <w:r w:rsidR="00E47D2A">
        <w:rPr>
          <w:b/>
          <w:szCs w:val="24"/>
        </w:rPr>
        <w:t>.</w:t>
      </w:r>
      <w:r w:rsidRPr="007A6FAF">
        <w:rPr>
          <w:b/>
          <w:szCs w:val="24"/>
        </w:rPr>
        <w:t xml:space="preserve"> HABILITAÇÃO JURÍDICA:</w:t>
      </w:r>
    </w:p>
    <w:p w:rsidR="00512F19" w:rsidRPr="007A6FAF" w:rsidRDefault="00512F19" w:rsidP="00512F19">
      <w:pPr>
        <w:rPr>
          <w:b/>
          <w:sz w:val="24"/>
          <w:szCs w:val="24"/>
        </w:rPr>
      </w:pPr>
    </w:p>
    <w:p w:rsidR="00512F19" w:rsidRPr="007A6FAF" w:rsidRDefault="00512F19" w:rsidP="00512F19">
      <w:pPr>
        <w:ind w:left="1701"/>
        <w:jc w:val="both"/>
        <w:rPr>
          <w:sz w:val="24"/>
          <w:szCs w:val="24"/>
        </w:rPr>
      </w:pPr>
      <w:r w:rsidRPr="007A6FAF">
        <w:rPr>
          <w:b/>
          <w:sz w:val="24"/>
          <w:szCs w:val="24"/>
        </w:rPr>
        <w:t>6.</w:t>
      </w:r>
      <w:r w:rsidR="00C30679">
        <w:rPr>
          <w:b/>
          <w:sz w:val="24"/>
          <w:szCs w:val="24"/>
        </w:rPr>
        <w:t>2</w:t>
      </w:r>
      <w:r w:rsidRPr="007A6FAF">
        <w:rPr>
          <w:b/>
          <w:sz w:val="24"/>
          <w:szCs w:val="24"/>
        </w:rPr>
        <w:t xml:space="preserve">.1. </w:t>
      </w:r>
      <w:r w:rsidRPr="007A6FAF">
        <w:rPr>
          <w:sz w:val="24"/>
          <w:szCs w:val="24"/>
        </w:rPr>
        <w:t>Registro no REGISTRO PÚBLICO DE EMPRESAS MERCANTIS, em se tratando de empresário individual ou sociedade empresária;</w:t>
      </w:r>
    </w:p>
    <w:p w:rsidR="00512F19" w:rsidRPr="007A6FAF" w:rsidRDefault="00512F19" w:rsidP="00512F19">
      <w:pPr>
        <w:ind w:left="1701"/>
        <w:jc w:val="both"/>
        <w:rPr>
          <w:b/>
          <w:sz w:val="24"/>
          <w:szCs w:val="24"/>
        </w:rPr>
      </w:pPr>
    </w:p>
    <w:p w:rsidR="00512F19" w:rsidRPr="007A6FAF" w:rsidRDefault="00512F19" w:rsidP="00512F19">
      <w:pPr>
        <w:ind w:left="1701"/>
        <w:jc w:val="both"/>
        <w:rPr>
          <w:sz w:val="24"/>
          <w:szCs w:val="24"/>
        </w:rPr>
      </w:pPr>
      <w:r w:rsidRPr="007A6FAF">
        <w:rPr>
          <w:b/>
          <w:sz w:val="24"/>
          <w:szCs w:val="24"/>
        </w:rPr>
        <w:t>6.</w:t>
      </w:r>
      <w:r w:rsidR="00C30679">
        <w:rPr>
          <w:b/>
          <w:sz w:val="24"/>
          <w:szCs w:val="24"/>
        </w:rPr>
        <w:t>2</w:t>
      </w:r>
      <w:r w:rsidRPr="007A6FAF">
        <w:rPr>
          <w:b/>
          <w:sz w:val="24"/>
          <w:szCs w:val="24"/>
        </w:rPr>
        <w:t>.</w:t>
      </w:r>
      <w:r w:rsidR="00C30679">
        <w:rPr>
          <w:b/>
          <w:sz w:val="24"/>
          <w:szCs w:val="24"/>
        </w:rPr>
        <w:t>2</w:t>
      </w:r>
      <w:r w:rsidRPr="007A6FAF">
        <w:rPr>
          <w:b/>
          <w:sz w:val="24"/>
          <w:szCs w:val="24"/>
        </w:rPr>
        <w:t xml:space="preserve">. </w:t>
      </w:r>
      <w:r w:rsidRPr="007A6FAF">
        <w:rPr>
          <w:sz w:val="24"/>
          <w:szCs w:val="24"/>
        </w:rPr>
        <w:t>Registro no REGISTRO CIVIL DAS PESSOAS JURÍDICAS, em se tratando de sociedade simples;</w:t>
      </w:r>
    </w:p>
    <w:p w:rsidR="00512F19" w:rsidRPr="007A6FAF" w:rsidRDefault="00512F19" w:rsidP="00512F19">
      <w:pPr>
        <w:ind w:left="1701"/>
        <w:jc w:val="both"/>
        <w:rPr>
          <w:b/>
          <w:sz w:val="24"/>
          <w:szCs w:val="24"/>
        </w:rPr>
      </w:pPr>
    </w:p>
    <w:p w:rsidR="00512F19" w:rsidRPr="007A6FAF" w:rsidRDefault="00512F19" w:rsidP="00512F19">
      <w:pPr>
        <w:ind w:left="1701"/>
        <w:jc w:val="both"/>
        <w:rPr>
          <w:sz w:val="24"/>
          <w:szCs w:val="24"/>
        </w:rPr>
      </w:pPr>
      <w:r w:rsidRPr="007A6FAF">
        <w:rPr>
          <w:b/>
          <w:sz w:val="24"/>
          <w:szCs w:val="24"/>
        </w:rPr>
        <w:t>6.</w:t>
      </w:r>
      <w:r w:rsidR="00C30679">
        <w:rPr>
          <w:b/>
          <w:sz w:val="24"/>
          <w:szCs w:val="24"/>
        </w:rPr>
        <w:t>2</w:t>
      </w:r>
      <w:r w:rsidRPr="007A6FAF">
        <w:rPr>
          <w:b/>
          <w:sz w:val="24"/>
          <w:szCs w:val="24"/>
        </w:rPr>
        <w:t xml:space="preserve">.3. </w:t>
      </w:r>
      <w:r w:rsidRPr="007A6FAF">
        <w:rPr>
          <w:sz w:val="24"/>
          <w:szCs w:val="24"/>
        </w:rPr>
        <w:t>Ato constitutivo, estatuto ou contrato social em vigor, devidamente registrado, no órgão correspondente, indicando os atuais responsáveis pela administração;</w:t>
      </w:r>
    </w:p>
    <w:p w:rsidR="00512F19" w:rsidRPr="007A6FAF" w:rsidRDefault="00512F19" w:rsidP="00512F19">
      <w:pPr>
        <w:ind w:left="1701"/>
        <w:jc w:val="both"/>
        <w:rPr>
          <w:b/>
          <w:sz w:val="24"/>
          <w:szCs w:val="24"/>
        </w:rPr>
      </w:pPr>
    </w:p>
    <w:p w:rsidR="00512F19" w:rsidRPr="007A6FAF" w:rsidRDefault="00512F19" w:rsidP="00512F19">
      <w:pPr>
        <w:ind w:left="2268"/>
        <w:jc w:val="both"/>
        <w:rPr>
          <w:sz w:val="24"/>
          <w:szCs w:val="24"/>
        </w:rPr>
      </w:pPr>
      <w:r w:rsidRPr="007A6FAF">
        <w:rPr>
          <w:b/>
          <w:sz w:val="24"/>
          <w:szCs w:val="24"/>
        </w:rPr>
        <w:t>6.</w:t>
      </w:r>
      <w:r w:rsidR="00C30679">
        <w:rPr>
          <w:b/>
          <w:sz w:val="24"/>
          <w:szCs w:val="24"/>
        </w:rPr>
        <w:t>2</w:t>
      </w:r>
      <w:r w:rsidRPr="007A6FAF">
        <w:rPr>
          <w:b/>
          <w:sz w:val="24"/>
          <w:szCs w:val="24"/>
        </w:rPr>
        <w:t>.</w:t>
      </w:r>
      <w:r w:rsidR="00C30679">
        <w:rPr>
          <w:b/>
          <w:sz w:val="24"/>
          <w:szCs w:val="24"/>
        </w:rPr>
        <w:t>3.1</w:t>
      </w:r>
      <w:r w:rsidRPr="007A6FAF">
        <w:rPr>
          <w:b/>
          <w:sz w:val="24"/>
          <w:szCs w:val="24"/>
        </w:rPr>
        <w:t xml:space="preserve">. </w:t>
      </w:r>
      <w:r w:rsidRPr="007A6FAF">
        <w:rPr>
          <w:sz w:val="24"/>
          <w:szCs w:val="24"/>
        </w:rPr>
        <w:t>Caso os responsáveis não constem no contrato social, documento que indique a responsabilidade pela administração;</w:t>
      </w:r>
    </w:p>
    <w:p w:rsidR="00512F19" w:rsidRPr="007A6FAF" w:rsidRDefault="00512F19" w:rsidP="00512F19">
      <w:pPr>
        <w:ind w:left="1701"/>
        <w:jc w:val="both"/>
        <w:rPr>
          <w:sz w:val="24"/>
          <w:szCs w:val="24"/>
          <w:highlight w:val="yellow"/>
        </w:rPr>
      </w:pPr>
    </w:p>
    <w:p w:rsidR="00512F19" w:rsidRPr="007A6FAF" w:rsidRDefault="00512F19" w:rsidP="00512F19">
      <w:pPr>
        <w:ind w:left="1701"/>
        <w:jc w:val="both"/>
        <w:rPr>
          <w:sz w:val="24"/>
          <w:szCs w:val="24"/>
        </w:rPr>
      </w:pPr>
      <w:r w:rsidRPr="007A6FAF">
        <w:rPr>
          <w:b/>
          <w:sz w:val="24"/>
          <w:szCs w:val="24"/>
        </w:rPr>
        <w:t>6.</w:t>
      </w:r>
      <w:r w:rsidR="00C30679">
        <w:rPr>
          <w:b/>
          <w:sz w:val="24"/>
          <w:szCs w:val="24"/>
        </w:rPr>
        <w:t>2</w:t>
      </w:r>
      <w:r w:rsidRPr="007A6FAF">
        <w:rPr>
          <w:b/>
          <w:sz w:val="24"/>
          <w:szCs w:val="24"/>
        </w:rPr>
        <w:t xml:space="preserve">.4. </w:t>
      </w:r>
      <w:r w:rsidRPr="007A6FAF">
        <w:rPr>
          <w:sz w:val="24"/>
          <w:szCs w:val="24"/>
        </w:rPr>
        <w:t>No caso de sociedades anônimas, cópia da ata da assembl</w:t>
      </w:r>
      <w:r w:rsidR="002C55D4">
        <w:rPr>
          <w:sz w:val="24"/>
          <w:szCs w:val="24"/>
        </w:rPr>
        <w:t>é</w:t>
      </w:r>
      <w:r w:rsidRPr="007A6FAF">
        <w:rPr>
          <w:sz w:val="24"/>
          <w:szCs w:val="24"/>
        </w:rPr>
        <w:t xml:space="preserve">ia geral ou da reunião do conselho de administração atinente à eleição e ao mandato dos atuais administradores, evidenciando o devido registro na Junta Comercial pertinente ou publicação prevista na </w:t>
      </w:r>
      <w:r w:rsidRPr="007A6FAF">
        <w:rPr>
          <w:b/>
          <w:sz w:val="24"/>
          <w:szCs w:val="24"/>
        </w:rPr>
        <w:t xml:space="preserve">Lei Federal </w:t>
      </w:r>
      <w:proofErr w:type="gramStart"/>
      <w:r w:rsidRPr="007A6FAF">
        <w:rPr>
          <w:b/>
          <w:sz w:val="24"/>
          <w:szCs w:val="24"/>
        </w:rPr>
        <w:t>nº6.</w:t>
      </w:r>
      <w:proofErr w:type="gramEnd"/>
      <w:r w:rsidRPr="007A6FAF">
        <w:rPr>
          <w:b/>
          <w:sz w:val="24"/>
          <w:szCs w:val="24"/>
        </w:rPr>
        <w:t>404/1976</w:t>
      </w:r>
      <w:r w:rsidRPr="007A6FAF">
        <w:rPr>
          <w:sz w:val="24"/>
          <w:szCs w:val="24"/>
        </w:rPr>
        <w:t xml:space="preserve"> e suas alterações; </w:t>
      </w:r>
    </w:p>
    <w:p w:rsidR="00512F19" w:rsidRPr="007A6FAF" w:rsidRDefault="00512F19" w:rsidP="00512F19">
      <w:pPr>
        <w:ind w:left="1701"/>
        <w:jc w:val="both"/>
        <w:rPr>
          <w:b/>
          <w:sz w:val="24"/>
          <w:szCs w:val="24"/>
        </w:rPr>
      </w:pPr>
    </w:p>
    <w:p w:rsidR="00512F19" w:rsidRPr="007A6FAF" w:rsidRDefault="00512F19" w:rsidP="00512F19">
      <w:pPr>
        <w:ind w:left="1701"/>
        <w:jc w:val="both"/>
        <w:rPr>
          <w:sz w:val="24"/>
          <w:szCs w:val="24"/>
        </w:rPr>
      </w:pPr>
      <w:r w:rsidRPr="007A6FAF">
        <w:rPr>
          <w:b/>
          <w:sz w:val="24"/>
          <w:szCs w:val="24"/>
        </w:rPr>
        <w:t>6.</w:t>
      </w:r>
      <w:r w:rsidR="00C30679">
        <w:rPr>
          <w:b/>
          <w:sz w:val="24"/>
          <w:szCs w:val="24"/>
        </w:rPr>
        <w:t>2</w:t>
      </w:r>
      <w:r w:rsidRPr="007A6FAF">
        <w:rPr>
          <w:b/>
          <w:sz w:val="24"/>
          <w:szCs w:val="24"/>
        </w:rPr>
        <w:t>.5.</w:t>
      </w:r>
      <w:r w:rsidRPr="007A6FAF">
        <w:rPr>
          <w:sz w:val="24"/>
          <w:szCs w:val="24"/>
        </w:rPr>
        <w:t xml:space="preserve"> Cópia do decreto de autorização para que se estabeleçam no País e ato de registro ou autorização para funcionamento expedido pelo órgão competente, no caso de empresas ou sociedades estrangeiras.</w:t>
      </w:r>
    </w:p>
    <w:p w:rsidR="00512F19" w:rsidRPr="007A6FAF" w:rsidRDefault="00512F19" w:rsidP="00512F19">
      <w:pPr>
        <w:ind w:left="1701"/>
        <w:jc w:val="both"/>
        <w:rPr>
          <w:b/>
          <w:sz w:val="24"/>
          <w:szCs w:val="24"/>
          <w:u w:val="single"/>
        </w:rPr>
      </w:pPr>
    </w:p>
    <w:p w:rsidR="00512F19" w:rsidRPr="007A6FAF" w:rsidRDefault="00512F19" w:rsidP="00512F19">
      <w:pPr>
        <w:ind w:left="1134"/>
        <w:jc w:val="both"/>
        <w:rPr>
          <w:b/>
          <w:sz w:val="24"/>
          <w:szCs w:val="24"/>
        </w:rPr>
      </w:pPr>
      <w:r w:rsidRPr="007A6FAF">
        <w:rPr>
          <w:b/>
          <w:sz w:val="24"/>
          <w:szCs w:val="24"/>
        </w:rPr>
        <w:t>6.</w:t>
      </w:r>
      <w:r w:rsidR="00C30679">
        <w:rPr>
          <w:b/>
          <w:sz w:val="24"/>
          <w:szCs w:val="24"/>
        </w:rPr>
        <w:t>3</w:t>
      </w:r>
      <w:r w:rsidRPr="007A6FAF">
        <w:rPr>
          <w:b/>
          <w:sz w:val="24"/>
          <w:szCs w:val="24"/>
        </w:rPr>
        <w:t>. REGULARIDADE FISCAL E TRABALHISTA:</w:t>
      </w:r>
    </w:p>
    <w:p w:rsidR="00512F19" w:rsidRPr="007A6FAF" w:rsidRDefault="00512F19" w:rsidP="00512F19">
      <w:pPr>
        <w:rPr>
          <w:b/>
          <w:sz w:val="24"/>
          <w:szCs w:val="24"/>
        </w:rPr>
      </w:pPr>
    </w:p>
    <w:p w:rsidR="00512F19" w:rsidRPr="007A6FAF" w:rsidRDefault="00512F19" w:rsidP="00512F19">
      <w:pPr>
        <w:ind w:left="1701"/>
        <w:jc w:val="both"/>
        <w:rPr>
          <w:rFonts w:eastAsia="Cambria"/>
          <w:sz w:val="24"/>
          <w:szCs w:val="24"/>
        </w:rPr>
      </w:pPr>
      <w:r w:rsidRPr="007A6FAF">
        <w:rPr>
          <w:b/>
          <w:sz w:val="24"/>
          <w:szCs w:val="24"/>
        </w:rPr>
        <w:t>6.</w:t>
      </w:r>
      <w:r w:rsidR="00C20AAE">
        <w:rPr>
          <w:b/>
          <w:sz w:val="24"/>
          <w:szCs w:val="24"/>
        </w:rPr>
        <w:t>3</w:t>
      </w:r>
      <w:r w:rsidRPr="007A6FAF">
        <w:rPr>
          <w:b/>
          <w:sz w:val="24"/>
          <w:szCs w:val="24"/>
        </w:rPr>
        <w:t>.</w:t>
      </w:r>
      <w:r w:rsidR="00C20AAE">
        <w:rPr>
          <w:b/>
          <w:sz w:val="24"/>
          <w:szCs w:val="24"/>
        </w:rPr>
        <w:t>1.</w:t>
      </w:r>
      <w:r w:rsidRPr="007A6FAF">
        <w:rPr>
          <w:sz w:val="24"/>
          <w:szCs w:val="24"/>
        </w:rPr>
        <w:t xml:space="preserve"> </w:t>
      </w:r>
      <w:r w:rsidRPr="007A6FAF">
        <w:rPr>
          <w:rFonts w:eastAsia="Cambria"/>
          <w:sz w:val="24"/>
          <w:szCs w:val="24"/>
        </w:rPr>
        <w:t>Prova de inscrição no Cadastro Nacional de Pessoas Jurídicas - CNPJ;</w:t>
      </w:r>
    </w:p>
    <w:p w:rsidR="00512F19" w:rsidRPr="007A6FAF" w:rsidRDefault="00512F19" w:rsidP="00512F19">
      <w:pPr>
        <w:jc w:val="both"/>
        <w:rPr>
          <w:sz w:val="24"/>
          <w:szCs w:val="24"/>
        </w:rPr>
      </w:pPr>
    </w:p>
    <w:p w:rsidR="00512F19" w:rsidRPr="007A6FAF" w:rsidRDefault="00512F19" w:rsidP="00512F19">
      <w:pPr>
        <w:ind w:left="1701"/>
        <w:jc w:val="both"/>
        <w:rPr>
          <w:rFonts w:eastAsia="Cambria"/>
          <w:sz w:val="24"/>
          <w:szCs w:val="24"/>
        </w:rPr>
      </w:pPr>
      <w:r w:rsidRPr="007A6FAF">
        <w:rPr>
          <w:rFonts w:eastAsia="Cambria"/>
          <w:b/>
          <w:sz w:val="24"/>
          <w:szCs w:val="24"/>
        </w:rPr>
        <w:t>6.</w:t>
      </w:r>
      <w:r w:rsidR="00C20AAE">
        <w:rPr>
          <w:rFonts w:eastAsia="Cambria"/>
          <w:b/>
          <w:sz w:val="24"/>
          <w:szCs w:val="24"/>
        </w:rPr>
        <w:t>3.2</w:t>
      </w:r>
      <w:r w:rsidRPr="007A6FAF">
        <w:rPr>
          <w:rFonts w:eastAsia="Cambria"/>
          <w:b/>
          <w:sz w:val="24"/>
          <w:szCs w:val="24"/>
        </w:rPr>
        <w:t xml:space="preserve">. </w:t>
      </w:r>
      <w:r w:rsidRPr="007A6FAF">
        <w:rPr>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7A6FAF">
        <w:rPr>
          <w:rFonts w:eastAsia="Cambria"/>
          <w:sz w:val="24"/>
          <w:szCs w:val="24"/>
        </w:rPr>
        <w:t>;</w:t>
      </w:r>
    </w:p>
    <w:p w:rsidR="00512F19" w:rsidRPr="007A6FAF" w:rsidRDefault="00512F19" w:rsidP="00512F19">
      <w:pPr>
        <w:ind w:left="1701"/>
        <w:jc w:val="both"/>
        <w:rPr>
          <w:rFonts w:eastAsia="Cambria"/>
          <w:b/>
          <w:sz w:val="24"/>
          <w:szCs w:val="24"/>
        </w:rPr>
      </w:pPr>
    </w:p>
    <w:p w:rsidR="00512F19" w:rsidRPr="007A6FAF" w:rsidRDefault="00512F19" w:rsidP="00512F19">
      <w:pPr>
        <w:ind w:left="1701"/>
        <w:jc w:val="both"/>
        <w:rPr>
          <w:rFonts w:eastAsia="Cambria"/>
          <w:sz w:val="24"/>
          <w:szCs w:val="24"/>
        </w:rPr>
      </w:pPr>
      <w:r w:rsidRPr="007A6FAF">
        <w:rPr>
          <w:rFonts w:eastAsia="Cambria"/>
          <w:b/>
          <w:sz w:val="24"/>
          <w:szCs w:val="24"/>
        </w:rPr>
        <w:t>6.3.</w:t>
      </w:r>
      <w:r w:rsidR="00C20AAE">
        <w:rPr>
          <w:rFonts w:eastAsia="Cambria"/>
          <w:b/>
          <w:sz w:val="24"/>
          <w:szCs w:val="24"/>
        </w:rPr>
        <w:t>3.</w:t>
      </w:r>
      <w:r w:rsidRPr="007A6FAF">
        <w:rPr>
          <w:rFonts w:eastAsia="Cambria"/>
          <w:b/>
          <w:sz w:val="24"/>
          <w:szCs w:val="24"/>
        </w:rPr>
        <w:t xml:space="preserve"> </w:t>
      </w:r>
      <w:r w:rsidRPr="007A6FAF">
        <w:rPr>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7A6FAF">
        <w:rPr>
          <w:rFonts w:eastAsia="Cambria"/>
          <w:sz w:val="24"/>
          <w:szCs w:val="24"/>
        </w:rPr>
        <w:t>;</w:t>
      </w:r>
    </w:p>
    <w:p w:rsidR="00512F19" w:rsidRPr="007A6FAF" w:rsidRDefault="00512F19" w:rsidP="00512F19">
      <w:pPr>
        <w:jc w:val="both"/>
        <w:rPr>
          <w:b/>
          <w:sz w:val="24"/>
          <w:szCs w:val="24"/>
          <w:highlight w:val="yellow"/>
        </w:rPr>
      </w:pPr>
    </w:p>
    <w:p w:rsidR="00512F19" w:rsidRPr="007A6FAF" w:rsidRDefault="00512F19" w:rsidP="00512F19">
      <w:pPr>
        <w:ind w:left="2268"/>
        <w:jc w:val="both"/>
        <w:rPr>
          <w:sz w:val="24"/>
          <w:szCs w:val="24"/>
        </w:rPr>
      </w:pPr>
      <w:r w:rsidRPr="007A6FAF">
        <w:rPr>
          <w:b/>
          <w:sz w:val="24"/>
          <w:szCs w:val="24"/>
        </w:rPr>
        <w:t>6.3.</w:t>
      </w:r>
      <w:r w:rsidR="00C20AAE">
        <w:rPr>
          <w:b/>
          <w:sz w:val="24"/>
          <w:szCs w:val="24"/>
        </w:rPr>
        <w:t>3.</w:t>
      </w:r>
      <w:r w:rsidRPr="007A6FAF">
        <w:rPr>
          <w:b/>
          <w:sz w:val="24"/>
          <w:szCs w:val="24"/>
        </w:rPr>
        <w:t xml:space="preserve">1. </w:t>
      </w:r>
      <w:r w:rsidRPr="007A6FAF">
        <w:rPr>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512F19" w:rsidRPr="007A6FAF" w:rsidRDefault="00512F19" w:rsidP="00512F19">
      <w:pPr>
        <w:jc w:val="both"/>
        <w:rPr>
          <w:rFonts w:eastAsia="Cambria"/>
          <w:b/>
          <w:sz w:val="24"/>
          <w:szCs w:val="24"/>
          <w:highlight w:val="yellow"/>
        </w:rPr>
      </w:pPr>
    </w:p>
    <w:p w:rsidR="00512F19" w:rsidRPr="007A6FAF" w:rsidRDefault="00512F19" w:rsidP="00512F19">
      <w:pPr>
        <w:ind w:left="1701"/>
        <w:jc w:val="both"/>
        <w:rPr>
          <w:sz w:val="24"/>
          <w:szCs w:val="24"/>
        </w:rPr>
      </w:pPr>
      <w:r w:rsidRPr="007A6FAF">
        <w:rPr>
          <w:rFonts w:eastAsia="Cambria"/>
          <w:b/>
          <w:sz w:val="24"/>
          <w:szCs w:val="24"/>
        </w:rPr>
        <w:t>6.</w:t>
      </w:r>
      <w:r w:rsidR="00C20AAE">
        <w:rPr>
          <w:rFonts w:eastAsia="Cambria"/>
          <w:b/>
          <w:sz w:val="24"/>
          <w:szCs w:val="24"/>
        </w:rPr>
        <w:t>3</w:t>
      </w:r>
      <w:r w:rsidRPr="007A6FAF">
        <w:rPr>
          <w:rFonts w:eastAsia="Cambria"/>
          <w:b/>
          <w:sz w:val="24"/>
          <w:szCs w:val="24"/>
        </w:rPr>
        <w:t xml:space="preserve">.4. </w:t>
      </w:r>
      <w:r w:rsidRPr="007A6FAF">
        <w:rPr>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512F19" w:rsidRPr="007A6FAF" w:rsidRDefault="00512F19" w:rsidP="00512F19">
      <w:pPr>
        <w:ind w:left="1701"/>
        <w:jc w:val="both"/>
        <w:rPr>
          <w:rFonts w:eastAsia="Cambria"/>
          <w:b/>
          <w:sz w:val="24"/>
          <w:szCs w:val="24"/>
        </w:rPr>
      </w:pPr>
    </w:p>
    <w:p w:rsidR="00512F19" w:rsidRPr="007A6FAF" w:rsidRDefault="00C9614F" w:rsidP="00512F19">
      <w:pPr>
        <w:ind w:left="1701"/>
        <w:jc w:val="both"/>
        <w:rPr>
          <w:rFonts w:eastAsia="Cambria"/>
          <w:sz w:val="24"/>
          <w:szCs w:val="24"/>
        </w:rPr>
      </w:pPr>
      <w:r w:rsidRPr="007A6FAF">
        <w:rPr>
          <w:rFonts w:eastAsia="Cambria"/>
          <w:b/>
          <w:sz w:val="24"/>
          <w:szCs w:val="24"/>
        </w:rPr>
        <w:t>6</w:t>
      </w:r>
      <w:r w:rsidR="00512F19" w:rsidRPr="007A6FAF">
        <w:rPr>
          <w:rFonts w:eastAsia="Cambria"/>
          <w:b/>
          <w:sz w:val="24"/>
          <w:szCs w:val="24"/>
        </w:rPr>
        <w:t>.</w:t>
      </w:r>
      <w:r w:rsidR="00C20AAE">
        <w:rPr>
          <w:rFonts w:eastAsia="Cambria"/>
          <w:b/>
          <w:sz w:val="24"/>
          <w:szCs w:val="24"/>
        </w:rPr>
        <w:t>3</w:t>
      </w:r>
      <w:r w:rsidR="00512F19" w:rsidRPr="007A6FAF">
        <w:rPr>
          <w:rFonts w:eastAsia="Cambria"/>
          <w:b/>
          <w:sz w:val="24"/>
          <w:szCs w:val="24"/>
        </w:rPr>
        <w:t>.5.</w:t>
      </w:r>
      <w:r w:rsidR="00512F19" w:rsidRPr="007A6FAF">
        <w:rPr>
          <w:rFonts w:eastAsia="Cambria"/>
          <w:sz w:val="24"/>
          <w:szCs w:val="24"/>
        </w:rPr>
        <w:t xml:space="preserve"> Prova de regularidade relativa à Previdência Social, mediante apresentação da Certidão Conjunta Negativa de Débitos Relativos a Tributos Federais e a Dívida </w:t>
      </w:r>
      <w:r w:rsidR="00512F19" w:rsidRPr="007A6FAF">
        <w:rPr>
          <w:rFonts w:eastAsia="Cambria"/>
          <w:sz w:val="24"/>
          <w:szCs w:val="24"/>
        </w:rPr>
        <w:lastRenderedPageBreak/>
        <w:t>Ativa da União, em vigor, expedida pela Secretaria da Receita Federal (Ministério da Fazenda/Procuradoria-Geral da Fazenda Nacional), ou outra certidão equivalente, na forma da lei;</w:t>
      </w:r>
    </w:p>
    <w:p w:rsidR="00512F19" w:rsidRPr="007A6FAF" w:rsidRDefault="00512F19" w:rsidP="00512F19">
      <w:pPr>
        <w:ind w:left="1701"/>
        <w:jc w:val="both"/>
        <w:rPr>
          <w:rFonts w:eastAsia="Cambria"/>
          <w:b/>
          <w:sz w:val="24"/>
          <w:szCs w:val="24"/>
        </w:rPr>
      </w:pPr>
    </w:p>
    <w:p w:rsidR="00512F19" w:rsidRPr="007A6FAF" w:rsidRDefault="00C9614F" w:rsidP="00512F19">
      <w:pPr>
        <w:ind w:left="1701"/>
        <w:jc w:val="both"/>
        <w:rPr>
          <w:rFonts w:eastAsia="Cambria"/>
          <w:sz w:val="24"/>
          <w:szCs w:val="24"/>
        </w:rPr>
      </w:pPr>
      <w:r w:rsidRPr="007A6FAF">
        <w:rPr>
          <w:rFonts w:eastAsia="Cambria"/>
          <w:b/>
          <w:sz w:val="24"/>
          <w:szCs w:val="24"/>
        </w:rPr>
        <w:t>6</w:t>
      </w:r>
      <w:r w:rsidR="00512F19" w:rsidRPr="007A6FAF">
        <w:rPr>
          <w:rFonts w:eastAsia="Cambria"/>
          <w:b/>
          <w:sz w:val="24"/>
          <w:szCs w:val="24"/>
        </w:rPr>
        <w:t>.</w:t>
      </w:r>
      <w:r w:rsidR="00C20AAE">
        <w:rPr>
          <w:rFonts w:eastAsia="Cambria"/>
          <w:b/>
          <w:sz w:val="24"/>
          <w:szCs w:val="24"/>
        </w:rPr>
        <w:t>3</w:t>
      </w:r>
      <w:r w:rsidR="00512F19" w:rsidRPr="007A6FAF">
        <w:rPr>
          <w:rFonts w:eastAsia="Cambria"/>
          <w:b/>
          <w:sz w:val="24"/>
          <w:szCs w:val="24"/>
        </w:rPr>
        <w:t xml:space="preserve">.6. </w:t>
      </w:r>
      <w:r w:rsidR="00512F19" w:rsidRPr="007A6FAF">
        <w:rPr>
          <w:rFonts w:eastAsia="Cambria"/>
          <w:sz w:val="24"/>
          <w:szCs w:val="24"/>
        </w:rPr>
        <w:t xml:space="preserve">Prova de regularidade relativa ao FGTS (Fundo de Garantia por Tempo de Serviço), em vigor, expedida pela Caixa Econômica Federal, ou outra certidão equivalente, na forma da lei; </w:t>
      </w:r>
    </w:p>
    <w:p w:rsidR="00512F19" w:rsidRPr="007A6FAF" w:rsidRDefault="00512F19" w:rsidP="00512F19">
      <w:pPr>
        <w:ind w:left="1701"/>
        <w:jc w:val="both"/>
        <w:rPr>
          <w:b/>
          <w:color w:val="1F497D"/>
          <w:sz w:val="24"/>
          <w:szCs w:val="24"/>
        </w:rPr>
      </w:pPr>
    </w:p>
    <w:p w:rsidR="00512F19" w:rsidRPr="007A6FAF" w:rsidRDefault="00C9614F" w:rsidP="00512F19">
      <w:pPr>
        <w:ind w:left="1701"/>
        <w:jc w:val="both"/>
        <w:rPr>
          <w:rFonts w:eastAsia="Cambria"/>
          <w:color w:val="000000"/>
          <w:sz w:val="24"/>
          <w:szCs w:val="24"/>
        </w:rPr>
      </w:pPr>
      <w:r w:rsidRPr="007A6FAF">
        <w:rPr>
          <w:rFonts w:eastAsia="Cambria"/>
          <w:b/>
          <w:sz w:val="24"/>
          <w:szCs w:val="24"/>
        </w:rPr>
        <w:t>6</w:t>
      </w:r>
      <w:r w:rsidR="00512F19" w:rsidRPr="007A6FAF">
        <w:rPr>
          <w:rFonts w:eastAsia="Cambria"/>
          <w:b/>
          <w:sz w:val="24"/>
          <w:szCs w:val="24"/>
        </w:rPr>
        <w:t>.</w:t>
      </w:r>
      <w:r w:rsidR="00EE053B">
        <w:rPr>
          <w:rFonts w:eastAsia="Cambria"/>
          <w:b/>
          <w:sz w:val="24"/>
          <w:szCs w:val="24"/>
        </w:rPr>
        <w:t>3</w:t>
      </w:r>
      <w:r w:rsidR="00512F19" w:rsidRPr="007A6FAF">
        <w:rPr>
          <w:rFonts w:eastAsia="Cambria"/>
          <w:b/>
          <w:sz w:val="24"/>
          <w:szCs w:val="24"/>
        </w:rPr>
        <w:t xml:space="preserve">.7. </w:t>
      </w:r>
      <w:r w:rsidR="00512F19" w:rsidRPr="007A6FAF">
        <w:rPr>
          <w:rFonts w:eastAsia="Cambria"/>
          <w:sz w:val="24"/>
          <w:szCs w:val="24"/>
        </w:rPr>
        <w:t>P</w:t>
      </w:r>
      <w:r w:rsidR="00512F19" w:rsidRPr="007A6FAF">
        <w:rPr>
          <w:rFonts w:eastAsia="Cambria"/>
          <w:color w:val="000000"/>
          <w:sz w:val="24"/>
          <w:szCs w:val="24"/>
        </w:rPr>
        <w:t>rova de inexistência de débitos inadimplidos perante a Justiça do Trabalho, mediante a apresentação de Certidão Negativa de Débitos Trabalhistas, expedida pelo Tribunal Superior do Trabalho, ou outra certidão equivalente, na forma da lei.</w:t>
      </w:r>
    </w:p>
    <w:p w:rsidR="00683366" w:rsidRPr="002468F6" w:rsidRDefault="00A10C96" w:rsidP="00683366">
      <w:pPr>
        <w:autoSpaceDE w:val="0"/>
        <w:autoSpaceDN w:val="0"/>
        <w:adjustRightInd w:val="0"/>
        <w:spacing w:before="100" w:beforeAutospacing="1" w:after="100" w:afterAutospacing="1" w:line="276" w:lineRule="auto"/>
        <w:ind w:left="720"/>
        <w:jc w:val="both"/>
        <w:rPr>
          <w:b/>
          <w:sz w:val="24"/>
          <w:szCs w:val="24"/>
        </w:rPr>
      </w:pPr>
      <w:r w:rsidRPr="007A6FAF">
        <w:rPr>
          <w:b/>
          <w:sz w:val="24"/>
          <w:szCs w:val="24"/>
        </w:rPr>
        <w:t>6.</w:t>
      </w:r>
      <w:r w:rsidR="00EE053B">
        <w:rPr>
          <w:b/>
          <w:sz w:val="24"/>
          <w:szCs w:val="24"/>
        </w:rPr>
        <w:t>4</w:t>
      </w:r>
      <w:r w:rsidRPr="007A6FAF">
        <w:rPr>
          <w:b/>
          <w:sz w:val="24"/>
          <w:szCs w:val="24"/>
        </w:rPr>
        <w:t xml:space="preserve">. </w:t>
      </w:r>
      <w:r w:rsidR="002468F6" w:rsidRPr="002468F6">
        <w:rPr>
          <w:b/>
          <w:sz w:val="24"/>
          <w:szCs w:val="24"/>
        </w:rPr>
        <w:t xml:space="preserve">QUALIFICAÇÃO ECONÔMICO-FINANCEIRA: </w:t>
      </w:r>
    </w:p>
    <w:p w:rsidR="00683366" w:rsidRPr="00A10C96" w:rsidRDefault="002205BA" w:rsidP="00683366">
      <w:pPr>
        <w:autoSpaceDE w:val="0"/>
        <w:autoSpaceDN w:val="0"/>
        <w:adjustRightInd w:val="0"/>
        <w:spacing w:before="100" w:beforeAutospacing="1" w:after="100" w:afterAutospacing="1" w:line="276" w:lineRule="auto"/>
        <w:ind w:left="720"/>
        <w:jc w:val="both"/>
        <w:rPr>
          <w:sz w:val="24"/>
          <w:szCs w:val="24"/>
        </w:rPr>
      </w:pPr>
      <w:r w:rsidRPr="007A6FAF">
        <w:rPr>
          <w:b/>
          <w:sz w:val="24"/>
          <w:szCs w:val="24"/>
        </w:rPr>
        <w:t>6.</w:t>
      </w:r>
      <w:r w:rsidR="00EE053B">
        <w:rPr>
          <w:b/>
          <w:sz w:val="24"/>
          <w:szCs w:val="24"/>
        </w:rPr>
        <w:t>4</w:t>
      </w:r>
      <w:r w:rsidR="002468F6">
        <w:rPr>
          <w:b/>
          <w:sz w:val="24"/>
          <w:szCs w:val="24"/>
        </w:rPr>
        <w:t>.1.</w:t>
      </w:r>
      <w:r w:rsidRPr="007A6FAF">
        <w:rPr>
          <w:b/>
          <w:sz w:val="24"/>
          <w:szCs w:val="24"/>
        </w:rPr>
        <w:t xml:space="preserve"> </w:t>
      </w:r>
      <w:r w:rsidR="00683366" w:rsidRPr="00A10C96">
        <w:rPr>
          <w:sz w:val="24"/>
          <w:szCs w:val="24"/>
        </w:rPr>
        <w:t xml:space="preserve">Certidão negativa de falência, insolvência, concordata, recuperação judicial ou extrajudicial, expedida pelo distribuidor judicial da sede do licitante pessoa jurídica ou empresário individual; </w:t>
      </w:r>
    </w:p>
    <w:p w:rsidR="00683366" w:rsidRPr="00A10C96" w:rsidRDefault="002205BA" w:rsidP="00683366">
      <w:pPr>
        <w:autoSpaceDE w:val="0"/>
        <w:autoSpaceDN w:val="0"/>
        <w:adjustRightInd w:val="0"/>
        <w:spacing w:before="100" w:beforeAutospacing="1" w:after="100" w:afterAutospacing="1" w:line="276" w:lineRule="auto"/>
        <w:ind w:left="720"/>
        <w:jc w:val="both"/>
        <w:rPr>
          <w:sz w:val="24"/>
          <w:szCs w:val="24"/>
        </w:rPr>
      </w:pPr>
      <w:r w:rsidRPr="007A6FAF">
        <w:rPr>
          <w:b/>
          <w:sz w:val="24"/>
          <w:szCs w:val="24"/>
        </w:rPr>
        <w:t>6.</w:t>
      </w:r>
      <w:r w:rsidR="00EE053B">
        <w:rPr>
          <w:b/>
          <w:sz w:val="24"/>
          <w:szCs w:val="24"/>
        </w:rPr>
        <w:t>4</w:t>
      </w:r>
      <w:r w:rsidR="002468F6">
        <w:rPr>
          <w:b/>
          <w:sz w:val="24"/>
          <w:szCs w:val="24"/>
        </w:rPr>
        <w:t>.2</w:t>
      </w:r>
      <w:r w:rsidRPr="007A6FAF">
        <w:rPr>
          <w:b/>
          <w:sz w:val="24"/>
          <w:szCs w:val="24"/>
        </w:rPr>
        <w:t xml:space="preserve">. </w:t>
      </w:r>
      <w:r w:rsidR="00683366" w:rsidRPr="00A10C96">
        <w:rPr>
          <w:sz w:val="24"/>
          <w:szCs w:val="24"/>
        </w:rPr>
        <w:t xml:space="preserve">Balanço patrimonial e demonstrações contábeis do último exercício social, já exigíveis e apresentados na forma da lei (Termo de Abertura, Balanço Patrimonial, Demonstrações Contábeis e Termo de Encerramento, com o respectivo registro na Junta Comercial), que comprovem a boa situação financeira da empresa, vedada a sua substituição por balancetes ou balanços provisórios, podendo ser atualizados por índices oficiais quando encerrado há mais de 03 (três) meses da data de apresentação da proposta ou através de comprovação de </w:t>
      </w:r>
      <w:r w:rsidR="00683366" w:rsidRPr="00A10C96">
        <w:rPr>
          <w:sz w:val="24"/>
          <w:szCs w:val="24"/>
          <w:shd w:val="clear" w:color="auto" w:fill="FFFFFF"/>
        </w:rPr>
        <w:t>capital mínimo ou patrimônio líquido não inferior a 10% do valor estimado da contratação</w:t>
      </w:r>
      <w:r w:rsidR="00683366" w:rsidRPr="00A10C96">
        <w:rPr>
          <w:sz w:val="24"/>
          <w:szCs w:val="24"/>
        </w:rPr>
        <w:t xml:space="preserve">, nos termos do §2º do Art. 31 da Lei nº 8.666/93; </w:t>
      </w:r>
    </w:p>
    <w:p w:rsidR="00683366" w:rsidRPr="00A10C96" w:rsidRDefault="002205BA" w:rsidP="00683366">
      <w:pPr>
        <w:autoSpaceDE w:val="0"/>
        <w:autoSpaceDN w:val="0"/>
        <w:adjustRightInd w:val="0"/>
        <w:spacing w:before="100" w:beforeAutospacing="1" w:after="100" w:afterAutospacing="1" w:line="276" w:lineRule="auto"/>
        <w:ind w:left="720"/>
        <w:jc w:val="both"/>
        <w:rPr>
          <w:sz w:val="24"/>
          <w:szCs w:val="24"/>
        </w:rPr>
      </w:pPr>
      <w:r w:rsidRPr="007A6FAF">
        <w:rPr>
          <w:b/>
          <w:sz w:val="24"/>
          <w:szCs w:val="24"/>
        </w:rPr>
        <w:t>6.</w:t>
      </w:r>
      <w:r w:rsidR="00EE053B">
        <w:rPr>
          <w:b/>
          <w:sz w:val="24"/>
          <w:szCs w:val="24"/>
        </w:rPr>
        <w:t>4</w:t>
      </w:r>
      <w:r w:rsidR="002468F6">
        <w:rPr>
          <w:b/>
          <w:sz w:val="24"/>
          <w:szCs w:val="24"/>
        </w:rPr>
        <w:t>.3</w:t>
      </w:r>
      <w:r w:rsidRPr="007A6FAF">
        <w:rPr>
          <w:b/>
          <w:sz w:val="24"/>
          <w:szCs w:val="24"/>
        </w:rPr>
        <w:t xml:space="preserve">. </w:t>
      </w:r>
      <w:r w:rsidR="00683366" w:rsidRPr="00A10C96">
        <w:rPr>
          <w:sz w:val="24"/>
          <w:szCs w:val="24"/>
        </w:rPr>
        <w:t xml:space="preserve">No caso de empresa constituída no exercício social vigente, admite-se a apresentação de balanço patrimonial e demonstrações contábeis referentes ao período de existência da sociedade. </w:t>
      </w:r>
    </w:p>
    <w:p w:rsidR="00683366" w:rsidRPr="00A10C96" w:rsidRDefault="002468F6" w:rsidP="00152DAE">
      <w:pPr>
        <w:autoSpaceDE w:val="0"/>
        <w:autoSpaceDN w:val="0"/>
        <w:adjustRightInd w:val="0"/>
        <w:spacing w:before="100" w:beforeAutospacing="1" w:after="100" w:afterAutospacing="1" w:line="276" w:lineRule="auto"/>
        <w:ind w:left="720" w:firstLine="840"/>
        <w:jc w:val="both"/>
        <w:rPr>
          <w:sz w:val="24"/>
          <w:szCs w:val="24"/>
        </w:rPr>
      </w:pPr>
      <w:r w:rsidRPr="007A6FAF">
        <w:rPr>
          <w:b/>
          <w:sz w:val="24"/>
          <w:szCs w:val="24"/>
        </w:rPr>
        <w:t>6.</w:t>
      </w:r>
      <w:r w:rsidR="00EE053B">
        <w:rPr>
          <w:b/>
          <w:sz w:val="24"/>
          <w:szCs w:val="24"/>
        </w:rPr>
        <w:t>4</w:t>
      </w:r>
      <w:r w:rsidRPr="007A6FAF">
        <w:rPr>
          <w:b/>
          <w:sz w:val="24"/>
          <w:szCs w:val="24"/>
        </w:rPr>
        <w:t>.</w:t>
      </w:r>
      <w:r>
        <w:rPr>
          <w:b/>
          <w:sz w:val="24"/>
          <w:szCs w:val="24"/>
        </w:rPr>
        <w:t>3</w:t>
      </w:r>
      <w:r w:rsidRPr="007A6FAF">
        <w:rPr>
          <w:b/>
          <w:sz w:val="24"/>
          <w:szCs w:val="24"/>
        </w:rPr>
        <w:t>.</w:t>
      </w:r>
      <w:r>
        <w:rPr>
          <w:b/>
          <w:sz w:val="24"/>
          <w:szCs w:val="24"/>
        </w:rPr>
        <w:t xml:space="preserve">1. </w:t>
      </w:r>
      <w:r w:rsidR="00683366" w:rsidRPr="00A10C96">
        <w:rPr>
          <w:sz w:val="24"/>
          <w:szCs w:val="24"/>
        </w:rPr>
        <w:t xml:space="preserve">A comprovação exigida no item anterior deverá ser feita da seguinte forma: </w:t>
      </w:r>
    </w:p>
    <w:p w:rsidR="00683366" w:rsidRPr="00A10C96" w:rsidRDefault="00683366" w:rsidP="00152DAE">
      <w:pPr>
        <w:autoSpaceDE w:val="0"/>
        <w:autoSpaceDN w:val="0"/>
        <w:adjustRightInd w:val="0"/>
        <w:spacing w:before="100" w:beforeAutospacing="1" w:after="100" w:afterAutospacing="1" w:line="276" w:lineRule="auto"/>
        <w:ind w:left="1416" w:firstLine="144"/>
        <w:jc w:val="both"/>
        <w:rPr>
          <w:sz w:val="24"/>
          <w:szCs w:val="24"/>
        </w:rPr>
      </w:pPr>
      <w:r w:rsidRPr="00A10C96">
        <w:rPr>
          <w:sz w:val="24"/>
          <w:szCs w:val="24"/>
        </w:rPr>
        <w:t>a) Juntada de cópia autenticada das páginas do Livro Diário, contendo Termo de Abertura, Balanço Patrimonial, Demonstrações Contábeis e Termo de Encerramento, com o respectivo registro na Junta Comercial;</w:t>
      </w:r>
    </w:p>
    <w:p w:rsidR="00683366" w:rsidRPr="00A10C96" w:rsidRDefault="00683366" w:rsidP="00152DAE">
      <w:pPr>
        <w:autoSpaceDE w:val="0"/>
        <w:autoSpaceDN w:val="0"/>
        <w:adjustRightInd w:val="0"/>
        <w:spacing w:before="100" w:beforeAutospacing="1" w:after="100" w:afterAutospacing="1" w:line="276" w:lineRule="auto"/>
        <w:ind w:left="1416" w:firstLine="144"/>
        <w:jc w:val="both"/>
        <w:rPr>
          <w:sz w:val="24"/>
          <w:szCs w:val="24"/>
        </w:rPr>
      </w:pPr>
      <w:r w:rsidRPr="00A10C96">
        <w:rPr>
          <w:sz w:val="24"/>
          <w:szCs w:val="24"/>
        </w:rPr>
        <w:t xml:space="preserve">b) Juntada de cópia do registro do contrato social na Junta Comercial comprovando o capital social ou patrimônio líquido </w:t>
      </w:r>
      <w:r w:rsidRPr="00A10C96">
        <w:rPr>
          <w:sz w:val="24"/>
          <w:szCs w:val="24"/>
          <w:shd w:val="clear" w:color="auto" w:fill="FFFFFF"/>
        </w:rPr>
        <w:t>não inferior a 10% do valor estimado da contratação</w:t>
      </w:r>
      <w:r w:rsidRPr="00A10C96">
        <w:rPr>
          <w:sz w:val="24"/>
          <w:szCs w:val="24"/>
        </w:rPr>
        <w:t>, nos termos do §2º do Art. 31 da Lei nº 8.666/93;</w:t>
      </w:r>
    </w:p>
    <w:p w:rsidR="00683366" w:rsidRPr="00A10C96" w:rsidRDefault="00152DAE" w:rsidP="00152DAE">
      <w:pPr>
        <w:autoSpaceDE w:val="0"/>
        <w:autoSpaceDN w:val="0"/>
        <w:adjustRightInd w:val="0"/>
        <w:spacing w:before="100" w:beforeAutospacing="1" w:after="100" w:afterAutospacing="1" w:line="276" w:lineRule="auto"/>
        <w:ind w:left="720" w:firstLine="696"/>
        <w:jc w:val="both"/>
        <w:rPr>
          <w:sz w:val="24"/>
          <w:szCs w:val="24"/>
        </w:rPr>
      </w:pPr>
      <w:r w:rsidRPr="007A6FAF">
        <w:rPr>
          <w:b/>
          <w:sz w:val="24"/>
          <w:szCs w:val="24"/>
        </w:rPr>
        <w:t>6.</w:t>
      </w:r>
      <w:r w:rsidR="008619EC">
        <w:rPr>
          <w:b/>
          <w:sz w:val="24"/>
          <w:szCs w:val="24"/>
        </w:rPr>
        <w:t>4</w:t>
      </w:r>
      <w:r w:rsidRPr="007A6FAF">
        <w:rPr>
          <w:b/>
          <w:sz w:val="24"/>
          <w:szCs w:val="24"/>
        </w:rPr>
        <w:t>.</w:t>
      </w:r>
      <w:r>
        <w:rPr>
          <w:b/>
          <w:sz w:val="24"/>
          <w:szCs w:val="24"/>
        </w:rPr>
        <w:t>3</w:t>
      </w:r>
      <w:r w:rsidRPr="007A6FAF">
        <w:rPr>
          <w:b/>
          <w:sz w:val="24"/>
          <w:szCs w:val="24"/>
        </w:rPr>
        <w:t>.</w:t>
      </w:r>
      <w:r>
        <w:rPr>
          <w:b/>
          <w:sz w:val="24"/>
          <w:szCs w:val="24"/>
        </w:rPr>
        <w:t xml:space="preserve">2. </w:t>
      </w:r>
      <w:r w:rsidR="00683366" w:rsidRPr="00A10C96">
        <w:rPr>
          <w:sz w:val="24"/>
          <w:szCs w:val="24"/>
        </w:rPr>
        <w:t>O Vencedor da melhor proposta deverá apresentar os índices contábeis, extraídos do último balanço patrimonial ou do balanço patrimonial referente ao período de existência da sociedade, atestando a boa situação financeira;</w:t>
      </w:r>
    </w:p>
    <w:p w:rsidR="00683366" w:rsidRPr="00A10C96" w:rsidRDefault="00152DAE" w:rsidP="00152DAE">
      <w:pPr>
        <w:autoSpaceDE w:val="0"/>
        <w:autoSpaceDN w:val="0"/>
        <w:adjustRightInd w:val="0"/>
        <w:spacing w:before="100" w:beforeAutospacing="1" w:after="100" w:afterAutospacing="1" w:line="276" w:lineRule="auto"/>
        <w:ind w:left="1416" w:firstLine="708"/>
        <w:jc w:val="both"/>
        <w:rPr>
          <w:sz w:val="24"/>
          <w:szCs w:val="24"/>
        </w:rPr>
      </w:pPr>
      <w:r w:rsidRPr="007A6FAF">
        <w:rPr>
          <w:b/>
          <w:sz w:val="24"/>
          <w:szCs w:val="24"/>
        </w:rPr>
        <w:t>6.</w:t>
      </w:r>
      <w:r w:rsidR="008619EC">
        <w:rPr>
          <w:b/>
          <w:sz w:val="24"/>
          <w:szCs w:val="24"/>
        </w:rPr>
        <w:t>4</w:t>
      </w:r>
      <w:r>
        <w:rPr>
          <w:b/>
          <w:sz w:val="24"/>
          <w:szCs w:val="24"/>
        </w:rPr>
        <w:t>.3.</w:t>
      </w:r>
      <w:r w:rsidR="008619EC">
        <w:rPr>
          <w:b/>
          <w:sz w:val="24"/>
          <w:szCs w:val="24"/>
        </w:rPr>
        <w:t>2</w:t>
      </w:r>
      <w:r w:rsidRPr="007A6FAF">
        <w:rPr>
          <w:b/>
          <w:sz w:val="24"/>
          <w:szCs w:val="24"/>
        </w:rPr>
        <w:t>.</w:t>
      </w:r>
      <w:r w:rsidR="008619EC">
        <w:rPr>
          <w:b/>
          <w:sz w:val="24"/>
          <w:szCs w:val="24"/>
        </w:rPr>
        <w:t>1</w:t>
      </w:r>
      <w:r>
        <w:rPr>
          <w:b/>
          <w:sz w:val="24"/>
          <w:szCs w:val="24"/>
        </w:rPr>
        <w:t xml:space="preserve">. </w:t>
      </w:r>
      <w:r w:rsidR="00683366" w:rsidRPr="00A10C96">
        <w:rPr>
          <w:sz w:val="24"/>
          <w:szCs w:val="24"/>
        </w:rPr>
        <w:t xml:space="preserve">O balanço patrimonial e as demonstrações contábeis deverão estar assinados por contador ou outro profissional equivalente, devidamente registrado no Conselho Regional de Contabilidade. </w:t>
      </w:r>
    </w:p>
    <w:p w:rsidR="00683366" w:rsidRDefault="00683366" w:rsidP="00512F19">
      <w:pPr>
        <w:ind w:left="1134"/>
        <w:jc w:val="both"/>
        <w:rPr>
          <w:b/>
          <w:sz w:val="24"/>
          <w:szCs w:val="24"/>
        </w:rPr>
      </w:pPr>
    </w:p>
    <w:p w:rsidR="00512F19" w:rsidRPr="007A6FAF" w:rsidRDefault="00C9614F" w:rsidP="00512F19">
      <w:pPr>
        <w:ind w:left="1134"/>
        <w:jc w:val="both"/>
        <w:rPr>
          <w:b/>
          <w:sz w:val="24"/>
          <w:szCs w:val="24"/>
        </w:rPr>
      </w:pPr>
      <w:r w:rsidRPr="007A6FAF">
        <w:rPr>
          <w:b/>
          <w:sz w:val="24"/>
          <w:szCs w:val="24"/>
        </w:rPr>
        <w:t>6</w:t>
      </w:r>
      <w:r w:rsidR="00512F19" w:rsidRPr="007A6FAF">
        <w:rPr>
          <w:b/>
          <w:sz w:val="24"/>
          <w:szCs w:val="24"/>
        </w:rPr>
        <w:t>.</w:t>
      </w:r>
      <w:r w:rsidR="008619EC">
        <w:rPr>
          <w:b/>
          <w:sz w:val="24"/>
          <w:szCs w:val="24"/>
        </w:rPr>
        <w:t>5</w:t>
      </w:r>
      <w:r w:rsidR="00512F19" w:rsidRPr="007A6FAF">
        <w:rPr>
          <w:b/>
          <w:sz w:val="24"/>
          <w:szCs w:val="24"/>
        </w:rPr>
        <w:t>. REGULARIDADE SOCIAL:</w:t>
      </w:r>
    </w:p>
    <w:p w:rsidR="00512F19" w:rsidRPr="007A6FAF" w:rsidRDefault="00512F19" w:rsidP="00512F19">
      <w:pPr>
        <w:jc w:val="both"/>
        <w:rPr>
          <w:b/>
          <w:sz w:val="24"/>
          <w:szCs w:val="24"/>
        </w:rPr>
      </w:pPr>
    </w:p>
    <w:p w:rsidR="00512F19" w:rsidRPr="007A6FAF" w:rsidRDefault="00C9614F" w:rsidP="00E222D7">
      <w:pPr>
        <w:ind w:left="1134" w:firstLine="567"/>
        <w:jc w:val="both"/>
        <w:rPr>
          <w:b/>
          <w:sz w:val="24"/>
          <w:szCs w:val="24"/>
        </w:rPr>
      </w:pPr>
      <w:r w:rsidRPr="007A6FAF">
        <w:rPr>
          <w:b/>
          <w:sz w:val="24"/>
          <w:szCs w:val="24"/>
        </w:rPr>
        <w:t>6</w:t>
      </w:r>
      <w:r w:rsidR="00512F19" w:rsidRPr="007A6FAF">
        <w:rPr>
          <w:b/>
          <w:sz w:val="24"/>
          <w:szCs w:val="24"/>
        </w:rPr>
        <w:t>.</w:t>
      </w:r>
      <w:r w:rsidR="00905336">
        <w:rPr>
          <w:b/>
          <w:sz w:val="24"/>
          <w:szCs w:val="24"/>
        </w:rPr>
        <w:t>5</w:t>
      </w:r>
      <w:r w:rsidR="00512F19" w:rsidRPr="007A6FAF">
        <w:rPr>
          <w:b/>
          <w:sz w:val="24"/>
          <w:szCs w:val="24"/>
        </w:rPr>
        <w:t xml:space="preserve">.1. </w:t>
      </w:r>
      <w:r w:rsidR="00512F19" w:rsidRPr="007A6FAF">
        <w:rPr>
          <w:sz w:val="24"/>
          <w:szCs w:val="24"/>
        </w:rPr>
        <w:t>Declaração informando o cumprimento do disposto no</w:t>
      </w:r>
      <w:r w:rsidR="00512F19" w:rsidRPr="007A6FAF">
        <w:rPr>
          <w:b/>
          <w:sz w:val="24"/>
          <w:szCs w:val="24"/>
        </w:rPr>
        <w:t xml:space="preserve"> inciso XXXIII do artigo 7º da Constituição Federal, </w:t>
      </w:r>
      <w:r w:rsidR="00512F19" w:rsidRPr="007A6FAF">
        <w:rPr>
          <w:sz w:val="24"/>
          <w:szCs w:val="24"/>
        </w:rPr>
        <w:t xml:space="preserve">expressando não empregar menor de dezoito anos em trabalho noturno, perigoso ou </w:t>
      </w:r>
      <w:proofErr w:type="gramStart"/>
      <w:r w:rsidR="00512F19" w:rsidRPr="007A6FAF">
        <w:rPr>
          <w:sz w:val="24"/>
          <w:szCs w:val="24"/>
        </w:rPr>
        <w:t>insalubre e menores de dezesseis anos</w:t>
      </w:r>
      <w:proofErr w:type="gramEnd"/>
      <w:r w:rsidR="00512F19" w:rsidRPr="007A6FAF">
        <w:rPr>
          <w:sz w:val="24"/>
          <w:szCs w:val="24"/>
        </w:rPr>
        <w:t xml:space="preserve">, salvo a partir de quatorze anos, na condição de aprendiz </w:t>
      </w:r>
      <w:r w:rsidR="00512F19" w:rsidRPr="007A6FAF">
        <w:rPr>
          <w:b/>
          <w:color w:val="C00000"/>
          <w:sz w:val="24"/>
          <w:szCs w:val="24"/>
        </w:rPr>
        <w:t xml:space="preserve">(ANEXO </w:t>
      </w:r>
      <w:r w:rsidR="001301A5">
        <w:rPr>
          <w:b/>
          <w:color w:val="C00000"/>
          <w:sz w:val="24"/>
          <w:szCs w:val="24"/>
        </w:rPr>
        <w:t>DO EDITAL</w:t>
      </w:r>
      <w:r w:rsidR="00512F19" w:rsidRPr="007A6FAF">
        <w:rPr>
          <w:b/>
          <w:color w:val="C00000"/>
          <w:sz w:val="24"/>
          <w:szCs w:val="24"/>
        </w:rPr>
        <w:t>).</w:t>
      </w:r>
      <w:r w:rsidR="00512F19" w:rsidRPr="007A6FAF">
        <w:rPr>
          <w:b/>
          <w:sz w:val="24"/>
          <w:szCs w:val="24"/>
        </w:rPr>
        <w:t xml:space="preserve">  </w:t>
      </w:r>
    </w:p>
    <w:p w:rsidR="00512F19" w:rsidRPr="007A6FAF" w:rsidRDefault="00512F19" w:rsidP="00512F19">
      <w:pPr>
        <w:pStyle w:val="Corpodetexto"/>
        <w:rPr>
          <w:b/>
          <w:szCs w:val="24"/>
          <w:u w:val="single"/>
        </w:rPr>
      </w:pPr>
    </w:p>
    <w:p w:rsidR="00512F19" w:rsidRPr="007A6FAF" w:rsidRDefault="00C9614F" w:rsidP="00512F19">
      <w:pPr>
        <w:ind w:left="1134"/>
        <w:jc w:val="both"/>
        <w:rPr>
          <w:sz w:val="24"/>
          <w:szCs w:val="24"/>
        </w:rPr>
      </w:pPr>
      <w:r w:rsidRPr="007A6FAF">
        <w:rPr>
          <w:b/>
          <w:sz w:val="24"/>
          <w:szCs w:val="24"/>
        </w:rPr>
        <w:t>6</w:t>
      </w:r>
      <w:r w:rsidR="00512F19" w:rsidRPr="007A6FAF">
        <w:rPr>
          <w:b/>
          <w:sz w:val="24"/>
          <w:szCs w:val="24"/>
        </w:rPr>
        <w:t>.</w:t>
      </w:r>
      <w:r w:rsidR="00905336">
        <w:rPr>
          <w:b/>
          <w:sz w:val="24"/>
          <w:szCs w:val="24"/>
        </w:rPr>
        <w:t>6</w:t>
      </w:r>
      <w:r w:rsidR="00512F19" w:rsidRPr="007A6FAF">
        <w:rPr>
          <w:b/>
          <w:sz w:val="24"/>
          <w:szCs w:val="24"/>
        </w:rPr>
        <w:t>. DECLARAÇÃO INFORMANDO QUE TEM CONHECIMENTO DO TERMO DE REFERÊNCIA/PROJETO BÁSICO E DAS DEMAIS CONDIÇÕES DE EXECUÇÃO DO CONTRATO, RECONHECENDO SER PERFEITAMENTE VIÁVEL O CUMPRIMENTO INTEGRAL E PONTUAL DAS OBRIGAÇÕES ASSUMIDAS:</w:t>
      </w:r>
    </w:p>
    <w:p w:rsidR="00512F19" w:rsidRPr="007A6FAF" w:rsidRDefault="00512F19" w:rsidP="00512F19">
      <w:pPr>
        <w:jc w:val="both"/>
        <w:rPr>
          <w:b/>
          <w:sz w:val="24"/>
          <w:szCs w:val="24"/>
        </w:rPr>
      </w:pPr>
    </w:p>
    <w:p w:rsidR="00512F19" w:rsidRPr="007A6FAF" w:rsidRDefault="00C9614F" w:rsidP="00E222D7">
      <w:pPr>
        <w:ind w:left="1134" w:firstLine="567"/>
        <w:jc w:val="both"/>
        <w:rPr>
          <w:sz w:val="24"/>
          <w:szCs w:val="24"/>
        </w:rPr>
      </w:pPr>
      <w:r w:rsidRPr="007A6FAF">
        <w:rPr>
          <w:b/>
          <w:sz w:val="24"/>
          <w:szCs w:val="24"/>
        </w:rPr>
        <w:t>6</w:t>
      </w:r>
      <w:r w:rsidR="00512F19" w:rsidRPr="007A6FAF">
        <w:rPr>
          <w:b/>
          <w:sz w:val="24"/>
          <w:szCs w:val="24"/>
        </w:rPr>
        <w:t>.</w:t>
      </w:r>
      <w:r w:rsidR="00905336">
        <w:rPr>
          <w:b/>
          <w:sz w:val="24"/>
          <w:szCs w:val="24"/>
        </w:rPr>
        <w:t>6</w:t>
      </w:r>
      <w:r w:rsidR="00512F19" w:rsidRPr="007A6FAF">
        <w:rPr>
          <w:b/>
          <w:sz w:val="24"/>
          <w:szCs w:val="24"/>
        </w:rPr>
        <w:t>.</w:t>
      </w:r>
      <w:r w:rsidR="00331B56">
        <w:rPr>
          <w:b/>
          <w:sz w:val="24"/>
          <w:szCs w:val="24"/>
        </w:rPr>
        <w:t>1</w:t>
      </w:r>
      <w:r w:rsidR="00512F19" w:rsidRPr="007A6FAF">
        <w:rPr>
          <w:b/>
          <w:sz w:val="24"/>
          <w:szCs w:val="24"/>
        </w:rPr>
        <w:t>.</w:t>
      </w:r>
      <w:r w:rsidR="00512F19" w:rsidRPr="007A6FAF">
        <w:rPr>
          <w:sz w:val="24"/>
          <w:szCs w:val="24"/>
        </w:rPr>
        <w:t xml:space="preserve"> Declaração informando que tem conhecimento do termo de referência/projeto básico e das demais condições de execução do contrato, reconhecendo ser perfeitamente viável o cumprimento integral e pontual das obrigações assumidas </w:t>
      </w:r>
      <w:r w:rsidR="00512F19" w:rsidRPr="007A6FAF">
        <w:rPr>
          <w:b/>
          <w:color w:val="C00000"/>
          <w:sz w:val="24"/>
          <w:szCs w:val="24"/>
        </w:rPr>
        <w:t xml:space="preserve">(ANEXO </w:t>
      </w:r>
      <w:r w:rsidR="00D47740">
        <w:rPr>
          <w:b/>
          <w:color w:val="C00000"/>
          <w:sz w:val="24"/>
          <w:szCs w:val="24"/>
        </w:rPr>
        <w:t>DO EDITAL</w:t>
      </w:r>
      <w:r w:rsidR="00512F19" w:rsidRPr="007A6FAF">
        <w:rPr>
          <w:b/>
          <w:color w:val="C00000"/>
          <w:sz w:val="24"/>
          <w:szCs w:val="24"/>
        </w:rPr>
        <w:t>).</w:t>
      </w:r>
      <w:r w:rsidR="00512F19" w:rsidRPr="007A6FAF">
        <w:rPr>
          <w:b/>
          <w:sz w:val="24"/>
          <w:szCs w:val="24"/>
        </w:rPr>
        <w:t xml:space="preserve">  </w:t>
      </w:r>
    </w:p>
    <w:p w:rsidR="00384981" w:rsidRDefault="00384981" w:rsidP="00384981">
      <w:pPr>
        <w:pStyle w:val="Corpodetexto"/>
        <w:rPr>
          <w:szCs w:val="24"/>
        </w:rPr>
      </w:pPr>
    </w:p>
    <w:p w:rsidR="00704132" w:rsidRPr="00D47740" w:rsidRDefault="00704132" w:rsidP="00704132">
      <w:pPr>
        <w:pStyle w:val="Corpodetexto"/>
        <w:ind w:left="1134"/>
        <w:rPr>
          <w:b/>
          <w:szCs w:val="24"/>
        </w:rPr>
      </w:pPr>
      <w:r w:rsidRPr="00D47740">
        <w:rPr>
          <w:b/>
          <w:szCs w:val="24"/>
        </w:rPr>
        <w:t>6.</w:t>
      </w:r>
      <w:r w:rsidR="00905336">
        <w:rPr>
          <w:b/>
          <w:szCs w:val="24"/>
        </w:rPr>
        <w:t>7</w:t>
      </w:r>
      <w:r w:rsidRPr="00D47740">
        <w:rPr>
          <w:b/>
          <w:szCs w:val="24"/>
        </w:rPr>
        <w:t>. VISITA TÉCNICA</w:t>
      </w:r>
    </w:p>
    <w:p w:rsidR="00704132" w:rsidRPr="00145532" w:rsidRDefault="00704132" w:rsidP="00E222D7">
      <w:pPr>
        <w:widowControl w:val="0"/>
        <w:ind w:left="1134" w:firstLine="567"/>
        <w:jc w:val="both"/>
        <w:rPr>
          <w:snapToGrid w:val="0"/>
          <w:sz w:val="24"/>
          <w:szCs w:val="24"/>
        </w:rPr>
      </w:pPr>
      <w:r w:rsidRPr="00D47740">
        <w:rPr>
          <w:b/>
          <w:sz w:val="24"/>
          <w:szCs w:val="24"/>
        </w:rPr>
        <w:t>6.</w:t>
      </w:r>
      <w:r w:rsidR="00603E51">
        <w:rPr>
          <w:b/>
          <w:sz w:val="24"/>
          <w:szCs w:val="24"/>
        </w:rPr>
        <w:t>7</w:t>
      </w:r>
      <w:r w:rsidRPr="00D47740">
        <w:rPr>
          <w:b/>
          <w:sz w:val="24"/>
          <w:szCs w:val="24"/>
        </w:rPr>
        <w:t>.</w:t>
      </w:r>
      <w:r w:rsidR="009347D9">
        <w:rPr>
          <w:b/>
          <w:sz w:val="24"/>
          <w:szCs w:val="24"/>
        </w:rPr>
        <w:t>1</w:t>
      </w:r>
      <w:r w:rsidRPr="00D47740">
        <w:rPr>
          <w:b/>
          <w:sz w:val="24"/>
          <w:szCs w:val="24"/>
        </w:rPr>
        <w:t>.</w:t>
      </w:r>
      <w:r w:rsidRPr="00D47740">
        <w:rPr>
          <w:sz w:val="24"/>
          <w:szCs w:val="24"/>
        </w:rPr>
        <w:t xml:space="preserve"> </w:t>
      </w:r>
      <w:r w:rsidRPr="00145532">
        <w:rPr>
          <w:bCs/>
          <w:sz w:val="24"/>
          <w:szCs w:val="24"/>
        </w:rPr>
        <w:t>As empresas interessadas em participar desta licitação poderão realizar visita técnica ao local de execução dos serviços</w:t>
      </w:r>
      <w:r w:rsidRPr="00145532">
        <w:rPr>
          <w:snapToGrid w:val="0"/>
          <w:sz w:val="24"/>
          <w:szCs w:val="24"/>
        </w:rPr>
        <w:t>, procedimento que visa conferir a licitante o reconhecimento do serviço, sua localização e particularidades em data a ser agendada conforme procedimentos abaixo:</w:t>
      </w:r>
      <w:r w:rsidR="00D7751A" w:rsidRPr="00145532">
        <w:rPr>
          <w:snapToGrid w:val="0"/>
          <w:sz w:val="24"/>
          <w:szCs w:val="24"/>
        </w:rPr>
        <w:t xml:space="preserve"> </w:t>
      </w:r>
    </w:p>
    <w:p w:rsidR="00704132" w:rsidRPr="00D47740" w:rsidRDefault="00704132" w:rsidP="00704132">
      <w:pPr>
        <w:pStyle w:val="Corpodetexto"/>
        <w:rPr>
          <w:b/>
          <w:szCs w:val="24"/>
        </w:rPr>
      </w:pPr>
    </w:p>
    <w:p w:rsidR="00704132" w:rsidRPr="00D47740" w:rsidRDefault="00704132" w:rsidP="00E222D7">
      <w:pPr>
        <w:pStyle w:val="Corpodetexto"/>
        <w:ind w:left="1134" w:firstLine="567"/>
        <w:rPr>
          <w:szCs w:val="24"/>
        </w:rPr>
      </w:pPr>
      <w:r w:rsidRPr="00D47740">
        <w:rPr>
          <w:b/>
          <w:szCs w:val="24"/>
        </w:rPr>
        <w:t>6.</w:t>
      </w:r>
      <w:r w:rsidR="00603E51">
        <w:rPr>
          <w:b/>
          <w:szCs w:val="24"/>
        </w:rPr>
        <w:t>7</w:t>
      </w:r>
      <w:r w:rsidRPr="00D47740">
        <w:rPr>
          <w:b/>
          <w:szCs w:val="24"/>
        </w:rPr>
        <w:t>.2</w:t>
      </w:r>
      <w:r w:rsidRPr="00D47740">
        <w:rPr>
          <w:szCs w:val="24"/>
        </w:rPr>
        <w:t xml:space="preserve">. </w:t>
      </w:r>
      <w:r w:rsidRPr="00D47740">
        <w:rPr>
          <w:bCs/>
          <w:szCs w:val="24"/>
        </w:rPr>
        <w:t xml:space="preserve">As visitas deverão ser agendadas com antecedência de até </w:t>
      </w:r>
      <w:proofErr w:type="gramStart"/>
      <w:r w:rsidRPr="00D47740">
        <w:rPr>
          <w:bCs/>
          <w:szCs w:val="24"/>
        </w:rPr>
        <w:t>2</w:t>
      </w:r>
      <w:proofErr w:type="gramEnd"/>
      <w:r w:rsidRPr="00D47740">
        <w:rPr>
          <w:bCs/>
          <w:szCs w:val="24"/>
        </w:rPr>
        <w:t xml:space="preserve"> (dois) dias e realizadas até o último dia (útil) que antecede a data de abertura das propostas, junto a </w:t>
      </w:r>
      <w:r w:rsidRPr="00D47740">
        <w:rPr>
          <w:b/>
          <w:szCs w:val="24"/>
        </w:rPr>
        <w:t>SECRETARIA MUNICIPAL DE SEGURANÇA PÚBLICA</w:t>
      </w:r>
      <w:r w:rsidR="00D31749">
        <w:rPr>
          <w:b/>
          <w:szCs w:val="24"/>
        </w:rPr>
        <w:t xml:space="preserve"> </w:t>
      </w:r>
      <w:r w:rsidR="00D31749" w:rsidRPr="00661A8D">
        <w:rPr>
          <w:szCs w:val="24"/>
        </w:rPr>
        <w:t xml:space="preserve">através do telefone </w:t>
      </w:r>
      <w:r w:rsidR="00D31749" w:rsidRPr="003220EA">
        <w:rPr>
          <w:b/>
          <w:szCs w:val="24"/>
        </w:rPr>
        <w:t xml:space="preserve">(22) </w:t>
      </w:r>
      <w:r w:rsidR="00A15642">
        <w:rPr>
          <w:b/>
          <w:szCs w:val="24"/>
        </w:rPr>
        <w:t>38510778</w:t>
      </w:r>
      <w:r w:rsidR="00D31749" w:rsidRPr="00661A8D">
        <w:rPr>
          <w:szCs w:val="24"/>
        </w:rPr>
        <w:t xml:space="preserve"> de segunda a sexta-feira de 09h às 16h</w:t>
      </w:r>
      <w:r w:rsidRPr="00D47740">
        <w:rPr>
          <w:b/>
          <w:szCs w:val="24"/>
        </w:rPr>
        <w:t xml:space="preserve">. </w:t>
      </w:r>
    </w:p>
    <w:p w:rsidR="00704132" w:rsidRPr="00D47740" w:rsidRDefault="00704132" w:rsidP="00704132">
      <w:pPr>
        <w:ind w:left="1701"/>
        <w:jc w:val="both"/>
        <w:rPr>
          <w:b/>
          <w:sz w:val="24"/>
          <w:szCs w:val="24"/>
        </w:rPr>
      </w:pPr>
    </w:p>
    <w:p w:rsidR="00704132" w:rsidRPr="00D47740" w:rsidRDefault="00D47740" w:rsidP="00E222D7">
      <w:pPr>
        <w:ind w:left="1134" w:firstLine="567"/>
        <w:jc w:val="both"/>
        <w:rPr>
          <w:snapToGrid w:val="0"/>
          <w:sz w:val="24"/>
          <w:szCs w:val="24"/>
        </w:rPr>
      </w:pPr>
      <w:r w:rsidRPr="00D47740">
        <w:rPr>
          <w:b/>
          <w:sz w:val="24"/>
          <w:szCs w:val="24"/>
        </w:rPr>
        <w:t>6.</w:t>
      </w:r>
      <w:r w:rsidR="00603E51">
        <w:rPr>
          <w:b/>
          <w:sz w:val="24"/>
          <w:szCs w:val="24"/>
        </w:rPr>
        <w:t>7</w:t>
      </w:r>
      <w:r w:rsidRPr="00D47740">
        <w:rPr>
          <w:b/>
          <w:sz w:val="24"/>
          <w:szCs w:val="24"/>
        </w:rPr>
        <w:t>.</w:t>
      </w:r>
      <w:r>
        <w:rPr>
          <w:b/>
          <w:sz w:val="24"/>
          <w:szCs w:val="24"/>
        </w:rPr>
        <w:t>3</w:t>
      </w:r>
      <w:r w:rsidRPr="00D47740">
        <w:rPr>
          <w:sz w:val="24"/>
          <w:szCs w:val="24"/>
        </w:rPr>
        <w:t xml:space="preserve">. </w:t>
      </w:r>
      <w:r w:rsidR="00704132" w:rsidRPr="00D47740">
        <w:rPr>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00704132" w:rsidRPr="00D47740">
        <w:rPr>
          <w:snapToGrid w:val="0"/>
          <w:sz w:val="24"/>
          <w:szCs w:val="24"/>
        </w:rPr>
        <w:t>.</w:t>
      </w:r>
    </w:p>
    <w:p w:rsidR="00704132" w:rsidRPr="00D47740" w:rsidRDefault="00704132" w:rsidP="00704132">
      <w:pPr>
        <w:ind w:left="1701"/>
        <w:jc w:val="both"/>
        <w:rPr>
          <w:b/>
          <w:bCs/>
          <w:sz w:val="24"/>
          <w:szCs w:val="24"/>
        </w:rPr>
      </w:pPr>
    </w:p>
    <w:p w:rsidR="00704132" w:rsidRPr="00D47740" w:rsidRDefault="00D47740" w:rsidP="00E222D7">
      <w:pPr>
        <w:ind w:left="1134" w:firstLine="567"/>
        <w:jc w:val="both"/>
        <w:rPr>
          <w:bCs/>
          <w:sz w:val="24"/>
          <w:szCs w:val="24"/>
        </w:rPr>
      </w:pPr>
      <w:r w:rsidRPr="00D47740">
        <w:rPr>
          <w:b/>
          <w:sz w:val="24"/>
          <w:szCs w:val="24"/>
        </w:rPr>
        <w:t>6.</w:t>
      </w:r>
      <w:r w:rsidR="00603E51">
        <w:rPr>
          <w:b/>
          <w:sz w:val="24"/>
          <w:szCs w:val="24"/>
        </w:rPr>
        <w:t>7</w:t>
      </w:r>
      <w:r w:rsidRPr="00D47740">
        <w:rPr>
          <w:b/>
          <w:sz w:val="24"/>
          <w:szCs w:val="24"/>
        </w:rPr>
        <w:t>.</w:t>
      </w:r>
      <w:r>
        <w:rPr>
          <w:b/>
          <w:sz w:val="24"/>
          <w:szCs w:val="24"/>
        </w:rPr>
        <w:t>4</w:t>
      </w:r>
      <w:r w:rsidRPr="00D47740">
        <w:rPr>
          <w:sz w:val="24"/>
          <w:szCs w:val="24"/>
        </w:rPr>
        <w:t xml:space="preserve">. </w:t>
      </w:r>
      <w:r w:rsidR="00704132" w:rsidRPr="00D47740">
        <w:rPr>
          <w:bCs/>
          <w:sz w:val="24"/>
          <w:szCs w:val="24"/>
        </w:rPr>
        <w:t>As despesas da visita, bem como as demais na fase de elaboração da proposta, correrão por conta da empresa interessada, sem qualquer direito à indenização, reembolso ou compensação a qualquer título.</w:t>
      </w:r>
    </w:p>
    <w:p w:rsidR="00704132" w:rsidRPr="00D47740" w:rsidRDefault="00704132" w:rsidP="00704132">
      <w:pPr>
        <w:autoSpaceDE w:val="0"/>
        <w:autoSpaceDN w:val="0"/>
        <w:adjustRightInd w:val="0"/>
        <w:ind w:left="1701"/>
        <w:jc w:val="both"/>
        <w:rPr>
          <w:b/>
          <w:sz w:val="24"/>
          <w:szCs w:val="24"/>
        </w:rPr>
      </w:pPr>
    </w:p>
    <w:p w:rsidR="00704132" w:rsidRPr="00D47740" w:rsidRDefault="00D47740" w:rsidP="00E222D7">
      <w:pPr>
        <w:autoSpaceDE w:val="0"/>
        <w:autoSpaceDN w:val="0"/>
        <w:adjustRightInd w:val="0"/>
        <w:ind w:left="1134" w:firstLine="567"/>
        <w:jc w:val="both"/>
        <w:rPr>
          <w:sz w:val="24"/>
          <w:szCs w:val="24"/>
        </w:rPr>
      </w:pPr>
      <w:r w:rsidRPr="00D47740">
        <w:rPr>
          <w:b/>
          <w:sz w:val="24"/>
          <w:szCs w:val="24"/>
        </w:rPr>
        <w:t>6.</w:t>
      </w:r>
      <w:r w:rsidR="00603E51">
        <w:rPr>
          <w:b/>
          <w:sz w:val="24"/>
          <w:szCs w:val="24"/>
        </w:rPr>
        <w:t>7</w:t>
      </w:r>
      <w:r w:rsidRPr="00D47740">
        <w:rPr>
          <w:b/>
          <w:sz w:val="24"/>
          <w:szCs w:val="24"/>
        </w:rPr>
        <w:t>.</w:t>
      </w:r>
      <w:r>
        <w:rPr>
          <w:b/>
          <w:sz w:val="24"/>
          <w:szCs w:val="24"/>
        </w:rPr>
        <w:t>5</w:t>
      </w:r>
      <w:r w:rsidRPr="00D47740">
        <w:rPr>
          <w:sz w:val="24"/>
          <w:szCs w:val="24"/>
        </w:rPr>
        <w:t xml:space="preserve">. </w:t>
      </w:r>
      <w:r w:rsidR="00704132" w:rsidRPr="00D47740">
        <w:rPr>
          <w:b/>
          <w:sz w:val="24"/>
          <w:szCs w:val="24"/>
        </w:rPr>
        <w:t xml:space="preserve"> </w:t>
      </w:r>
      <w:r w:rsidR="00704132" w:rsidRPr="00D47740">
        <w:rPr>
          <w:sz w:val="24"/>
          <w:szCs w:val="24"/>
        </w:rPr>
        <w:t xml:space="preserve">O Licitante, </w:t>
      </w:r>
      <w:proofErr w:type="gramStart"/>
      <w:r w:rsidR="00704132" w:rsidRPr="00D47740">
        <w:rPr>
          <w:sz w:val="24"/>
          <w:szCs w:val="24"/>
        </w:rPr>
        <w:t>a seu</w:t>
      </w:r>
      <w:proofErr w:type="gramEnd"/>
      <w:r w:rsidR="00704132" w:rsidRPr="00D47740">
        <w:rPr>
          <w:sz w:val="24"/>
          <w:szCs w:val="24"/>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704132" w:rsidRPr="00D47740" w:rsidRDefault="00704132" w:rsidP="00384981">
      <w:pPr>
        <w:pStyle w:val="Corpodetexto"/>
        <w:rPr>
          <w:szCs w:val="24"/>
        </w:rPr>
      </w:pPr>
    </w:p>
    <w:p w:rsidR="00704132" w:rsidRPr="00962C14" w:rsidRDefault="00C30679" w:rsidP="00E222D7">
      <w:pPr>
        <w:pStyle w:val="Corpodetexto"/>
        <w:ind w:firstLine="1134"/>
        <w:rPr>
          <w:szCs w:val="24"/>
        </w:rPr>
      </w:pPr>
      <w:r>
        <w:rPr>
          <w:rFonts w:eastAsia="Cambria"/>
          <w:b/>
          <w:szCs w:val="24"/>
        </w:rPr>
        <w:t>6.</w:t>
      </w:r>
      <w:r w:rsidR="00334892">
        <w:rPr>
          <w:rFonts w:eastAsia="Cambria"/>
          <w:b/>
          <w:szCs w:val="24"/>
        </w:rPr>
        <w:t>8</w:t>
      </w:r>
      <w:r w:rsidR="00962C14" w:rsidRPr="00962C14">
        <w:rPr>
          <w:rFonts w:eastAsia="Cambria"/>
          <w:b/>
          <w:szCs w:val="24"/>
        </w:rPr>
        <w:t>. QUALIFICAÇÃO TÉCNICA</w:t>
      </w:r>
    </w:p>
    <w:p w:rsidR="00962C14" w:rsidRPr="00962C14" w:rsidRDefault="00334892" w:rsidP="00E222D7">
      <w:pPr>
        <w:autoSpaceDE w:val="0"/>
        <w:autoSpaceDN w:val="0"/>
        <w:adjustRightInd w:val="0"/>
        <w:spacing w:before="100" w:beforeAutospacing="1" w:after="100" w:afterAutospacing="1" w:line="276" w:lineRule="auto"/>
        <w:ind w:left="1134" w:firstLine="567"/>
        <w:jc w:val="both"/>
        <w:rPr>
          <w:sz w:val="24"/>
          <w:szCs w:val="24"/>
        </w:rPr>
      </w:pPr>
      <w:r>
        <w:rPr>
          <w:b/>
          <w:sz w:val="24"/>
          <w:szCs w:val="24"/>
        </w:rPr>
        <w:t>6</w:t>
      </w:r>
      <w:r w:rsidR="00962C14" w:rsidRPr="00962C14">
        <w:rPr>
          <w:b/>
          <w:sz w:val="24"/>
          <w:szCs w:val="24"/>
        </w:rPr>
        <w:t>.</w:t>
      </w:r>
      <w:r>
        <w:rPr>
          <w:b/>
          <w:sz w:val="24"/>
          <w:szCs w:val="24"/>
        </w:rPr>
        <w:t>8.</w:t>
      </w:r>
      <w:r w:rsidR="00962C14" w:rsidRPr="00962C14">
        <w:rPr>
          <w:b/>
          <w:sz w:val="24"/>
          <w:szCs w:val="24"/>
        </w:rPr>
        <w:t>1.</w:t>
      </w:r>
      <w:r w:rsidR="00962C14">
        <w:rPr>
          <w:sz w:val="24"/>
          <w:szCs w:val="24"/>
        </w:rPr>
        <w:t xml:space="preserve"> </w:t>
      </w:r>
      <w:r w:rsidR="00962C14" w:rsidRPr="00962C14">
        <w:rPr>
          <w:sz w:val="24"/>
          <w:szCs w:val="24"/>
        </w:rPr>
        <w:t xml:space="preserve">Apresentação de, no mínimo, </w:t>
      </w:r>
      <w:proofErr w:type="gramStart"/>
      <w:r w:rsidR="00962C14" w:rsidRPr="00962C14">
        <w:rPr>
          <w:sz w:val="24"/>
          <w:szCs w:val="24"/>
        </w:rPr>
        <w:t>1</w:t>
      </w:r>
      <w:proofErr w:type="gramEnd"/>
      <w:r w:rsidR="00962C14" w:rsidRPr="00962C14">
        <w:rPr>
          <w:sz w:val="24"/>
          <w:szCs w:val="24"/>
        </w:rPr>
        <w:t xml:space="preserve"> (um) atestado de capacidade técnica, emitido por pessoa jurídica de direito público ou privado, que comprove </w:t>
      </w:r>
      <w:r w:rsidR="00962C14" w:rsidRPr="00962C14">
        <w:rPr>
          <w:sz w:val="24"/>
          <w:szCs w:val="24"/>
          <w:shd w:val="clear" w:color="auto" w:fill="FFFFFF"/>
        </w:rPr>
        <w:t xml:space="preserve">aptidão para desempenho de atividade pertinente e compatível em características, quantidades e prazos com o objeto da licitação, e indicação das instalações e do aparelhamento e do pessoal técnico </w:t>
      </w:r>
      <w:r w:rsidR="00962C14" w:rsidRPr="00962C14">
        <w:rPr>
          <w:sz w:val="24"/>
          <w:szCs w:val="24"/>
          <w:shd w:val="clear" w:color="auto" w:fill="FFFFFF"/>
        </w:rPr>
        <w:lastRenderedPageBreak/>
        <w:t>adequados e disponíveis para a realização do objeto da licitação, bem como da qualificação de cada um dos membros da equipe técnica que se responsabilizará pelos trabalhos;</w:t>
      </w:r>
    </w:p>
    <w:p w:rsidR="00962C14" w:rsidRPr="00962C14" w:rsidRDefault="00334892" w:rsidP="00962C14">
      <w:pPr>
        <w:autoSpaceDE w:val="0"/>
        <w:autoSpaceDN w:val="0"/>
        <w:adjustRightInd w:val="0"/>
        <w:spacing w:before="100" w:beforeAutospacing="1" w:after="100" w:afterAutospacing="1" w:line="276" w:lineRule="auto"/>
        <w:ind w:firstLine="708"/>
        <w:jc w:val="both"/>
        <w:rPr>
          <w:sz w:val="24"/>
          <w:szCs w:val="24"/>
        </w:rPr>
      </w:pPr>
      <w:r>
        <w:rPr>
          <w:b/>
          <w:sz w:val="24"/>
          <w:szCs w:val="24"/>
        </w:rPr>
        <w:t>6.8.2</w:t>
      </w:r>
      <w:r w:rsidR="00FE7132" w:rsidRPr="00FE7132">
        <w:rPr>
          <w:b/>
          <w:sz w:val="24"/>
          <w:szCs w:val="24"/>
        </w:rPr>
        <w:t>.</w:t>
      </w:r>
      <w:r w:rsidR="00FE7132">
        <w:rPr>
          <w:sz w:val="24"/>
          <w:szCs w:val="24"/>
        </w:rPr>
        <w:t xml:space="preserve"> </w:t>
      </w:r>
      <w:r w:rsidR="00962C14" w:rsidRPr="00962C14">
        <w:rPr>
          <w:sz w:val="24"/>
          <w:szCs w:val="24"/>
        </w:rPr>
        <w:t xml:space="preserve"> Declaração de que a empresa licitante conhece todo o trajeto a ser percorrido pelo transporte e que os veículos ofertados atendem às especificações da legislação nacional de trânsito, bem como as exigências do Termo de Referência. </w:t>
      </w:r>
    </w:p>
    <w:p w:rsidR="00962C14" w:rsidRPr="00962C14" w:rsidRDefault="00334892" w:rsidP="00962C14">
      <w:pPr>
        <w:autoSpaceDE w:val="0"/>
        <w:autoSpaceDN w:val="0"/>
        <w:adjustRightInd w:val="0"/>
        <w:spacing w:before="100" w:beforeAutospacing="1" w:after="100" w:afterAutospacing="1" w:line="276" w:lineRule="auto"/>
        <w:ind w:firstLine="708"/>
        <w:jc w:val="both"/>
        <w:rPr>
          <w:sz w:val="24"/>
          <w:szCs w:val="24"/>
        </w:rPr>
      </w:pPr>
      <w:r>
        <w:rPr>
          <w:b/>
          <w:sz w:val="24"/>
          <w:szCs w:val="24"/>
        </w:rPr>
        <w:t>6.8.3.</w:t>
      </w:r>
      <w:r w:rsidR="00FE7132">
        <w:rPr>
          <w:sz w:val="24"/>
          <w:szCs w:val="24"/>
        </w:rPr>
        <w:t xml:space="preserve"> </w:t>
      </w:r>
      <w:r w:rsidR="00FE7132" w:rsidRPr="00962C14">
        <w:rPr>
          <w:sz w:val="24"/>
          <w:szCs w:val="24"/>
        </w:rPr>
        <w:t xml:space="preserve"> </w:t>
      </w:r>
      <w:r w:rsidR="00962C14" w:rsidRPr="00962C14">
        <w:rPr>
          <w:sz w:val="24"/>
          <w:szCs w:val="24"/>
        </w:rPr>
        <w:t>Declaração de que cumpre todos os requisitos de habilitação e que sua proposta está em conformidade com as exigências deste Termo de Referência;</w:t>
      </w:r>
    </w:p>
    <w:p w:rsidR="00962C14" w:rsidRPr="00962C14" w:rsidRDefault="00334892" w:rsidP="00962C14">
      <w:pPr>
        <w:autoSpaceDE w:val="0"/>
        <w:autoSpaceDN w:val="0"/>
        <w:adjustRightInd w:val="0"/>
        <w:spacing w:before="100" w:beforeAutospacing="1" w:after="100" w:afterAutospacing="1" w:line="276" w:lineRule="auto"/>
        <w:ind w:firstLine="708"/>
        <w:jc w:val="both"/>
        <w:rPr>
          <w:sz w:val="24"/>
          <w:szCs w:val="24"/>
        </w:rPr>
      </w:pPr>
      <w:r w:rsidRPr="00334892">
        <w:rPr>
          <w:b/>
          <w:sz w:val="24"/>
          <w:szCs w:val="24"/>
        </w:rPr>
        <w:t>6.8.4.</w:t>
      </w:r>
      <w:r w:rsidR="00FE7132">
        <w:rPr>
          <w:sz w:val="24"/>
          <w:szCs w:val="24"/>
        </w:rPr>
        <w:t xml:space="preserve"> </w:t>
      </w:r>
      <w:r w:rsidR="00FE7132" w:rsidRPr="00962C14">
        <w:rPr>
          <w:sz w:val="24"/>
          <w:szCs w:val="24"/>
        </w:rPr>
        <w:t xml:space="preserve"> </w:t>
      </w:r>
      <w:r w:rsidR="00962C14" w:rsidRPr="00962C14">
        <w:rPr>
          <w:sz w:val="24"/>
          <w:szCs w:val="24"/>
        </w:rPr>
        <w:t xml:space="preserve">Declaração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p>
    <w:p w:rsidR="00962C14" w:rsidRPr="00962C14" w:rsidRDefault="00AA0D79" w:rsidP="00962C14">
      <w:pPr>
        <w:autoSpaceDE w:val="0"/>
        <w:autoSpaceDN w:val="0"/>
        <w:adjustRightInd w:val="0"/>
        <w:spacing w:before="100" w:beforeAutospacing="1" w:after="100" w:afterAutospacing="1" w:line="276" w:lineRule="auto"/>
        <w:ind w:firstLine="708"/>
        <w:jc w:val="both"/>
        <w:rPr>
          <w:sz w:val="24"/>
          <w:szCs w:val="24"/>
        </w:rPr>
      </w:pPr>
      <w:r>
        <w:rPr>
          <w:b/>
          <w:sz w:val="24"/>
          <w:szCs w:val="24"/>
        </w:rPr>
        <w:t>6.8.5</w:t>
      </w:r>
      <w:r w:rsidR="00FE7132" w:rsidRPr="00FE7132">
        <w:rPr>
          <w:b/>
          <w:sz w:val="24"/>
          <w:szCs w:val="24"/>
        </w:rPr>
        <w:t>.</w:t>
      </w:r>
      <w:r w:rsidR="00FE7132">
        <w:rPr>
          <w:sz w:val="24"/>
          <w:szCs w:val="24"/>
        </w:rPr>
        <w:t xml:space="preserve"> </w:t>
      </w:r>
      <w:r w:rsidR="00FE7132" w:rsidRPr="00962C14">
        <w:rPr>
          <w:sz w:val="24"/>
          <w:szCs w:val="24"/>
        </w:rPr>
        <w:t xml:space="preserve"> </w:t>
      </w:r>
      <w:r w:rsidR="00962C14" w:rsidRPr="00962C14">
        <w:rPr>
          <w:sz w:val="24"/>
          <w:szCs w:val="24"/>
        </w:rPr>
        <w:t xml:space="preserve">Declaração de enquadramento como microempresa, empresa de pequeno porte ou equiparado, nos termos da Lei Complementar nº 123/06, quando for o caso; </w:t>
      </w:r>
    </w:p>
    <w:p w:rsidR="00962C14" w:rsidRPr="00962C14" w:rsidRDefault="00AA0D79" w:rsidP="00962C14">
      <w:pPr>
        <w:autoSpaceDE w:val="0"/>
        <w:autoSpaceDN w:val="0"/>
        <w:adjustRightInd w:val="0"/>
        <w:spacing w:before="100" w:beforeAutospacing="1" w:after="100" w:afterAutospacing="1" w:line="276" w:lineRule="auto"/>
        <w:ind w:firstLine="708"/>
        <w:jc w:val="both"/>
        <w:rPr>
          <w:sz w:val="24"/>
          <w:szCs w:val="24"/>
        </w:rPr>
      </w:pPr>
      <w:r>
        <w:rPr>
          <w:b/>
          <w:sz w:val="24"/>
          <w:szCs w:val="24"/>
        </w:rPr>
        <w:t>6.8.6</w:t>
      </w:r>
      <w:r w:rsidR="00FE7132" w:rsidRPr="00FE7132">
        <w:rPr>
          <w:b/>
          <w:sz w:val="24"/>
          <w:szCs w:val="24"/>
        </w:rPr>
        <w:t>.</w:t>
      </w:r>
      <w:r w:rsidR="00FE7132">
        <w:rPr>
          <w:sz w:val="24"/>
          <w:szCs w:val="24"/>
        </w:rPr>
        <w:t xml:space="preserve"> </w:t>
      </w:r>
      <w:r w:rsidR="00FE7132" w:rsidRPr="00962C14">
        <w:rPr>
          <w:sz w:val="24"/>
          <w:szCs w:val="24"/>
        </w:rPr>
        <w:t xml:space="preserve"> </w:t>
      </w:r>
      <w:r w:rsidR="00962C14" w:rsidRPr="00962C14">
        <w:rPr>
          <w:sz w:val="24"/>
          <w:szCs w:val="24"/>
        </w:rPr>
        <w:t xml:space="preserve">Declaração expressa de que a proponente examinou, minuciosamente, o Termo de Referência, e que estudou, comparou e os encontrou corretos, aceitando e submetendo-se, integralmente, às suas condições, e que obteve, satisfatoriamente, todas as informações e esclarecimentos solicitados, não havendo dúvidas acerca dos serviços a executar; </w:t>
      </w:r>
    </w:p>
    <w:p w:rsidR="00962C14" w:rsidRPr="00962C14" w:rsidRDefault="00AA0D79" w:rsidP="00962C14">
      <w:pPr>
        <w:autoSpaceDE w:val="0"/>
        <w:autoSpaceDN w:val="0"/>
        <w:adjustRightInd w:val="0"/>
        <w:spacing w:before="100" w:beforeAutospacing="1" w:after="100" w:afterAutospacing="1" w:line="276" w:lineRule="auto"/>
        <w:ind w:firstLine="708"/>
        <w:jc w:val="both"/>
        <w:rPr>
          <w:sz w:val="24"/>
          <w:szCs w:val="24"/>
        </w:rPr>
      </w:pPr>
      <w:r>
        <w:rPr>
          <w:b/>
          <w:sz w:val="24"/>
          <w:szCs w:val="24"/>
        </w:rPr>
        <w:t>6.8.7</w:t>
      </w:r>
      <w:r w:rsidR="00FE7132" w:rsidRPr="00FE7132">
        <w:rPr>
          <w:b/>
          <w:sz w:val="24"/>
          <w:szCs w:val="24"/>
        </w:rPr>
        <w:t>.</w:t>
      </w:r>
      <w:r w:rsidR="00FE7132">
        <w:rPr>
          <w:sz w:val="24"/>
          <w:szCs w:val="24"/>
        </w:rPr>
        <w:t xml:space="preserve"> </w:t>
      </w:r>
      <w:r w:rsidR="00FE7132" w:rsidRPr="00962C14">
        <w:rPr>
          <w:sz w:val="24"/>
          <w:szCs w:val="24"/>
        </w:rPr>
        <w:t xml:space="preserve"> </w:t>
      </w:r>
      <w:r w:rsidR="00962C14" w:rsidRPr="00962C14">
        <w:rPr>
          <w:sz w:val="24"/>
          <w:szCs w:val="24"/>
        </w:rPr>
        <w:t xml:space="preserve">Declaração expressa da proponente de que no preço global estão incluídos todos os benefícios e os custos diretos e indiretos que forem exigidos para prestação do serviço licitado, assim entendida, não só as despesas diretas, com a aquisição de materiais e pagamento da mão-de-obra, como também, as despesas indiretas. </w:t>
      </w:r>
    </w:p>
    <w:p w:rsidR="00962C14" w:rsidRPr="00962C14" w:rsidRDefault="00AA0D79" w:rsidP="00962C14">
      <w:pPr>
        <w:autoSpaceDE w:val="0"/>
        <w:autoSpaceDN w:val="0"/>
        <w:adjustRightInd w:val="0"/>
        <w:spacing w:before="100" w:beforeAutospacing="1" w:after="100" w:afterAutospacing="1" w:line="276" w:lineRule="auto"/>
        <w:ind w:firstLine="708"/>
        <w:jc w:val="both"/>
        <w:rPr>
          <w:sz w:val="24"/>
          <w:szCs w:val="24"/>
        </w:rPr>
      </w:pPr>
      <w:r>
        <w:rPr>
          <w:b/>
          <w:sz w:val="24"/>
          <w:szCs w:val="24"/>
        </w:rPr>
        <w:t>6.8.8</w:t>
      </w:r>
      <w:r w:rsidR="00FE7132" w:rsidRPr="00FE7132">
        <w:rPr>
          <w:b/>
          <w:sz w:val="24"/>
          <w:szCs w:val="24"/>
        </w:rPr>
        <w:t>.</w:t>
      </w:r>
      <w:r w:rsidR="00FE7132">
        <w:rPr>
          <w:sz w:val="24"/>
          <w:szCs w:val="24"/>
        </w:rPr>
        <w:t xml:space="preserve"> </w:t>
      </w:r>
      <w:r w:rsidR="00FE7132" w:rsidRPr="00962C14">
        <w:rPr>
          <w:sz w:val="24"/>
          <w:szCs w:val="24"/>
        </w:rPr>
        <w:t xml:space="preserve"> </w:t>
      </w:r>
      <w:r w:rsidR="00962C14" w:rsidRPr="00962C14">
        <w:rPr>
          <w:sz w:val="24"/>
          <w:szCs w:val="24"/>
        </w:rPr>
        <w:t xml:space="preserve">Declaração de ciência de que será de inteira responsabilidade da Concessionária qualquer acidente, danos a terceiros entre outros, ocorridos em horário de trabalho, ficando o Município de Santo Antônio de Pádua isento de qualquer responsabilidade pelos mesmos; </w:t>
      </w:r>
    </w:p>
    <w:p w:rsidR="00962C14" w:rsidRPr="00962C14" w:rsidRDefault="00DA28B3" w:rsidP="00962C14">
      <w:pPr>
        <w:autoSpaceDE w:val="0"/>
        <w:autoSpaceDN w:val="0"/>
        <w:adjustRightInd w:val="0"/>
        <w:spacing w:line="276" w:lineRule="auto"/>
        <w:ind w:firstLine="708"/>
        <w:jc w:val="both"/>
        <w:rPr>
          <w:sz w:val="24"/>
          <w:szCs w:val="24"/>
        </w:rPr>
      </w:pPr>
      <w:r>
        <w:rPr>
          <w:b/>
          <w:sz w:val="24"/>
          <w:szCs w:val="24"/>
        </w:rPr>
        <w:t>6.8.9</w:t>
      </w:r>
      <w:r w:rsidR="00FE7132" w:rsidRPr="00FE7132">
        <w:rPr>
          <w:b/>
          <w:sz w:val="24"/>
          <w:szCs w:val="24"/>
        </w:rPr>
        <w:t>.</w:t>
      </w:r>
      <w:r w:rsidR="00FE7132">
        <w:rPr>
          <w:sz w:val="24"/>
          <w:szCs w:val="24"/>
        </w:rPr>
        <w:t xml:space="preserve"> </w:t>
      </w:r>
      <w:r w:rsidR="00FE7132" w:rsidRPr="00962C14">
        <w:rPr>
          <w:sz w:val="24"/>
          <w:szCs w:val="24"/>
        </w:rPr>
        <w:t xml:space="preserve"> </w:t>
      </w:r>
      <w:r w:rsidR="00962C14" w:rsidRPr="00962C14">
        <w:rPr>
          <w:sz w:val="24"/>
          <w:szCs w:val="24"/>
        </w:rPr>
        <w:t xml:space="preserve">Declaração se comprometendo a apresentar no momento da celebração do contrato de concessão, a relação de documentos que seguem abaixo: </w:t>
      </w:r>
    </w:p>
    <w:p w:rsidR="00962C14" w:rsidRPr="00962C14" w:rsidRDefault="00962C14" w:rsidP="00962C14">
      <w:pPr>
        <w:autoSpaceDE w:val="0"/>
        <w:autoSpaceDN w:val="0"/>
        <w:adjustRightInd w:val="0"/>
        <w:spacing w:line="276" w:lineRule="auto"/>
        <w:ind w:firstLine="708"/>
        <w:jc w:val="both"/>
        <w:rPr>
          <w:sz w:val="24"/>
          <w:szCs w:val="24"/>
        </w:rPr>
      </w:pPr>
      <w:r w:rsidRPr="00962C14">
        <w:rPr>
          <w:sz w:val="24"/>
          <w:szCs w:val="24"/>
        </w:rPr>
        <w:t xml:space="preserve">• A Concessionária deverá apresentar a relação dos veículos, com as respectivas informações de tipo, modelo, placas, número e ano de fabricação de chassis e ano de fabricação do motor, observando: </w:t>
      </w:r>
    </w:p>
    <w:p w:rsidR="00962C14" w:rsidRPr="00962C14" w:rsidRDefault="00962C14" w:rsidP="00962C14">
      <w:pPr>
        <w:autoSpaceDE w:val="0"/>
        <w:autoSpaceDN w:val="0"/>
        <w:adjustRightInd w:val="0"/>
        <w:spacing w:before="100" w:beforeAutospacing="1" w:after="100" w:afterAutospacing="1" w:line="276" w:lineRule="auto"/>
        <w:ind w:firstLine="708"/>
        <w:jc w:val="both"/>
        <w:rPr>
          <w:sz w:val="24"/>
          <w:szCs w:val="24"/>
        </w:rPr>
      </w:pPr>
      <w:r w:rsidRPr="00962C14">
        <w:rPr>
          <w:sz w:val="24"/>
          <w:szCs w:val="24"/>
        </w:rPr>
        <w:t xml:space="preserve">• Quando os veículos forem de propriedade da concessionária, deverá juntar cópia autenticada dos respectivos Certificados de Registro e Licenciamento de Veículo – CRLV; </w:t>
      </w:r>
    </w:p>
    <w:p w:rsidR="00962C14" w:rsidRPr="00962C14" w:rsidRDefault="00962C14" w:rsidP="00962C14">
      <w:pPr>
        <w:autoSpaceDE w:val="0"/>
        <w:autoSpaceDN w:val="0"/>
        <w:adjustRightInd w:val="0"/>
        <w:spacing w:before="100" w:beforeAutospacing="1" w:after="100" w:afterAutospacing="1" w:line="276" w:lineRule="auto"/>
        <w:ind w:firstLine="708"/>
        <w:jc w:val="both"/>
        <w:rPr>
          <w:sz w:val="24"/>
          <w:szCs w:val="24"/>
        </w:rPr>
      </w:pPr>
      <w:r w:rsidRPr="00962C14">
        <w:rPr>
          <w:sz w:val="24"/>
          <w:szCs w:val="24"/>
        </w:rPr>
        <w:t xml:space="preserve">• Quando os veículos não forem de sua propriedade, a concessionária deverá juntar cópia autenticada dos </w:t>
      </w:r>
      <w:proofErr w:type="spellStart"/>
      <w:r w:rsidRPr="00962C14">
        <w:rPr>
          <w:sz w:val="24"/>
          <w:szCs w:val="24"/>
        </w:rPr>
        <w:t>CRLVs</w:t>
      </w:r>
      <w:proofErr w:type="spellEnd"/>
      <w:r w:rsidRPr="00962C14">
        <w:rPr>
          <w:sz w:val="24"/>
          <w:szCs w:val="24"/>
        </w:rPr>
        <w:t xml:space="preserve"> que comprovem a propriedade, bem como o(s) instrumento(s) </w:t>
      </w:r>
      <w:proofErr w:type="gramStart"/>
      <w:r w:rsidRPr="00962C14">
        <w:rPr>
          <w:sz w:val="24"/>
          <w:szCs w:val="24"/>
        </w:rPr>
        <w:t>legal(</w:t>
      </w:r>
      <w:proofErr w:type="gramEnd"/>
      <w:r w:rsidRPr="00962C14">
        <w:rPr>
          <w:sz w:val="24"/>
          <w:szCs w:val="24"/>
        </w:rPr>
        <w:t xml:space="preserve">is) que demonstre(m) a que título obteve a posse dos veículos, com firma reconhecida em competente Cartório de Notas. </w:t>
      </w:r>
    </w:p>
    <w:p w:rsidR="00962C14" w:rsidRPr="00962C14" w:rsidRDefault="00962C14" w:rsidP="00962C14">
      <w:pPr>
        <w:autoSpaceDE w:val="0"/>
        <w:autoSpaceDN w:val="0"/>
        <w:adjustRightInd w:val="0"/>
        <w:spacing w:before="100" w:beforeAutospacing="1" w:after="100" w:afterAutospacing="1" w:line="276" w:lineRule="auto"/>
        <w:ind w:firstLine="708"/>
        <w:jc w:val="both"/>
        <w:rPr>
          <w:sz w:val="24"/>
          <w:szCs w:val="24"/>
        </w:rPr>
      </w:pPr>
      <w:r w:rsidRPr="00962C14">
        <w:rPr>
          <w:sz w:val="24"/>
          <w:szCs w:val="24"/>
        </w:rPr>
        <w:t xml:space="preserve">• A concessionária deverá possuir veículo para ser usado como reserva nos caso de falha mecânica e humana, com as mesmas características e requisitos dos utilizados nos serviços de concessão. </w:t>
      </w:r>
    </w:p>
    <w:p w:rsidR="00962C14" w:rsidRPr="00962C14" w:rsidRDefault="00962C14" w:rsidP="00962C14">
      <w:pPr>
        <w:autoSpaceDE w:val="0"/>
        <w:autoSpaceDN w:val="0"/>
        <w:adjustRightInd w:val="0"/>
        <w:spacing w:before="100" w:beforeAutospacing="1" w:after="100" w:afterAutospacing="1" w:line="276" w:lineRule="auto"/>
        <w:jc w:val="both"/>
        <w:rPr>
          <w:sz w:val="24"/>
          <w:szCs w:val="24"/>
        </w:rPr>
      </w:pPr>
      <w:r w:rsidRPr="00962C14">
        <w:rPr>
          <w:sz w:val="24"/>
          <w:szCs w:val="24"/>
        </w:rPr>
        <w:lastRenderedPageBreak/>
        <w:t>Obs.1:</w:t>
      </w:r>
      <w:r>
        <w:rPr>
          <w:sz w:val="24"/>
          <w:szCs w:val="24"/>
        </w:rPr>
        <w:t xml:space="preserve"> </w:t>
      </w:r>
      <w:r w:rsidRPr="00962C14">
        <w:rPr>
          <w:sz w:val="24"/>
          <w:szCs w:val="24"/>
        </w:rPr>
        <w:t>Demais especificações técnicas deverão obedecer às exigências contidas no Termo de Referência elaborado pela secretaria requisitante do serviço, que designará equipe técnica para analisar tal qualificação;</w:t>
      </w:r>
    </w:p>
    <w:p w:rsidR="00962C14" w:rsidRPr="00962C14" w:rsidRDefault="00962C14" w:rsidP="00962C14">
      <w:pPr>
        <w:autoSpaceDE w:val="0"/>
        <w:autoSpaceDN w:val="0"/>
        <w:adjustRightInd w:val="0"/>
        <w:spacing w:before="100" w:beforeAutospacing="1" w:after="100" w:afterAutospacing="1" w:line="276" w:lineRule="auto"/>
        <w:jc w:val="both"/>
        <w:rPr>
          <w:sz w:val="24"/>
          <w:szCs w:val="24"/>
        </w:rPr>
      </w:pPr>
      <w:r w:rsidRPr="00962C14">
        <w:rPr>
          <w:sz w:val="24"/>
          <w:szCs w:val="24"/>
        </w:rPr>
        <w:t>Obs.2: Não serão aceitos documentos rasurados ou ilegíveis;</w:t>
      </w:r>
    </w:p>
    <w:p w:rsidR="00962C14" w:rsidRDefault="00962C14" w:rsidP="00962C14">
      <w:pPr>
        <w:autoSpaceDE w:val="0"/>
        <w:autoSpaceDN w:val="0"/>
        <w:adjustRightInd w:val="0"/>
        <w:spacing w:before="100" w:beforeAutospacing="1" w:after="100" w:afterAutospacing="1" w:line="276" w:lineRule="auto"/>
        <w:jc w:val="both"/>
        <w:rPr>
          <w:sz w:val="24"/>
          <w:szCs w:val="24"/>
        </w:rPr>
      </w:pPr>
      <w:r w:rsidRPr="00962C14">
        <w:rPr>
          <w:sz w:val="24"/>
          <w:szCs w:val="24"/>
        </w:rPr>
        <w:t>Obs. 3: Os documentos acima relacionados</w:t>
      </w:r>
      <w:r>
        <w:rPr>
          <w:sz w:val="24"/>
          <w:szCs w:val="24"/>
        </w:rPr>
        <w:t xml:space="preserve"> </w:t>
      </w:r>
      <w:r w:rsidRPr="00962C14">
        <w:rPr>
          <w:sz w:val="24"/>
          <w:szCs w:val="24"/>
        </w:rPr>
        <w:t>deverão ser apresentados na Secretaria de Segurança Pública até o 5º dia útil após o julgamento das propostas de preço, devendo ser analisados</w:t>
      </w:r>
      <w:r>
        <w:rPr>
          <w:sz w:val="24"/>
          <w:szCs w:val="24"/>
        </w:rPr>
        <w:t xml:space="preserve"> </w:t>
      </w:r>
      <w:r w:rsidRPr="00962C14">
        <w:rPr>
          <w:sz w:val="24"/>
          <w:szCs w:val="24"/>
        </w:rPr>
        <w:t>posteriormente por Comissão Multidisciplinar que será criada para este fim.</w:t>
      </w:r>
    </w:p>
    <w:p w:rsidR="000B1D09" w:rsidRPr="009C3754" w:rsidRDefault="000B1D09" w:rsidP="0072643B">
      <w:pPr>
        <w:pStyle w:val="Ttulo1"/>
        <w:numPr>
          <w:ilvl w:val="0"/>
          <w:numId w:val="3"/>
        </w:numPr>
        <w:tabs>
          <w:tab w:val="left" w:pos="284"/>
          <w:tab w:val="left" w:pos="567"/>
        </w:tabs>
        <w:ind w:left="0" w:firstLine="0"/>
        <w:jc w:val="both"/>
        <w:rPr>
          <w:rFonts w:ascii="Times New Roman" w:hAnsi="Times New Roman"/>
          <w:b/>
          <w:color w:val="auto"/>
          <w:sz w:val="24"/>
          <w:szCs w:val="24"/>
        </w:rPr>
      </w:pPr>
      <w:r w:rsidRPr="009C3754">
        <w:rPr>
          <w:rFonts w:ascii="Times New Roman" w:hAnsi="Times New Roman"/>
          <w:b/>
          <w:color w:val="auto"/>
          <w:sz w:val="24"/>
          <w:szCs w:val="24"/>
        </w:rPr>
        <w:t xml:space="preserve">DO PRAZO </w:t>
      </w:r>
      <w:r w:rsidR="00D14723">
        <w:rPr>
          <w:rFonts w:ascii="Times New Roman" w:hAnsi="Times New Roman"/>
          <w:b/>
          <w:color w:val="auto"/>
          <w:sz w:val="24"/>
          <w:szCs w:val="24"/>
        </w:rPr>
        <w:t xml:space="preserve">E </w:t>
      </w:r>
      <w:r w:rsidR="00C23458">
        <w:rPr>
          <w:rFonts w:ascii="Times New Roman" w:hAnsi="Times New Roman"/>
          <w:b/>
          <w:color w:val="auto"/>
          <w:sz w:val="24"/>
          <w:szCs w:val="24"/>
        </w:rPr>
        <w:t xml:space="preserve">DO </w:t>
      </w:r>
      <w:r w:rsidR="00D14723">
        <w:rPr>
          <w:rFonts w:ascii="Times New Roman" w:hAnsi="Times New Roman"/>
          <w:b/>
          <w:color w:val="auto"/>
          <w:sz w:val="24"/>
          <w:szCs w:val="24"/>
        </w:rPr>
        <w:t xml:space="preserve">VALOR ESTIMADO </w:t>
      </w:r>
      <w:r w:rsidRPr="009C3754">
        <w:rPr>
          <w:rFonts w:ascii="Times New Roman" w:hAnsi="Times New Roman"/>
          <w:b/>
          <w:color w:val="auto"/>
          <w:sz w:val="24"/>
          <w:szCs w:val="24"/>
        </w:rPr>
        <w:t>DA CONCESSÃO</w:t>
      </w:r>
    </w:p>
    <w:p w:rsidR="000B1D09" w:rsidRPr="00F23769" w:rsidRDefault="00F23769" w:rsidP="00143F66">
      <w:pPr>
        <w:autoSpaceDE w:val="0"/>
        <w:autoSpaceDN w:val="0"/>
        <w:adjustRightInd w:val="0"/>
        <w:jc w:val="both"/>
        <w:rPr>
          <w:sz w:val="24"/>
          <w:szCs w:val="24"/>
        </w:rPr>
      </w:pPr>
      <w:r w:rsidRPr="00F23769">
        <w:rPr>
          <w:b/>
          <w:sz w:val="24"/>
          <w:szCs w:val="24"/>
        </w:rPr>
        <w:t xml:space="preserve">7.1. </w:t>
      </w:r>
      <w:r w:rsidR="000B1D09" w:rsidRPr="00B96939">
        <w:rPr>
          <w:sz w:val="24"/>
          <w:szCs w:val="24"/>
        </w:rPr>
        <w:t>O prazo da concessão será de 240 meses</w:t>
      </w:r>
      <w:r w:rsidR="000B1D09" w:rsidRPr="00F23769">
        <w:rPr>
          <w:sz w:val="24"/>
          <w:szCs w:val="24"/>
        </w:rPr>
        <w:t xml:space="preserve">, contados da data de emissão da ordem de serviço, sem prejuízo das disposições da Lei Municipal nº 3.151/2007e das Leis Federais 8.666/93, 8.987/95, não podendo ser prorrogado. </w:t>
      </w:r>
    </w:p>
    <w:p w:rsidR="009C3754" w:rsidRPr="00D14723" w:rsidRDefault="00D14723" w:rsidP="00D14723">
      <w:pPr>
        <w:spacing w:line="276" w:lineRule="auto"/>
        <w:jc w:val="both"/>
        <w:rPr>
          <w:sz w:val="24"/>
          <w:szCs w:val="24"/>
        </w:rPr>
      </w:pPr>
      <w:r w:rsidRPr="00D14723">
        <w:rPr>
          <w:b/>
          <w:sz w:val="24"/>
          <w:szCs w:val="24"/>
        </w:rPr>
        <w:t>7.2.</w:t>
      </w:r>
      <w:r w:rsidR="009C3754" w:rsidRPr="00D14723">
        <w:rPr>
          <w:sz w:val="24"/>
          <w:szCs w:val="24"/>
        </w:rPr>
        <w:t xml:space="preserve"> O valor estimado do contrato, referente </w:t>
      </w:r>
      <w:proofErr w:type="gramStart"/>
      <w:r w:rsidR="009C3754" w:rsidRPr="00D14723">
        <w:rPr>
          <w:sz w:val="24"/>
          <w:szCs w:val="24"/>
        </w:rPr>
        <w:t>a</w:t>
      </w:r>
      <w:proofErr w:type="gramEnd"/>
      <w:r w:rsidR="009C3754" w:rsidRPr="00D14723">
        <w:rPr>
          <w:sz w:val="24"/>
          <w:szCs w:val="24"/>
        </w:rPr>
        <w:t xml:space="preserve"> Linha Circular Bairro Glória X Cidade Nova é de </w:t>
      </w:r>
      <w:r w:rsidR="009C3754" w:rsidRPr="00D14723">
        <w:rPr>
          <w:b/>
          <w:sz w:val="24"/>
          <w:szCs w:val="24"/>
        </w:rPr>
        <w:t xml:space="preserve">R$8.288.755,22 </w:t>
      </w:r>
      <w:r w:rsidR="009C3754" w:rsidRPr="00D14723">
        <w:rPr>
          <w:sz w:val="24"/>
          <w:szCs w:val="24"/>
        </w:rPr>
        <w:t xml:space="preserve">conforme resultado de média do número de passageiros de 5.456, resultando em R$34.536,48 por mês considerando a média da tarifa técnica de R$6,33, multiplicado por 240 meses. </w:t>
      </w:r>
    </w:p>
    <w:p w:rsidR="009C3754" w:rsidRPr="00D14723" w:rsidRDefault="00D14723" w:rsidP="00D14723">
      <w:pPr>
        <w:spacing w:line="276" w:lineRule="auto"/>
        <w:jc w:val="both"/>
        <w:rPr>
          <w:sz w:val="24"/>
          <w:szCs w:val="24"/>
        </w:rPr>
      </w:pPr>
      <w:r w:rsidRPr="00D14723">
        <w:rPr>
          <w:b/>
          <w:sz w:val="24"/>
          <w:szCs w:val="24"/>
        </w:rPr>
        <w:t xml:space="preserve">7.3. </w:t>
      </w:r>
      <w:r w:rsidR="009C3754" w:rsidRPr="00D14723">
        <w:rPr>
          <w:sz w:val="24"/>
          <w:szCs w:val="24"/>
        </w:rPr>
        <w:t xml:space="preserve">O valor estimado do contrato, referente </w:t>
      </w:r>
      <w:proofErr w:type="gramStart"/>
      <w:r w:rsidR="009C3754" w:rsidRPr="00D14723">
        <w:rPr>
          <w:sz w:val="24"/>
          <w:szCs w:val="24"/>
        </w:rPr>
        <w:t>a</w:t>
      </w:r>
      <w:proofErr w:type="gramEnd"/>
      <w:r w:rsidR="009C3754" w:rsidRPr="00D14723">
        <w:rPr>
          <w:sz w:val="24"/>
          <w:szCs w:val="24"/>
        </w:rPr>
        <w:t xml:space="preserve"> Linha Pádua X Monte Alegre é de </w:t>
      </w:r>
      <w:r w:rsidR="009C3754" w:rsidRPr="00D14723">
        <w:rPr>
          <w:b/>
          <w:sz w:val="24"/>
          <w:szCs w:val="24"/>
        </w:rPr>
        <w:t xml:space="preserve">R$19.152.345,60 </w:t>
      </w:r>
      <w:r w:rsidR="009C3754" w:rsidRPr="00D14723">
        <w:rPr>
          <w:sz w:val="24"/>
          <w:szCs w:val="24"/>
        </w:rPr>
        <w:t xml:space="preserve">conforme resultado de média do número de passageiros de10.726, resultando em R$79.801,44 por mês considerando a média da tarifa técnica de R$7,44, multiplicado por 240 meses. </w:t>
      </w:r>
    </w:p>
    <w:p w:rsidR="009C3754" w:rsidRPr="00D14723" w:rsidRDefault="00D14723" w:rsidP="00D14723">
      <w:pPr>
        <w:spacing w:line="276" w:lineRule="auto"/>
        <w:jc w:val="both"/>
        <w:rPr>
          <w:sz w:val="24"/>
          <w:szCs w:val="24"/>
        </w:rPr>
      </w:pPr>
      <w:r w:rsidRPr="00D14723">
        <w:rPr>
          <w:b/>
          <w:sz w:val="24"/>
          <w:szCs w:val="24"/>
        </w:rPr>
        <w:t xml:space="preserve">7.4. </w:t>
      </w:r>
      <w:r w:rsidR="009C3754" w:rsidRPr="00D14723">
        <w:rPr>
          <w:sz w:val="24"/>
          <w:szCs w:val="24"/>
        </w:rPr>
        <w:t xml:space="preserve">O valor estimado do contrato, referente </w:t>
      </w:r>
      <w:proofErr w:type="gramStart"/>
      <w:r w:rsidR="009C3754" w:rsidRPr="00D14723">
        <w:rPr>
          <w:sz w:val="24"/>
          <w:szCs w:val="24"/>
        </w:rPr>
        <w:t>a</w:t>
      </w:r>
      <w:proofErr w:type="gramEnd"/>
      <w:r w:rsidR="009C3754" w:rsidRPr="00D14723">
        <w:rPr>
          <w:sz w:val="24"/>
          <w:szCs w:val="24"/>
        </w:rPr>
        <w:t xml:space="preserve"> Linha Pádua x Divisa de </w:t>
      </w:r>
      <w:proofErr w:type="spellStart"/>
      <w:r w:rsidR="009C3754" w:rsidRPr="00D14723">
        <w:rPr>
          <w:sz w:val="24"/>
          <w:szCs w:val="24"/>
        </w:rPr>
        <w:t>Pirapetinga</w:t>
      </w:r>
      <w:proofErr w:type="spellEnd"/>
      <w:r w:rsidR="009C3754" w:rsidRPr="00D14723">
        <w:rPr>
          <w:sz w:val="24"/>
          <w:szCs w:val="24"/>
        </w:rPr>
        <w:t xml:space="preserve"> é de </w:t>
      </w:r>
      <w:r w:rsidR="009C3754" w:rsidRPr="00D14723">
        <w:rPr>
          <w:b/>
          <w:sz w:val="24"/>
          <w:szCs w:val="24"/>
        </w:rPr>
        <w:t xml:space="preserve">R$36.669.081,60 </w:t>
      </w:r>
      <w:r w:rsidR="009C3754" w:rsidRPr="00D14723">
        <w:rPr>
          <w:sz w:val="24"/>
          <w:szCs w:val="24"/>
        </w:rPr>
        <w:t xml:space="preserve">conforme resultado de média do número de passageiros de 18.724, resultando em R$152.787,84 por mês considerando a média da tarifa técnica de R$ 8,16, multiplicado por 240 meses. </w:t>
      </w:r>
    </w:p>
    <w:p w:rsidR="009C3754" w:rsidRPr="00D14723" w:rsidRDefault="00D14723" w:rsidP="00D14723">
      <w:pPr>
        <w:spacing w:line="276" w:lineRule="auto"/>
        <w:jc w:val="both"/>
        <w:rPr>
          <w:sz w:val="24"/>
          <w:szCs w:val="24"/>
        </w:rPr>
      </w:pPr>
      <w:r w:rsidRPr="00D14723">
        <w:rPr>
          <w:b/>
          <w:sz w:val="24"/>
          <w:szCs w:val="24"/>
        </w:rPr>
        <w:t xml:space="preserve">7.5. </w:t>
      </w:r>
      <w:r w:rsidR="009C3754" w:rsidRPr="00D14723">
        <w:rPr>
          <w:sz w:val="24"/>
          <w:szCs w:val="24"/>
        </w:rPr>
        <w:t xml:space="preserve">O valor estimado do contrato, referente </w:t>
      </w:r>
      <w:proofErr w:type="gramStart"/>
      <w:r w:rsidR="009C3754" w:rsidRPr="00D14723">
        <w:rPr>
          <w:sz w:val="24"/>
          <w:szCs w:val="24"/>
        </w:rPr>
        <w:t>a</w:t>
      </w:r>
      <w:proofErr w:type="gramEnd"/>
      <w:r w:rsidR="009C3754" w:rsidRPr="00D14723">
        <w:rPr>
          <w:sz w:val="24"/>
          <w:szCs w:val="24"/>
        </w:rPr>
        <w:t xml:space="preserve"> Linha Pádua X Santa Cruz é de </w:t>
      </w:r>
      <w:r w:rsidR="009C3754" w:rsidRPr="00D14723">
        <w:rPr>
          <w:b/>
          <w:sz w:val="24"/>
          <w:szCs w:val="24"/>
        </w:rPr>
        <w:t xml:space="preserve">R$9.777.024 </w:t>
      </w:r>
      <w:r w:rsidR="009C3754" w:rsidRPr="00D14723">
        <w:rPr>
          <w:sz w:val="24"/>
          <w:szCs w:val="24"/>
        </w:rPr>
        <w:t xml:space="preserve">conforme resultado de média do número de passageiros de 3.690, resultando em R$40.737,60 por mês considerando a média da tarifa técnica de R$11,04, multiplicado por 240 meses. </w:t>
      </w:r>
    </w:p>
    <w:p w:rsidR="009C3754" w:rsidRPr="00D14723" w:rsidRDefault="00A760FC" w:rsidP="00D14723">
      <w:pPr>
        <w:spacing w:line="276" w:lineRule="auto"/>
        <w:jc w:val="both"/>
        <w:rPr>
          <w:b/>
          <w:sz w:val="24"/>
          <w:szCs w:val="24"/>
        </w:rPr>
      </w:pPr>
      <w:r>
        <w:rPr>
          <w:b/>
          <w:sz w:val="24"/>
          <w:szCs w:val="24"/>
        </w:rPr>
        <w:t xml:space="preserve">7.6. </w:t>
      </w:r>
      <w:r w:rsidR="009C3754" w:rsidRPr="00D14723">
        <w:rPr>
          <w:b/>
          <w:sz w:val="24"/>
          <w:szCs w:val="24"/>
        </w:rPr>
        <w:t xml:space="preserve">Deste modo, conclui-se que o valor estimado da contratação perfaz a importância de R$73.887.206,42 (setenta e três milhões, oitocentos e oitenta e sete mil, duzentos e seis reais e quarenta e dois centavos). </w:t>
      </w:r>
    </w:p>
    <w:p w:rsidR="00737CDF" w:rsidRDefault="00737CDF" w:rsidP="000B4277">
      <w:pPr>
        <w:pStyle w:val="Corpodetexto"/>
        <w:rPr>
          <w:b/>
          <w:szCs w:val="24"/>
        </w:rPr>
      </w:pPr>
    </w:p>
    <w:p w:rsidR="000B4277" w:rsidRPr="008F1E70" w:rsidRDefault="000B4277" w:rsidP="000B4277">
      <w:pPr>
        <w:pStyle w:val="Corpodetexto"/>
        <w:rPr>
          <w:b/>
          <w:szCs w:val="24"/>
        </w:rPr>
      </w:pPr>
      <w:r w:rsidRPr="008F1E70">
        <w:rPr>
          <w:b/>
          <w:szCs w:val="24"/>
        </w:rPr>
        <w:t>8. DA PROPOSTA DE PREÇO</w:t>
      </w:r>
    </w:p>
    <w:p w:rsidR="000B4277" w:rsidRPr="008F1E70" w:rsidRDefault="000B4277" w:rsidP="000B4277">
      <w:pPr>
        <w:pStyle w:val="Corpodetexto"/>
        <w:rPr>
          <w:szCs w:val="24"/>
        </w:rPr>
      </w:pPr>
      <w:r w:rsidRPr="008F1E70">
        <w:rPr>
          <w:b/>
          <w:szCs w:val="24"/>
        </w:rPr>
        <w:t xml:space="preserve">8.1. </w:t>
      </w:r>
      <w:r w:rsidRPr="008F1E70">
        <w:rPr>
          <w:szCs w:val="24"/>
        </w:rPr>
        <w:t xml:space="preserve">A proposta deverá obedecer às especificações contidas no edital e seus anexos e ser apresentada em 01 (uma) </w:t>
      </w:r>
      <w:proofErr w:type="gramStart"/>
      <w:r w:rsidRPr="008F1E70">
        <w:rPr>
          <w:szCs w:val="24"/>
        </w:rPr>
        <w:t>via</w:t>
      </w:r>
      <w:proofErr w:type="gramEnd"/>
      <w:r w:rsidRPr="008F1E70">
        <w:rPr>
          <w:szCs w:val="24"/>
        </w:rPr>
        <w:t>, sem emendas, rasuras, borrões e entrelinhas, preferencialmente nos moldes do modelo de proposta de preço ou em papel timbrado do licitante</w:t>
      </w:r>
      <w:r w:rsidRPr="008F1E70">
        <w:rPr>
          <w:b/>
          <w:szCs w:val="24"/>
        </w:rPr>
        <w:t xml:space="preserve">, </w:t>
      </w:r>
      <w:r w:rsidRPr="008F1E70">
        <w:rPr>
          <w:b/>
          <w:color w:val="C00000"/>
          <w:szCs w:val="24"/>
        </w:rPr>
        <w:t>desde que seja reproduzido o conteúdo</w:t>
      </w:r>
      <w:r w:rsidRPr="008F1E70">
        <w:rPr>
          <w:b/>
          <w:szCs w:val="24"/>
        </w:rPr>
        <w:t xml:space="preserve">, </w:t>
      </w:r>
      <w:r w:rsidRPr="008F1E70">
        <w:rPr>
          <w:szCs w:val="24"/>
        </w:rPr>
        <w:t xml:space="preserve">redigida com clareza em língua portuguesa, salvo quanto às expressões técnicas de uso corrente, devendo ser datada e assinada pelo representante legal ou credenciada da proponente, em todas as </w:t>
      </w:r>
      <w:r w:rsidRPr="008F1E70">
        <w:rPr>
          <w:b/>
          <w:color w:val="C00000"/>
          <w:szCs w:val="24"/>
        </w:rPr>
        <w:t>páginas</w:t>
      </w:r>
      <w:r w:rsidRPr="008F1E70">
        <w:rPr>
          <w:szCs w:val="24"/>
        </w:rPr>
        <w:t>, observando-se ainda as seguintes regras:</w:t>
      </w:r>
    </w:p>
    <w:p w:rsidR="000B4277" w:rsidRPr="008F1E70" w:rsidRDefault="000B4277" w:rsidP="000B4277">
      <w:pPr>
        <w:pStyle w:val="Corpodetexto"/>
        <w:rPr>
          <w:b/>
          <w:szCs w:val="24"/>
          <w:highlight w:val="green"/>
        </w:rPr>
      </w:pPr>
    </w:p>
    <w:p w:rsidR="000B4277" w:rsidRPr="008F1E70" w:rsidRDefault="000B4277" w:rsidP="000B4277">
      <w:pPr>
        <w:pStyle w:val="Corpodetexto"/>
        <w:ind w:left="1134"/>
        <w:rPr>
          <w:szCs w:val="24"/>
        </w:rPr>
      </w:pPr>
      <w:r w:rsidRPr="008F1E70">
        <w:rPr>
          <w:b/>
          <w:szCs w:val="24"/>
        </w:rPr>
        <w:t xml:space="preserve">8.1.1. </w:t>
      </w:r>
      <w:r w:rsidRPr="008F1E70">
        <w:rPr>
          <w:szCs w:val="24"/>
        </w:rPr>
        <w:t>Identificação do licitante, contendo razão social da proponente, nº da inscrição no CNPJ (Cadastro Nacional de Pessoas Jurídicas), endereço completo, endereço eletrônico (e-mail) e telefone;</w:t>
      </w:r>
    </w:p>
    <w:p w:rsidR="000B4277" w:rsidRPr="008F1E70" w:rsidRDefault="000B4277" w:rsidP="000B4277">
      <w:pPr>
        <w:pStyle w:val="Corpodetexto"/>
        <w:ind w:left="1134"/>
        <w:rPr>
          <w:b/>
          <w:szCs w:val="24"/>
        </w:rPr>
      </w:pPr>
    </w:p>
    <w:p w:rsidR="000B4277" w:rsidRPr="008F1E70" w:rsidRDefault="000B4277" w:rsidP="000B4277">
      <w:pPr>
        <w:pStyle w:val="Corpodetexto"/>
        <w:ind w:left="1134"/>
        <w:rPr>
          <w:szCs w:val="24"/>
        </w:rPr>
      </w:pPr>
      <w:r w:rsidRPr="008F1E70">
        <w:rPr>
          <w:b/>
          <w:szCs w:val="24"/>
        </w:rPr>
        <w:t xml:space="preserve">8.1.2. </w:t>
      </w:r>
      <w:r w:rsidRPr="008F1E70">
        <w:rPr>
          <w:szCs w:val="24"/>
        </w:rPr>
        <w:t>Especificação do objeto devidamente discriminado conforme o</w:t>
      </w:r>
      <w:r w:rsidRPr="008F1E70">
        <w:rPr>
          <w:b/>
          <w:szCs w:val="24"/>
        </w:rPr>
        <w:t xml:space="preserve"> </w:t>
      </w:r>
      <w:r w:rsidRPr="008F1E70">
        <w:rPr>
          <w:b/>
          <w:color w:val="C00000"/>
          <w:szCs w:val="24"/>
        </w:rPr>
        <w:t>ANEXO I</w:t>
      </w:r>
      <w:r w:rsidRPr="008F1E70">
        <w:rPr>
          <w:b/>
          <w:szCs w:val="24"/>
        </w:rPr>
        <w:t xml:space="preserve"> </w:t>
      </w:r>
      <w:r w:rsidRPr="008F1E70">
        <w:rPr>
          <w:szCs w:val="24"/>
        </w:rPr>
        <w:t>do edital;</w:t>
      </w:r>
    </w:p>
    <w:p w:rsidR="000B4277" w:rsidRPr="008F1E70" w:rsidRDefault="000B4277" w:rsidP="000B4277">
      <w:pPr>
        <w:pStyle w:val="Corpodetexto"/>
        <w:ind w:left="1134"/>
        <w:rPr>
          <w:szCs w:val="24"/>
        </w:rPr>
      </w:pPr>
    </w:p>
    <w:p w:rsidR="000B4277" w:rsidRPr="008F1E70" w:rsidRDefault="000B4277" w:rsidP="000B4277">
      <w:pPr>
        <w:pStyle w:val="Corpodetexto"/>
        <w:ind w:left="1134"/>
        <w:rPr>
          <w:b/>
          <w:szCs w:val="24"/>
        </w:rPr>
      </w:pPr>
      <w:r w:rsidRPr="008F1E70">
        <w:rPr>
          <w:b/>
          <w:szCs w:val="24"/>
        </w:rPr>
        <w:t xml:space="preserve">8.1.3. </w:t>
      </w:r>
      <w:r w:rsidRPr="008F1E70">
        <w:rPr>
          <w:szCs w:val="24"/>
        </w:rPr>
        <w:t xml:space="preserve">Cotação em moeda nacional (Real) indicando o </w:t>
      </w:r>
      <w:r w:rsidRPr="008F1E70">
        <w:rPr>
          <w:b/>
          <w:color w:val="C00000"/>
          <w:szCs w:val="24"/>
        </w:rPr>
        <w:t>preço global</w:t>
      </w:r>
      <w:r w:rsidRPr="008F1E70">
        <w:rPr>
          <w:b/>
          <w:szCs w:val="24"/>
        </w:rPr>
        <w:t>;</w:t>
      </w:r>
    </w:p>
    <w:p w:rsidR="000B4277" w:rsidRPr="008F1E70" w:rsidRDefault="000B4277" w:rsidP="000B4277">
      <w:pPr>
        <w:pStyle w:val="Corpodetexto"/>
        <w:ind w:left="1134"/>
        <w:rPr>
          <w:szCs w:val="24"/>
          <w:highlight w:val="green"/>
        </w:rPr>
      </w:pPr>
    </w:p>
    <w:p w:rsidR="000B4277" w:rsidRPr="008F1E70" w:rsidRDefault="000B4277" w:rsidP="000B4277">
      <w:pPr>
        <w:pStyle w:val="Corpodetexto"/>
        <w:ind w:left="1134"/>
        <w:rPr>
          <w:bCs/>
          <w:szCs w:val="24"/>
        </w:rPr>
      </w:pPr>
      <w:r w:rsidRPr="008F1E70">
        <w:rPr>
          <w:b/>
          <w:szCs w:val="24"/>
        </w:rPr>
        <w:t xml:space="preserve">8.1.4. </w:t>
      </w:r>
      <w:r w:rsidRPr="008F1E70">
        <w:rPr>
          <w:szCs w:val="24"/>
        </w:rPr>
        <w:t>Declaração de que a</w:t>
      </w:r>
      <w:r w:rsidRPr="008F1E70">
        <w:rPr>
          <w:bCs/>
          <w:szCs w:val="24"/>
        </w:rPr>
        <w:t xml:space="preserve"> empresa se propõe a executar o objeto do </w:t>
      </w:r>
      <w:r w:rsidRPr="008F1E70">
        <w:rPr>
          <w:szCs w:val="24"/>
        </w:rPr>
        <w:t>edital</w:t>
      </w:r>
      <w:r w:rsidRPr="008F1E70">
        <w:rPr>
          <w:bCs/>
          <w:szCs w:val="24"/>
        </w:rPr>
        <w:t xml:space="preserve">, conforme discriminado no </w:t>
      </w:r>
      <w:r w:rsidRPr="008F1E70">
        <w:rPr>
          <w:b/>
          <w:bCs/>
          <w:szCs w:val="24"/>
        </w:rPr>
        <w:t>PROJETO BÁSICO</w:t>
      </w:r>
      <w:r w:rsidRPr="008F1E70">
        <w:rPr>
          <w:bCs/>
          <w:szCs w:val="24"/>
        </w:rPr>
        <w:t>, pelos preços e condições assinalados na proposta, obedecendo rigorosamente às disposições da legislação competente;</w:t>
      </w:r>
    </w:p>
    <w:p w:rsidR="000B4277" w:rsidRPr="008F1E70" w:rsidRDefault="000B4277" w:rsidP="000B4277">
      <w:pPr>
        <w:ind w:left="1134"/>
        <w:jc w:val="center"/>
        <w:rPr>
          <w:color w:val="000080"/>
          <w:sz w:val="24"/>
          <w:szCs w:val="24"/>
        </w:rPr>
      </w:pPr>
    </w:p>
    <w:p w:rsidR="000B4277" w:rsidRPr="008F1E70" w:rsidRDefault="000B4277" w:rsidP="000B4277">
      <w:pPr>
        <w:pStyle w:val="Corpodetexto"/>
        <w:ind w:left="1134"/>
        <w:rPr>
          <w:szCs w:val="24"/>
        </w:rPr>
      </w:pPr>
      <w:r w:rsidRPr="008F1E70">
        <w:rPr>
          <w:b/>
          <w:szCs w:val="24"/>
        </w:rPr>
        <w:lastRenderedPageBreak/>
        <w:t xml:space="preserve">8.1.5. </w:t>
      </w:r>
      <w:r w:rsidRPr="008F1E70">
        <w:rPr>
          <w:szCs w:val="24"/>
        </w:rPr>
        <w:t>Declaração de que o conteúdo da proposta de preço, não foi, no todo ou em parte, direta ou indiretamente, informado, discutido ou recebido de qualquer outra empresa do ramo;</w:t>
      </w:r>
    </w:p>
    <w:p w:rsidR="000B4277" w:rsidRPr="008F1E70" w:rsidRDefault="000B4277" w:rsidP="000B4277">
      <w:pPr>
        <w:pStyle w:val="Corpodetexto"/>
        <w:ind w:left="1134"/>
        <w:rPr>
          <w:b/>
          <w:szCs w:val="24"/>
        </w:rPr>
      </w:pPr>
    </w:p>
    <w:p w:rsidR="000B4277" w:rsidRPr="008F1E70" w:rsidRDefault="000B4277" w:rsidP="000B4277">
      <w:pPr>
        <w:pStyle w:val="Corpodetexto"/>
        <w:ind w:left="1134"/>
        <w:rPr>
          <w:szCs w:val="24"/>
        </w:rPr>
      </w:pPr>
      <w:r w:rsidRPr="008F1E70">
        <w:rPr>
          <w:b/>
          <w:szCs w:val="24"/>
        </w:rPr>
        <w:t xml:space="preserve">8.1.6. </w:t>
      </w:r>
      <w:r w:rsidRPr="008F1E70">
        <w:rPr>
          <w:szCs w:val="24"/>
        </w:rPr>
        <w:t>Declaração, sob as penas da lei, que os preços/valores indicados na proposta de preço condizem com os praticados no mercado para a execução do objeto,</w:t>
      </w:r>
      <w:r w:rsidRPr="008F1E70">
        <w:rPr>
          <w:color w:val="C00000"/>
          <w:szCs w:val="24"/>
        </w:rPr>
        <w:t xml:space="preserve"> </w:t>
      </w:r>
      <w:r w:rsidRPr="008F1E70">
        <w:rPr>
          <w:szCs w:val="24"/>
        </w:rPr>
        <w:t>na forma acima apresentada;</w:t>
      </w:r>
    </w:p>
    <w:p w:rsidR="000B4277" w:rsidRPr="008F1E70" w:rsidRDefault="000B4277" w:rsidP="000B4277">
      <w:pPr>
        <w:pStyle w:val="Corpodetexto"/>
        <w:ind w:left="1134"/>
        <w:rPr>
          <w:b/>
          <w:szCs w:val="24"/>
        </w:rPr>
      </w:pPr>
    </w:p>
    <w:p w:rsidR="000B4277" w:rsidRPr="008F1E70" w:rsidRDefault="000B4277" w:rsidP="000B4277">
      <w:pPr>
        <w:ind w:left="1134"/>
        <w:jc w:val="both"/>
        <w:outlineLvl w:val="0"/>
        <w:rPr>
          <w:b/>
          <w:sz w:val="24"/>
          <w:szCs w:val="24"/>
        </w:rPr>
      </w:pPr>
      <w:r w:rsidRPr="008F1E70">
        <w:rPr>
          <w:b/>
          <w:sz w:val="24"/>
          <w:szCs w:val="24"/>
        </w:rPr>
        <w:t>8.1.7.</w:t>
      </w:r>
      <w:r w:rsidRPr="008F1E70">
        <w:rPr>
          <w:sz w:val="24"/>
          <w:szCs w:val="24"/>
        </w:rPr>
        <w:t xml:space="preserve"> Prazo da validade da proposta de 60 (sessenta) dias, contados da data da entrega à </w:t>
      </w:r>
      <w:r w:rsidRPr="008F1E70">
        <w:rPr>
          <w:b/>
          <w:sz w:val="24"/>
          <w:szCs w:val="24"/>
        </w:rPr>
        <w:t>COMISSÃO PERMANENTE DE LICITAÇÃO</w:t>
      </w:r>
      <w:r w:rsidRPr="008F1E70">
        <w:rPr>
          <w:sz w:val="24"/>
          <w:szCs w:val="24"/>
        </w:rPr>
        <w:t>;</w:t>
      </w:r>
    </w:p>
    <w:p w:rsidR="000B4277" w:rsidRPr="008F1E70" w:rsidRDefault="000B4277" w:rsidP="000B4277">
      <w:pPr>
        <w:pStyle w:val="Corpodetexto"/>
        <w:ind w:left="1134"/>
        <w:rPr>
          <w:b/>
          <w:szCs w:val="24"/>
        </w:rPr>
      </w:pPr>
    </w:p>
    <w:p w:rsidR="000B4277" w:rsidRPr="008F1E70" w:rsidRDefault="000B4277" w:rsidP="000B4277">
      <w:pPr>
        <w:pStyle w:val="Corpodetexto"/>
        <w:ind w:left="1134"/>
        <w:rPr>
          <w:szCs w:val="24"/>
        </w:rPr>
      </w:pPr>
      <w:r w:rsidRPr="008F1E70">
        <w:rPr>
          <w:b/>
          <w:szCs w:val="24"/>
        </w:rPr>
        <w:t xml:space="preserve">8.1.8. </w:t>
      </w:r>
      <w:r w:rsidRPr="008F1E70">
        <w:rPr>
          <w:szCs w:val="24"/>
        </w:rPr>
        <w:t>Declaração de aceitar, integralmente, todos os métodos e processos de inspeção, verificação e controle a serem adotados pelo Contratante;</w:t>
      </w:r>
    </w:p>
    <w:p w:rsidR="000B4277" w:rsidRPr="008F1E70" w:rsidRDefault="000B4277" w:rsidP="000B4277">
      <w:pPr>
        <w:pStyle w:val="Corpodetexto"/>
        <w:ind w:left="1134"/>
        <w:rPr>
          <w:b/>
          <w:szCs w:val="24"/>
        </w:rPr>
      </w:pPr>
    </w:p>
    <w:p w:rsidR="000B4277" w:rsidRPr="008F1E70" w:rsidRDefault="000B4277" w:rsidP="000B4277">
      <w:pPr>
        <w:pStyle w:val="Corpodetexto"/>
        <w:ind w:left="1134"/>
        <w:rPr>
          <w:szCs w:val="24"/>
        </w:rPr>
      </w:pPr>
      <w:r w:rsidRPr="008F1E70">
        <w:rPr>
          <w:b/>
          <w:szCs w:val="24"/>
        </w:rPr>
        <w:t xml:space="preserve">8.1.9. </w:t>
      </w:r>
      <w:r w:rsidRPr="008F1E70">
        <w:rPr>
          <w:szCs w:val="24"/>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8F1E70">
        <w:rPr>
          <w:szCs w:val="24"/>
        </w:rPr>
        <w:t>parafiscais</w:t>
      </w:r>
      <w:proofErr w:type="spellEnd"/>
      <w:r w:rsidRPr="008F1E70">
        <w:rPr>
          <w:szCs w:val="24"/>
        </w:rPr>
        <w:t>, transporte, garantia, bem como as relativas à legislação civil e demais despesas indispensáveis à perfeita execução do objeto.</w:t>
      </w:r>
    </w:p>
    <w:p w:rsidR="00474EDA" w:rsidRPr="008F1E70" w:rsidRDefault="00474EDA" w:rsidP="000B4277">
      <w:pPr>
        <w:pStyle w:val="Corpodetexto"/>
        <w:ind w:left="1134"/>
        <w:rPr>
          <w:szCs w:val="24"/>
        </w:rPr>
      </w:pPr>
    </w:p>
    <w:p w:rsidR="00474EDA" w:rsidRPr="008F1E70" w:rsidRDefault="00474EDA" w:rsidP="00474EDA">
      <w:pPr>
        <w:pStyle w:val="Corpodetexto"/>
        <w:rPr>
          <w:szCs w:val="24"/>
        </w:rPr>
      </w:pPr>
      <w:r w:rsidRPr="008F1E70">
        <w:rPr>
          <w:b/>
          <w:szCs w:val="24"/>
        </w:rPr>
        <w:t xml:space="preserve">8.2. </w:t>
      </w:r>
      <w:r w:rsidRPr="008F1E70">
        <w:rPr>
          <w:szCs w:val="24"/>
        </w:rPr>
        <w:t>A proposta de preço deverá vir</w:t>
      </w:r>
      <w:r w:rsidRPr="008F1E70">
        <w:rPr>
          <w:b/>
          <w:szCs w:val="24"/>
        </w:rPr>
        <w:t xml:space="preserve"> obrigatoriamente </w:t>
      </w:r>
      <w:r w:rsidRPr="008F1E70">
        <w:rPr>
          <w:szCs w:val="24"/>
        </w:rPr>
        <w:t>nos moldes e em conformidade do projeto básico acostado ao processo administrativo.</w:t>
      </w:r>
    </w:p>
    <w:p w:rsidR="008F1E70" w:rsidRPr="008F1E70" w:rsidRDefault="008F1E70" w:rsidP="00474EDA">
      <w:pPr>
        <w:pStyle w:val="Corpodetexto"/>
        <w:rPr>
          <w:szCs w:val="24"/>
        </w:rPr>
      </w:pPr>
    </w:p>
    <w:p w:rsidR="008F1E70" w:rsidRPr="008F1E70" w:rsidRDefault="008F1E70" w:rsidP="008F1E70">
      <w:pPr>
        <w:jc w:val="both"/>
        <w:rPr>
          <w:sz w:val="24"/>
          <w:szCs w:val="24"/>
        </w:rPr>
      </w:pPr>
      <w:r w:rsidRPr="008F1E70">
        <w:rPr>
          <w:b/>
          <w:sz w:val="24"/>
          <w:szCs w:val="24"/>
        </w:rPr>
        <w:t xml:space="preserve">8.4. </w:t>
      </w:r>
      <w:r w:rsidRPr="008F1E70">
        <w:rPr>
          <w:sz w:val="24"/>
          <w:szCs w:val="24"/>
        </w:rPr>
        <w:t xml:space="preserve">No preço apresentado pelo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8F1E70" w:rsidRDefault="008F1E70" w:rsidP="00474EDA">
      <w:pPr>
        <w:pStyle w:val="Corpodetexto"/>
        <w:rPr>
          <w:rFonts w:ascii="Cambria" w:hAnsi="Cambria"/>
          <w:b/>
          <w:szCs w:val="24"/>
        </w:rPr>
      </w:pPr>
    </w:p>
    <w:p w:rsidR="00B860BB" w:rsidRPr="008677EE" w:rsidRDefault="00B860BB" w:rsidP="00B860BB">
      <w:pPr>
        <w:pStyle w:val="Corpodetexto"/>
        <w:rPr>
          <w:b/>
          <w:szCs w:val="24"/>
        </w:rPr>
      </w:pPr>
      <w:r w:rsidRPr="008677EE">
        <w:rPr>
          <w:b/>
          <w:szCs w:val="24"/>
        </w:rPr>
        <w:t>9. DO TRATAMENTO DIFERENCIADO A MICROEMPRESA OU EMPRESA DE PEQUENO PORTE</w:t>
      </w:r>
    </w:p>
    <w:p w:rsidR="00B860BB" w:rsidRPr="008677EE" w:rsidRDefault="00B860BB" w:rsidP="00B860BB">
      <w:pPr>
        <w:autoSpaceDE w:val="0"/>
        <w:autoSpaceDN w:val="0"/>
        <w:adjustRightInd w:val="0"/>
        <w:jc w:val="both"/>
        <w:rPr>
          <w:b/>
          <w:sz w:val="24"/>
          <w:szCs w:val="24"/>
        </w:rPr>
      </w:pPr>
      <w:r w:rsidRPr="008677EE">
        <w:rPr>
          <w:b/>
          <w:sz w:val="24"/>
          <w:szCs w:val="24"/>
        </w:rPr>
        <w:t xml:space="preserve">9.1. </w:t>
      </w:r>
      <w:r w:rsidRPr="008677EE">
        <w:rPr>
          <w:sz w:val="24"/>
          <w:szCs w:val="24"/>
        </w:rPr>
        <w:t>A microempresa ou empresa de pequeno porte, para utilizar as prerrogativas estabelecidas na</w:t>
      </w:r>
      <w:r w:rsidRPr="008677EE">
        <w:rPr>
          <w:b/>
          <w:sz w:val="24"/>
          <w:szCs w:val="24"/>
        </w:rPr>
        <w:t xml:space="preserve"> Lei Complementar nº123, de 14 de dezembro de 2006, </w:t>
      </w:r>
      <w:r w:rsidRPr="008677EE">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8677EE">
        <w:rPr>
          <w:b/>
          <w:sz w:val="24"/>
          <w:szCs w:val="24"/>
        </w:rPr>
        <w:t>§4º do artigo 3º do referido diploma legal</w:t>
      </w:r>
      <w:r w:rsidRPr="008677EE">
        <w:rPr>
          <w:sz w:val="24"/>
          <w:szCs w:val="24"/>
        </w:rPr>
        <w:t>, preferencialmente nos moldes do</w:t>
      </w:r>
      <w:r w:rsidRPr="008677EE">
        <w:rPr>
          <w:b/>
          <w:sz w:val="24"/>
          <w:szCs w:val="24"/>
        </w:rPr>
        <w:t xml:space="preserve"> Anexo VI.</w:t>
      </w:r>
    </w:p>
    <w:p w:rsidR="00B860BB" w:rsidRPr="008677EE" w:rsidRDefault="00B860BB" w:rsidP="00B860BB">
      <w:pPr>
        <w:pStyle w:val="Corpodetexto"/>
        <w:rPr>
          <w:b/>
          <w:szCs w:val="24"/>
        </w:rPr>
      </w:pPr>
    </w:p>
    <w:p w:rsidR="00B860BB" w:rsidRPr="008677EE" w:rsidRDefault="00B860BB" w:rsidP="00B860BB">
      <w:pPr>
        <w:pStyle w:val="Corpodetexto"/>
        <w:rPr>
          <w:b/>
          <w:szCs w:val="24"/>
        </w:rPr>
      </w:pPr>
      <w:r w:rsidRPr="008677EE">
        <w:rPr>
          <w:b/>
          <w:szCs w:val="24"/>
        </w:rPr>
        <w:t xml:space="preserve">9.2. </w:t>
      </w:r>
      <w:r w:rsidRPr="008677EE">
        <w:rPr>
          <w:szCs w:val="24"/>
        </w:rPr>
        <w:t>A microempresa ou empresa de pequeno porte deverá apresentar, mediante inclusão no Envelope “A” (Habilitação), os documentos de regularidade fiscal ainda que haja alguma restrição, nos termos do</w:t>
      </w:r>
      <w:r w:rsidRPr="008677EE">
        <w:rPr>
          <w:b/>
          <w:szCs w:val="24"/>
        </w:rPr>
        <w:t xml:space="preserve"> artigo 43 da Lei Complementar nº123/2006.</w:t>
      </w:r>
    </w:p>
    <w:p w:rsidR="00B860BB" w:rsidRPr="008677EE" w:rsidRDefault="00B860BB" w:rsidP="00B860BB">
      <w:pPr>
        <w:pStyle w:val="Corpodetexto"/>
        <w:rPr>
          <w:b/>
          <w:szCs w:val="24"/>
        </w:rPr>
      </w:pPr>
    </w:p>
    <w:p w:rsidR="00B860BB" w:rsidRPr="008677EE" w:rsidRDefault="00B860BB" w:rsidP="00B860BB">
      <w:pPr>
        <w:pStyle w:val="Corpodetexto"/>
        <w:ind w:left="1134"/>
        <w:rPr>
          <w:szCs w:val="24"/>
        </w:rPr>
      </w:pPr>
      <w:r w:rsidRPr="008677EE">
        <w:rPr>
          <w:b/>
          <w:szCs w:val="24"/>
        </w:rPr>
        <w:t xml:space="preserve">9.2.1. </w:t>
      </w:r>
      <w:r w:rsidRPr="008677EE">
        <w:rPr>
          <w:szCs w:val="24"/>
        </w:rPr>
        <w:t>Havendo alguma restrição na comprovação da regularidade fiscal exigida no presente edital, será assegurado à microempresa e empresa de pequeno porte, o prazo de</w:t>
      </w:r>
      <w:r w:rsidRPr="008677EE">
        <w:rPr>
          <w:b/>
          <w:szCs w:val="24"/>
        </w:rPr>
        <w:t xml:space="preserve"> 05 (cinco) dias úteis, </w:t>
      </w:r>
      <w:r w:rsidRPr="008677EE">
        <w:rPr>
          <w:szCs w:val="24"/>
        </w:rPr>
        <w:t xml:space="preserve">contados do momento em que </w:t>
      </w:r>
      <w:proofErr w:type="gramStart"/>
      <w:r w:rsidRPr="008677EE">
        <w:rPr>
          <w:szCs w:val="24"/>
        </w:rPr>
        <w:t>for</w:t>
      </w:r>
      <w:proofErr w:type="gramEnd"/>
      <w:r w:rsidRPr="008677EE">
        <w:rPr>
          <w:szCs w:val="24"/>
        </w:rPr>
        <w:t xml:space="preserve"> considerada vencedora, prorrogáveis por igual período, a critério do </w:t>
      </w:r>
      <w:r w:rsidRPr="008677EE">
        <w:rPr>
          <w:b/>
          <w:szCs w:val="24"/>
        </w:rPr>
        <w:t>Município de Santo Antônio de Pádua</w:t>
      </w:r>
      <w:r w:rsidRPr="008677EE">
        <w:rPr>
          <w:szCs w:val="24"/>
        </w:rPr>
        <w:t xml:space="preserve">, para a regularização da documentação, pagamento ou parcelamento do débito e apresentação de eventuais certidões negativas ou positivas com efeito de negativa.  </w:t>
      </w:r>
    </w:p>
    <w:p w:rsidR="00B860BB" w:rsidRPr="008677EE" w:rsidRDefault="00B860BB" w:rsidP="00B860BB">
      <w:pPr>
        <w:autoSpaceDE w:val="0"/>
        <w:autoSpaceDN w:val="0"/>
        <w:adjustRightInd w:val="0"/>
        <w:jc w:val="both"/>
        <w:rPr>
          <w:b/>
          <w:sz w:val="24"/>
          <w:szCs w:val="24"/>
        </w:rPr>
      </w:pPr>
    </w:p>
    <w:p w:rsidR="00B860BB" w:rsidRPr="008677EE" w:rsidRDefault="00B860BB" w:rsidP="00B860BB">
      <w:pPr>
        <w:autoSpaceDE w:val="0"/>
        <w:autoSpaceDN w:val="0"/>
        <w:adjustRightInd w:val="0"/>
        <w:jc w:val="both"/>
        <w:rPr>
          <w:sz w:val="24"/>
          <w:szCs w:val="24"/>
        </w:rPr>
      </w:pPr>
      <w:r w:rsidRPr="008677EE">
        <w:rPr>
          <w:b/>
          <w:sz w:val="24"/>
          <w:szCs w:val="24"/>
        </w:rPr>
        <w:t xml:space="preserve">9.3. </w:t>
      </w:r>
      <w:r w:rsidRPr="008677EE">
        <w:rPr>
          <w:sz w:val="24"/>
          <w:szCs w:val="24"/>
        </w:rPr>
        <w:t>A ausência de regularização da documentação no prazo previsto na cláusula anterior, implicará na decadência do direito à contratação, sem prejuízo das sanções previstas no</w:t>
      </w:r>
      <w:r w:rsidRPr="008677EE">
        <w:rPr>
          <w:b/>
          <w:sz w:val="24"/>
          <w:szCs w:val="24"/>
        </w:rPr>
        <w:t xml:space="preserve"> artigo 81 da Lei Federal </w:t>
      </w:r>
      <w:proofErr w:type="gramStart"/>
      <w:r w:rsidRPr="008677EE">
        <w:rPr>
          <w:b/>
          <w:sz w:val="24"/>
          <w:szCs w:val="24"/>
        </w:rPr>
        <w:t>nº8.</w:t>
      </w:r>
      <w:proofErr w:type="gramEnd"/>
      <w:r w:rsidRPr="008677EE">
        <w:rPr>
          <w:b/>
          <w:sz w:val="24"/>
          <w:szCs w:val="24"/>
        </w:rPr>
        <w:t xml:space="preserve">666/93, </w:t>
      </w:r>
      <w:r w:rsidRPr="008677EE">
        <w:rPr>
          <w:sz w:val="24"/>
          <w:szCs w:val="24"/>
        </w:rPr>
        <w:t xml:space="preserve">inclusive multa, que não excederá 20% (vinte por cento) do valor da parcela inadimplida, sendo facultado ao </w:t>
      </w:r>
      <w:r w:rsidRPr="008677EE">
        <w:rPr>
          <w:b/>
          <w:sz w:val="24"/>
          <w:szCs w:val="24"/>
        </w:rPr>
        <w:t>Município de Santo Antônio de Pádua</w:t>
      </w:r>
      <w:r w:rsidRPr="008677EE">
        <w:rPr>
          <w:sz w:val="24"/>
          <w:szCs w:val="24"/>
        </w:rPr>
        <w:t xml:space="preserve"> convocar as licitantes remanescentes, na ordem de classificação, para a retirada da nota de empenho.</w:t>
      </w:r>
    </w:p>
    <w:p w:rsidR="00B860BB" w:rsidRPr="008677EE" w:rsidRDefault="00B860BB" w:rsidP="00B860BB">
      <w:pPr>
        <w:pStyle w:val="Corpodetexto"/>
        <w:rPr>
          <w:b/>
          <w:szCs w:val="24"/>
        </w:rPr>
      </w:pPr>
    </w:p>
    <w:p w:rsidR="00B860BB" w:rsidRPr="008677EE" w:rsidRDefault="00B860BB" w:rsidP="00B860BB">
      <w:pPr>
        <w:pStyle w:val="Corpodetexto"/>
        <w:rPr>
          <w:b/>
          <w:szCs w:val="24"/>
        </w:rPr>
      </w:pPr>
      <w:r w:rsidRPr="008677EE">
        <w:rPr>
          <w:b/>
          <w:szCs w:val="24"/>
        </w:rPr>
        <w:t xml:space="preserve">9.4. </w:t>
      </w:r>
      <w:r w:rsidRPr="008677EE">
        <w:rPr>
          <w:szCs w:val="24"/>
        </w:rPr>
        <w:t xml:space="preserve">Será </w:t>
      </w:r>
      <w:proofErr w:type="gramStart"/>
      <w:r w:rsidRPr="008677EE">
        <w:rPr>
          <w:szCs w:val="24"/>
        </w:rPr>
        <w:t>assegurada</w:t>
      </w:r>
      <w:proofErr w:type="gramEnd"/>
      <w:r w:rsidRPr="008677EE">
        <w:rPr>
          <w:szCs w:val="24"/>
        </w:rPr>
        <w:t>, como critério de desempate, preferência de contratação para as microempresas e empresas de pequeno porte</w:t>
      </w:r>
      <w:r w:rsidRPr="008677EE">
        <w:rPr>
          <w:b/>
          <w:szCs w:val="24"/>
        </w:rPr>
        <w:t xml:space="preserve"> (artigo 44 da Lei Complementar nº123/2006).</w:t>
      </w:r>
    </w:p>
    <w:p w:rsidR="00B860BB" w:rsidRPr="008677EE" w:rsidRDefault="00B860BB" w:rsidP="00B860BB">
      <w:pPr>
        <w:autoSpaceDE w:val="0"/>
        <w:autoSpaceDN w:val="0"/>
        <w:adjustRightInd w:val="0"/>
        <w:jc w:val="both"/>
        <w:rPr>
          <w:b/>
          <w:sz w:val="24"/>
          <w:szCs w:val="24"/>
        </w:rPr>
      </w:pPr>
    </w:p>
    <w:p w:rsidR="00B860BB" w:rsidRPr="008677EE" w:rsidRDefault="00B860BB" w:rsidP="00B860BB">
      <w:pPr>
        <w:autoSpaceDE w:val="0"/>
        <w:autoSpaceDN w:val="0"/>
        <w:adjustRightInd w:val="0"/>
        <w:ind w:left="1134"/>
        <w:jc w:val="both"/>
        <w:rPr>
          <w:sz w:val="24"/>
          <w:szCs w:val="24"/>
        </w:rPr>
      </w:pPr>
      <w:r w:rsidRPr="008677EE">
        <w:rPr>
          <w:b/>
          <w:sz w:val="24"/>
          <w:szCs w:val="24"/>
        </w:rPr>
        <w:t xml:space="preserve">9.4.1. </w:t>
      </w:r>
      <w:r w:rsidRPr="008677EE">
        <w:rPr>
          <w:sz w:val="24"/>
          <w:szCs w:val="24"/>
        </w:rPr>
        <w:t xml:space="preserve">Entende-se por empate as situações em que as propostas apresentadas pelas microempresas e empresas de pequeno porte sejam iguais ou até 10% (dez por cento) superiores à proposta mais bem classificada. </w:t>
      </w:r>
    </w:p>
    <w:p w:rsidR="00B860BB" w:rsidRPr="008677EE" w:rsidRDefault="00B860BB" w:rsidP="00B860BB">
      <w:pPr>
        <w:autoSpaceDE w:val="0"/>
        <w:autoSpaceDN w:val="0"/>
        <w:adjustRightInd w:val="0"/>
        <w:jc w:val="both"/>
        <w:rPr>
          <w:b/>
          <w:sz w:val="24"/>
          <w:szCs w:val="24"/>
        </w:rPr>
      </w:pPr>
    </w:p>
    <w:p w:rsidR="00B860BB" w:rsidRPr="008677EE" w:rsidRDefault="00B860BB" w:rsidP="00B860BB">
      <w:pPr>
        <w:autoSpaceDE w:val="0"/>
        <w:autoSpaceDN w:val="0"/>
        <w:adjustRightInd w:val="0"/>
        <w:jc w:val="both"/>
        <w:rPr>
          <w:sz w:val="24"/>
          <w:szCs w:val="24"/>
        </w:rPr>
      </w:pPr>
      <w:r w:rsidRPr="008677EE">
        <w:rPr>
          <w:b/>
          <w:sz w:val="24"/>
          <w:szCs w:val="24"/>
        </w:rPr>
        <w:t xml:space="preserve">9.5. </w:t>
      </w:r>
      <w:r w:rsidRPr="008677EE">
        <w:rPr>
          <w:sz w:val="24"/>
          <w:szCs w:val="24"/>
        </w:rPr>
        <w:t>Havendo empate na forma da cláusula anterior, serão adotados os seguintes procedimentos:</w:t>
      </w:r>
    </w:p>
    <w:p w:rsidR="00B860BB" w:rsidRPr="008677EE" w:rsidRDefault="00B860BB" w:rsidP="00B860BB">
      <w:pPr>
        <w:autoSpaceDE w:val="0"/>
        <w:autoSpaceDN w:val="0"/>
        <w:adjustRightInd w:val="0"/>
        <w:jc w:val="both"/>
        <w:rPr>
          <w:b/>
          <w:sz w:val="24"/>
          <w:szCs w:val="24"/>
        </w:rPr>
      </w:pPr>
    </w:p>
    <w:p w:rsidR="00B860BB" w:rsidRPr="008677EE" w:rsidRDefault="00B860BB" w:rsidP="00B860BB">
      <w:pPr>
        <w:autoSpaceDE w:val="0"/>
        <w:autoSpaceDN w:val="0"/>
        <w:adjustRightInd w:val="0"/>
        <w:ind w:left="1134"/>
        <w:jc w:val="both"/>
        <w:rPr>
          <w:sz w:val="24"/>
          <w:szCs w:val="24"/>
        </w:rPr>
      </w:pPr>
      <w:r w:rsidRPr="008677EE">
        <w:rPr>
          <w:b/>
          <w:sz w:val="24"/>
          <w:szCs w:val="24"/>
        </w:rPr>
        <w:t xml:space="preserve">9.5.1. </w:t>
      </w:r>
      <w:r w:rsidRPr="008677EE">
        <w:rPr>
          <w:sz w:val="24"/>
          <w:szCs w:val="24"/>
        </w:rPr>
        <w:t>A microempresa ou empresa de pequeno porte mais bem classificada poderá apresentar proposta de preços inferior àquela considerada vencedora do certame, situação em que será adjudicado em seu favor o objeto licitado;</w:t>
      </w:r>
    </w:p>
    <w:p w:rsidR="00B860BB" w:rsidRPr="008677EE" w:rsidRDefault="00B860BB" w:rsidP="00B860BB">
      <w:pPr>
        <w:autoSpaceDE w:val="0"/>
        <w:autoSpaceDN w:val="0"/>
        <w:adjustRightInd w:val="0"/>
        <w:ind w:left="1134"/>
        <w:jc w:val="both"/>
        <w:rPr>
          <w:sz w:val="24"/>
          <w:szCs w:val="24"/>
        </w:rPr>
      </w:pPr>
      <w:r w:rsidRPr="008677EE">
        <w:rPr>
          <w:b/>
          <w:sz w:val="24"/>
          <w:szCs w:val="24"/>
        </w:rPr>
        <w:t xml:space="preserve">9.5.2. </w:t>
      </w:r>
      <w:r w:rsidRPr="008677EE">
        <w:rPr>
          <w:sz w:val="24"/>
          <w:szCs w:val="24"/>
        </w:rPr>
        <w:t xml:space="preserve">Não ocorrendo </w:t>
      </w:r>
      <w:proofErr w:type="gramStart"/>
      <w:r w:rsidRPr="008677EE">
        <w:rPr>
          <w:sz w:val="24"/>
          <w:szCs w:val="24"/>
        </w:rPr>
        <w:t>a</w:t>
      </w:r>
      <w:proofErr w:type="gramEnd"/>
      <w:r w:rsidRPr="008677EE">
        <w:rPr>
          <w:sz w:val="24"/>
          <w:szCs w:val="24"/>
        </w:rPr>
        <w:t xml:space="preserve"> contratação na forma da cláusula anterior, serão convocadas as licitantes remanescentes que porventura se enquadrem na condição de microempresa ou empresa de pequeno porte, respeitando-se a ordem classificatória, para o exercício do mesmo direito.</w:t>
      </w:r>
    </w:p>
    <w:p w:rsidR="00B860BB" w:rsidRPr="008677EE" w:rsidRDefault="00B860BB" w:rsidP="00B860BB">
      <w:pPr>
        <w:autoSpaceDE w:val="0"/>
        <w:autoSpaceDN w:val="0"/>
        <w:adjustRightInd w:val="0"/>
        <w:ind w:left="1134"/>
        <w:jc w:val="both"/>
        <w:rPr>
          <w:sz w:val="24"/>
          <w:szCs w:val="24"/>
        </w:rPr>
      </w:pPr>
      <w:r w:rsidRPr="008677EE">
        <w:rPr>
          <w:b/>
          <w:sz w:val="24"/>
          <w:szCs w:val="24"/>
        </w:rPr>
        <w:t xml:space="preserve">9.5.3. </w:t>
      </w:r>
      <w:r w:rsidRPr="008677EE">
        <w:rPr>
          <w:sz w:val="24"/>
          <w:szCs w:val="24"/>
        </w:rPr>
        <w:t>Havendo equivalência dos valores apresentados pelas microempresas e empresas de pequeno porte, será realizado sorteio entre elas para que se identifique aquela que primeiro poderá apresentar melhor oferta.</w:t>
      </w:r>
    </w:p>
    <w:p w:rsidR="00B860BB" w:rsidRPr="008677EE" w:rsidRDefault="00B860BB" w:rsidP="00B860BB">
      <w:pPr>
        <w:autoSpaceDE w:val="0"/>
        <w:autoSpaceDN w:val="0"/>
        <w:adjustRightInd w:val="0"/>
        <w:jc w:val="both"/>
        <w:rPr>
          <w:b/>
          <w:sz w:val="24"/>
          <w:szCs w:val="24"/>
        </w:rPr>
      </w:pPr>
    </w:p>
    <w:p w:rsidR="00B860BB" w:rsidRPr="008677EE" w:rsidRDefault="00B860BB" w:rsidP="00B860BB">
      <w:pPr>
        <w:autoSpaceDE w:val="0"/>
        <w:autoSpaceDN w:val="0"/>
        <w:adjustRightInd w:val="0"/>
        <w:jc w:val="both"/>
        <w:rPr>
          <w:sz w:val="24"/>
          <w:szCs w:val="24"/>
        </w:rPr>
      </w:pPr>
      <w:r w:rsidRPr="008677EE">
        <w:rPr>
          <w:b/>
          <w:sz w:val="24"/>
          <w:szCs w:val="24"/>
        </w:rPr>
        <w:t xml:space="preserve">9.6. </w:t>
      </w:r>
      <w:r w:rsidRPr="008677EE">
        <w:rPr>
          <w:sz w:val="24"/>
          <w:szCs w:val="24"/>
        </w:rPr>
        <w:t>Na hipótese de não viabilizar a contratação de acordo com os procedimentos estabelecidos nas cláusulas anteriores, objeto licitado será adjudicado em favor da proposta originalmente vencedora do certame.</w:t>
      </w:r>
    </w:p>
    <w:p w:rsidR="00B860BB" w:rsidRPr="008677EE" w:rsidRDefault="00B860BB" w:rsidP="00B860BB">
      <w:pPr>
        <w:jc w:val="both"/>
        <w:rPr>
          <w:b/>
          <w:sz w:val="24"/>
          <w:szCs w:val="24"/>
        </w:rPr>
      </w:pPr>
    </w:p>
    <w:p w:rsidR="00B860BB" w:rsidRPr="008677EE" w:rsidRDefault="00B860BB" w:rsidP="00B860BB">
      <w:pPr>
        <w:jc w:val="both"/>
        <w:rPr>
          <w:b/>
          <w:sz w:val="24"/>
          <w:szCs w:val="24"/>
        </w:rPr>
      </w:pPr>
      <w:r w:rsidRPr="008677EE">
        <w:rPr>
          <w:b/>
          <w:sz w:val="24"/>
          <w:szCs w:val="24"/>
        </w:rPr>
        <w:t>10. DO CRITÉRIO DE ACEITABILIDADE DE PREÇO</w:t>
      </w:r>
    </w:p>
    <w:p w:rsidR="008717BE" w:rsidRDefault="00B860BB" w:rsidP="00B860BB">
      <w:pPr>
        <w:pStyle w:val="Corpodetexto"/>
        <w:rPr>
          <w:szCs w:val="24"/>
        </w:rPr>
      </w:pPr>
      <w:r w:rsidRPr="008677EE">
        <w:rPr>
          <w:b/>
          <w:szCs w:val="24"/>
        </w:rPr>
        <w:t xml:space="preserve">10.1. </w:t>
      </w:r>
      <w:r w:rsidRPr="008677EE">
        <w:rPr>
          <w:szCs w:val="24"/>
        </w:rPr>
        <w:t xml:space="preserve">Adotar-se-á como critério de aceitabilidade </w:t>
      </w:r>
      <w:r w:rsidR="00BB3A28">
        <w:rPr>
          <w:szCs w:val="24"/>
        </w:rPr>
        <w:t>o preço máximo</w:t>
      </w:r>
      <w:r w:rsidR="00431DE4">
        <w:rPr>
          <w:szCs w:val="24"/>
        </w:rPr>
        <w:t xml:space="preserve"> </w:t>
      </w:r>
      <w:r w:rsidR="00B22424">
        <w:rPr>
          <w:szCs w:val="24"/>
        </w:rPr>
        <w:t xml:space="preserve">aceitável pelo poder Concedente, conforme </w:t>
      </w:r>
      <w:r w:rsidR="00431DE4">
        <w:rPr>
          <w:szCs w:val="24"/>
        </w:rPr>
        <w:t xml:space="preserve">abaixo </w:t>
      </w:r>
      <w:r w:rsidR="00B22424">
        <w:rPr>
          <w:szCs w:val="24"/>
        </w:rPr>
        <w:t>estabelecido</w:t>
      </w:r>
      <w:r w:rsidR="00431DE4">
        <w:rPr>
          <w:szCs w:val="24"/>
        </w:rPr>
        <w:t xml:space="preserve">, </w:t>
      </w:r>
      <w:r w:rsidR="00431DE4" w:rsidRPr="008677EE">
        <w:rPr>
          <w:szCs w:val="24"/>
        </w:rPr>
        <w:t xml:space="preserve">desclassificando-se as propostas com preços que excedam esse limite estabelecido </w:t>
      </w:r>
      <w:proofErr w:type="gramStart"/>
      <w:r w:rsidR="00431DE4" w:rsidRPr="008677EE">
        <w:rPr>
          <w:szCs w:val="24"/>
        </w:rPr>
        <w:t>ou sejam</w:t>
      </w:r>
      <w:proofErr w:type="gramEnd"/>
      <w:r w:rsidR="00431DE4" w:rsidRPr="008677EE">
        <w:rPr>
          <w:szCs w:val="24"/>
        </w:rPr>
        <w:t xml:space="preserve"> </w:t>
      </w:r>
      <w:proofErr w:type="spellStart"/>
      <w:r w:rsidR="00431DE4" w:rsidRPr="008677EE">
        <w:rPr>
          <w:szCs w:val="24"/>
        </w:rPr>
        <w:t>inexequíveis</w:t>
      </w:r>
      <w:proofErr w:type="spellEnd"/>
      <w:r w:rsidR="00431DE4" w:rsidRPr="008677EE">
        <w:rPr>
          <w:szCs w:val="24"/>
        </w:rPr>
        <w:t>,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r w:rsidR="004E7FCE">
        <w:rPr>
          <w:szCs w:val="24"/>
        </w:rPr>
        <w:t>.</w:t>
      </w:r>
    </w:p>
    <w:p w:rsidR="00C334FE" w:rsidRPr="00C334FE" w:rsidRDefault="00C334FE" w:rsidP="00B860BB">
      <w:pPr>
        <w:pStyle w:val="Corpodetexto"/>
        <w:rPr>
          <w:sz w:val="16"/>
          <w:szCs w:val="16"/>
        </w:rPr>
      </w:pPr>
    </w:p>
    <w:p w:rsidR="008717BE" w:rsidRPr="005C6BBD" w:rsidRDefault="008717BE" w:rsidP="008717BE">
      <w:pPr>
        <w:pStyle w:val="Corpodetexto"/>
        <w:numPr>
          <w:ilvl w:val="0"/>
          <w:numId w:val="6"/>
        </w:numPr>
        <w:rPr>
          <w:b/>
          <w:szCs w:val="24"/>
        </w:rPr>
      </w:pPr>
      <w:r>
        <w:rPr>
          <w:szCs w:val="24"/>
        </w:rPr>
        <w:t xml:space="preserve">Linha Circular Bairro Glória X Cidade Nova - </w:t>
      </w:r>
      <w:r w:rsidRPr="00D74C65">
        <w:rPr>
          <w:szCs w:val="24"/>
        </w:rPr>
        <w:t>m</w:t>
      </w:r>
      <w:r>
        <w:rPr>
          <w:szCs w:val="24"/>
        </w:rPr>
        <w:t>áximo</w:t>
      </w:r>
      <w:r w:rsidRPr="00D74C65">
        <w:rPr>
          <w:szCs w:val="24"/>
        </w:rPr>
        <w:t xml:space="preserve"> da tarifa </w:t>
      </w:r>
      <w:r>
        <w:rPr>
          <w:szCs w:val="24"/>
        </w:rPr>
        <w:t>técnica</w:t>
      </w:r>
      <w:r w:rsidRPr="00D74C65">
        <w:rPr>
          <w:szCs w:val="24"/>
        </w:rPr>
        <w:t xml:space="preserve"> de</w:t>
      </w:r>
      <w:r>
        <w:rPr>
          <w:szCs w:val="24"/>
        </w:rPr>
        <w:t xml:space="preserve"> </w:t>
      </w:r>
      <w:r w:rsidRPr="005C6BBD">
        <w:rPr>
          <w:b/>
          <w:szCs w:val="24"/>
        </w:rPr>
        <w:t>R$6,33 (seis reais e trinta e três centavos</w:t>
      </w:r>
      <w:r w:rsidR="00F1239F" w:rsidRPr="005C6BBD">
        <w:rPr>
          <w:b/>
          <w:szCs w:val="24"/>
        </w:rPr>
        <w:t>)</w:t>
      </w:r>
      <w:r w:rsidR="00C334FE" w:rsidRPr="005C6BBD">
        <w:rPr>
          <w:b/>
          <w:szCs w:val="24"/>
        </w:rPr>
        <w:t>;</w:t>
      </w:r>
    </w:p>
    <w:p w:rsidR="00C334FE" w:rsidRPr="00C334FE" w:rsidRDefault="00C334FE" w:rsidP="00C334FE">
      <w:pPr>
        <w:pStyle w:val="Corpodetexto"/>
        <w:ind w:left="720"/>
        <w:rPr>
          <w:sz w:val="16"/>
          <w:szCs w:val="16"/>
        </w:rPr>
      </w:pPr>
    </w:p>
    <w:p w:rsidR="00C334FE" w:rsidRPr="005C6BBD" w:rsidRDefault="00C334FE" w:rsidP="008717BE">
      <w:pPr>
        <w:pStyle w:val="Corpodetexto"/>
        <w:numPr>
          <w:ilvl w:val="0"/>
          <w:numId w:val="6"/>
        </w:numPr>
        <w:rPr>
          <w:b/>
          <w:szCs w:val="24"/>
        </w:rPr>
      </w:pPr>
      <w:r>
        <w:rPr>
          <w:szCs w:val="24"/>
        </w:rPr>
        <w:t xml:space="preserve">Linha Pádua X Monte Alegre - </w:t>
      </w:r>
      <w:r w:rsidRPr="00D74C65">
        <w:rPr>
          <w:szCs w:val="24"/>
        </w:rPr>
        <w:t>m</w:t>
      </w:r>
      <w:r>
        <w:rPr>
          <w:szCs w:val="24"/>
        </w:rPr>
        <w:t>áximo</w:t>
      </w:r>
      <w:r w:rsidRPr="00D74C65">
        <w:rPr>
          <w:szCs w:val="24"/>
        </w:rPr>
        <w:t xml:space="preserve"> da tarifa </w:t>
      </w:r>
      <w:r>
        <w:rPr>
          <w:szCs w:val="24"/>
        </w:rPr>
        <w:t>técnica</w:t>
      </w:r>
      <w:r w:rsidRPr="00D74C65">
        <w:rPr>
          <w:szCs w:val="24"/>
        </w:rPr>
        <w:t xml:space="preserve"> de</w:t>
      </w:r>
      <w:r>
        <w:rPr>
          <w:szCs w:val="24"/>
        </w:rPr>
        <w:t xml:space="preserve"> </w:t>
      </w:r>
      <w:r w:rsidRPr="005C6BBD">
        <w:rPr>
          <w:b/>
          <w:szCs w:val="24"/>
        </w:rPr>
        <w:t>R$7,44 (sete reais e quarenta e quatro ce</w:t>
      </w:r>
      <w:r w:rsidR="00F1239F" w:rsidRPr="005C6BBD">
        <w:rPr>
          <w:b/>
          <w:szCs w:val="24"/>
        </w:rPr>
        <w:t>ntavos);</w:t>
      </w:r>
    </w:p>
    <w:p w:rsidR="00F1239F" w:rsidRPr="00F1239F" w:rsidRDefault="00F1239F" w:rsidP="00F1239F">
      <w:pPr>
        <w:pStyle w:val="PargrafodaLista"/>
        <w:rPr>
          <w:sz w:val="16"/>
          <w:szCs w:val="16"/>
        </w:rPr>
      </w:pPr>
    </w:p>
    <w:p w:rsidR="00F1239F" w:rsidRPr="005C6BBD" w:rsidRDefault="00590B4D" w:rsidP="008717BE">
      <w:pPr>
        <w:pStyle w:val="Corpodetexto"/>
        <w:numPr>
          <w:ilvl w:val="0"/>
          <w:numId w:val="6"/>
        </w:numPr>
        <w:rPr>
          <w:b/>
          <w:szCs w:val="24"/>
        </w:rPr>
      </w:pPr>
      <w:r>
        <w:rPr>
          <w:szCs w:val="24"/>
        </w:rPr>
        <w:t xml:space="preserve">Linha Pádua x Divisa de </w:t>
      </w:r>
      <w:proofErr w:type="spellStart"/>
      <w:r>
        <w:rPr>
          <w:szCs w:val="24"/>
        </w:rPr>
        <w:t>Pirapetinga</w:t>
      </w:r>
      <w:proofErr w:type="spellEnd"/>
      <w:r>
        <w:rPr>
          <w:szCs w:val="24"/>
        </w:rPr>
        <w:t xml:space="preserve"> - </w:t>
      </w:r>
      <w:r w:rsidRPr="00D74C65">
        <w:rPr>
          <w:szCs w:val="24"/>
        </w:rPr>
        <w:t>m</w:t>
      </w:r>
      <w:r w:rsidR="006E71AD">
        <w:rPr>
          <w:szCs w:val="24"/>
        </w:rPr>
        <w:t>áximo</w:t>
      </w:r>
      <w:r w:rsidRPr="00D74C65">
        <w:rPr>
          <w:szCs w:val="24"/>
        </w:rPr>
        <w:t xml:space="preserve"> da tarifa </w:t>
      </w:r>
      <w:r>
        <w:rPr>
          <w:szCs w:val="24"/>
        </w:rPr>
        <w:t>técnica</w:t>
      </w:r>
      <w:r w:rsidRPr="00D74C65">
        <w:rPr>
          <w:szCs w:val="24"/>
        </w:rPr>
        <w:t xml:space="preserve"> de</w:t>
      </w:r>
      <w:r>
        <w:rPr>
          <w:szCs w:val="24"/>
        </w:rPr>
        <w:t xml:space="preserve"> </w:t>
      </w:r>
      <w:r w:rsidRPr="005C6BBD">
        <w:rPr>
          <w:b/>
          <w:szCs w:val="24"/>
        </w:rPr>
        <w:t>R$8,16</w:t>
      </w:r>
      <w:r w:rsidR="006E71AD" w:rsidRPr="005C6BBD">
        <w:rPr>
          <w:b/>
          <w:szCs w:val="24"/>
        </w:rPr>
        <w:t xml:space="preserve"> (</w:t>
      </w:r>
      <w:r w:rsidR="00181753" w:rsidRPr="005C6BBD">
        <w:rPr>
          <w:b/>
          <w:szCs w:val="24"/>
        </w:rPr>
        <w:t>oito reais e dezesseis centavos);</w:t>
      </w:r>
    </w:p>
    <w:p w:rsidR="00181753" w:rsidRPr="00431DE4" w:rsidRDefault="00181753" w:rsidP="00181753">
      <w:pPr>
        <w:pStyle w:val="PargrafodaLista"/>
        <w:rPr>
          <w:sz w:val="16"/>
          <w:szCs w:val="16"/>
        </w:rPr>
      </w:pPr>
    </w:p>
    <w:p w:rsidR="008717BE" w:rsidRPr="005C6BBD" w:rsidRDefault="00181753" w:rsidP="00B860BB">
      <w:pPr>
        <w:pStyle w:val="Corpodetexto"/>
        <w:numPr>
          <w:ilvl w:val="0"/>
          <w:numId w:val="6"/>
        </w:numPr>
        <w:rPr>
          <w:b/>
          <w:szCs w:val="24"/>
        </w:rPr>
      </w:pPr>
      <w:r w:rsidRPr="00431DE4">
        <w:rPr>
          <w:szCs w:val="24"/>
        </w:rPr>
        <w:t xml:space="preserve">Linha Pádua X Santa Cruz - </w:t>
      </w:r>
      <w:r w:rsidR="00431DE4" w:rsidRPr="00431DE4">
        <w:rPr>
          <w:szCs w:val="24"/>
        </w:rPr>
        <w:t xml:space="preserve">máximo da tarifa técnica de </w:t>
      </w:r>
      <w:r w:rsidR="00431DE4" w:rsidRPr="005C6BBD">
        <w:rPr>
          <w:b/>
          <w:szCs w:val="24"/>
        </w:rPr>
        <w:t>R$11,04 (onze reais e quatro centavos);</w:t>
      </w:r>
    </w:p>
    <w:p w:rsidR="008717BE" w:rsidRDefault="008717BE" w:rsidP="00B860BB">
      <w:pPr>
        <w:pStyle w:val="Corpodetexto"/>
        <w:rPr>
          <w:szCs w:val="24"/>
        </w:rPr>
      </w:pPr>
    </w:p>
    <w:p w:rsidR="004F5C06" w:rsidRPr="00A66A03" w:rsidRDefault="004F5C06" w:rsidP="004F5C06">
      <w:pPr>
        <w:pStyle w:val="Corpodetexto"/>
        <w:rPr>
          <w:b/>
          <w:szCs w:val="24"/>
        </w:rPr>
      </w:pPr>
      <w:r w:rsidRPr="00A66A03">
        <w:rPr>
          <w:b/>
          <w:szCs w:val="24"/>
        </w:rPr>
        <w:t>10.2. Será desclassificada:</w:t>
      </w:r>
    </w:p>
    <w:p w:rsidR="00DD4651" w:rsidRPr="00A66A03" w:rsidRDefault="00DD4651" w:rsidP="00DD4651">
      <w:pPr>
        <w:pStyle w:val="Corpodetexto"/>
        <w:ind w:left="1134"/>
        <w:rPr>
          <w:b/>
          <w:color w:val="C00000"/>
          <w:szCs w:val="24"/>
        </w:rPr>
      </w:pPr>
      <w:r w:rsidRPr="00A66A03">
        <w:rPr>
          <w:b/>
          <w:szCs w:val="24"/>
        </w:rPr>
        <w:t xml:space="preserve">10.2.1. </w:t>
      </w:r>
      <w:r w:rsidRPr="00A66A03">
        <w:rPr>
          <w:szCs w:val="24"/>
        </w:rPr>
        <w:t>A proposta com preços</w:t>
      </w:r>
      <w:r w:rsidRPr="00A66A03">
        <w:rPr>
          <w:b/>
          <w:szCs w:val="24"/>
        </w:rPr>
        <w:t xml:space="preserve"> </w:t>
      </w:r>
      <w:r w:rsidRPr="00A66A03">
        <w:rPr>
          <w:szCs w:val="24"/>
        </w:rPr>
        <w:t xml:space="preserve">considerados manifestadamente </w:t>
      </w:r>
      <w:proofErr w:type="spellStart"/>
      <w:r w:rsidRPr="00A66A03">
        <w:rPr>
          <w:b/>
          <w:color w:val="C00000"/>
          <w:szCs w:val="24"/>
        </w:rPr>
        <w:t>inexequível</w:t>
      </w:r>
      <w:proofErr w:type="spellEnd"/>
      <w:r w:rsidRPr="00A66A03">
        <w:rPr>
          <w:szCs w:val="24"/>
        </w:rPr>
        <w:t xml:space="preserve">, nos termos do disposto no </w:t>
      </w:r>
      <w:r w:rsidRPr="00A66A03">
        <w:rPr>
          <w:b/>
          <w:color w:val="C00000"/>
          <w:szCs w:val="24"/>
        </w:rPr>
        <w:t xml:space="preserve">artigo 48, §1º da Lei Federal </w:t>
      </w:r>
      <w:proofErr w:type="gramStart"/>
      <w:r w:rsidRPr="00A66A03">
        <w:rPr>
          <w:b/>
          <w:color w:val="C00000"/>
          <w:szCs w:val="24"/>
        </w:rPr>
        <w:t>nº8.</w:t>
      </w:r>
      <w:proofErr w:type="gramEnd"/>
      <w:r w:rsidRPr="00A66A03">
        <w:rPr>
          <w:b/>
          <w:color w:val="C00000"/>
          <w:szCs w:val="24"/>
        </w:rPr>
        <w:t>666/1993;</w:t>
      </w:r>
    </w:p>
    <w:p w:rsidR="00DD4651" w:rsidRPr="00A66A03" w:rsidRDefault="00DD4651" w:rsidP="00DD4651">
      <w:pPr>
        <w:pStyle w:val="Corpodetexto"/>
        <w:ind w:left="1134"/>
        <w:rPr>
          <w:b/>
          <w:szCs w:val="24"/>
        </w:rPr>
      </w:pPr>
    </w:p>
    <w:p w:rsidR="00DD4651" w:rsidRPr="00A66A03" w:rsidRDefault="00DD4651" w:rsidP="00DD4651">
      <w:pPr>
        <w:pStyle w:val="Corpodetexto"/>
        <w:rPr>
          <w:szCs w:val="24"/>
        </w:rPr>
      </w:pPr>
      <w:r w:rsidRPr="00A66A03">
        <w:rPr>
          <w:b/>
          <w:szCs w:val="24"/>
        </w:rPr>
        <w:t>10.3.</w:t>
      </w:r>
      <w:r w:rsidRPr="00A66A03">
        <w:rPr>
          <w:szCs w:val="24"/>
        </w:rPr>
        <w:t xml:space="preserve"> Havendo indícios de </w:t>
      </w:r>
      <w:proofErr w:type="spellStart"/>
      <w:r w:rsidRPr="00A66A03">
        <w:rPr>
          <w:szCs w:val="24"/>
        </w:rPr>
        <w:t>inexequibilidade</w:t>
      </w:r>
      <w:proofErr w:type="spellEnd"/>
      <w:r w:rsidRPr="00A66A03">
        <w:rPr>
          <w:szCs w:val="24"/>
        </w:rPr>
        <w:t xml:space="preserve"> da proposta de preço ou em caso da necessidade de esclarecimentos complementares, poderá ser efetuada diligência, na forma do </w:t>
      </w:r>
      <w:r w:rsidRPr="00A66A03">
        <w:rPr>
          <w:b/>
          <w:color w:val="C00000"/>
          <w:szCs w:val="24"/>
        </w:rPr>
        <w:t xml:space="preserve">§ 3º do art. 43 da Lei Federal </w:t>
      </w:r>
      <w:proofErr w:type="gramStart"/>
      <w:r w:rsidRPr="00A66A03">
        <w:rPr>
          <w:b/>
          <w:color w:val="C00000"/>
          <w:szCs w:val="24"/>
        </w:rPr>
        <w:t>nº8.</w:t>
      </w:r>
      <w:proofErr w:type="gramEnd"/>
      <w:r w:rsidRPr="00A66A03">
        <w:rPr>
          <w:b/>
          <w:color w:val="C00000"/>
          <w:szCs w:val="24"/>
        </w:rPr>
        <w:t>666/1993</w:t>
      </w:r>
      <w:r w:rsidRPr="00A66A03">
        <w:rPr>
          <w:szCs w:val="24"/>
        </w:rPr>
        <w:t xml:space="preserve">, para efeito de comprovação de sua </w:t>
      </w:r>
      <w:proofErr w:type="spellStart"/>
      <w:r w:rsidRPr="00A66A03">
        <w:rPr>
          <w:szCs w:val="24"/>
        </w:rPr>
        <w:t>exequibilidade</w:t>
      </w:r>
      <w:proofErr w:type="spellEnd"/>
      <w:r w:rsidRPr="00A66A03">
        <w:rPr>
          <w:szCs w:val="24"/>
        </w:rPr>
        <w:t xml:space="preserve">, podendo adotar, dentre outros, os seguintes procedimentos: </w:t>
      </w:r>
    </w:p>
    <w:p w:rsidR="00DD4651" w:rsidRPr="00A66A03" w:rsidRDefault="00DD4651" w:rsidP="00DD4651">
      <w:pPr>
        <w:pStyle w:val="Corpodetexto"/>
        <w:rPr>
          <w:szCs w:val="24"/>
        </w:rPr>
      </w:pPr>
    </w:p>
    <w:p w:rsidR="00DD4651" w:rsidRPr="00A66A03" w:rsidRDefault="00DD4651" w:rsidP="00DD4651">
      <w:pPr>
        <w:pStyle w:val="Corpodetexto"/>
        <w:ind w:left="1134"/>
        <w:rPr>
          <w:szCs w:val="24"/>
        </w:rPr>
      </w:pPr>
      <w:r w:rsidRPr="00A66A03">
        <w:rPr>
          <w:b/>
          <w:szCs w:val="24"/>
        </w:rPr>
        <w:lastRenderedPageBreak/>
        <w:t>10.3.1.</w:t>
      </w:r>
      <w:r w:rsidRPr="00A66A03">
        <w:rPr>
          <w:szCs w:val="24"/>
        </w:rPr>
        <w:t xml:space="preserve"> Questionamentos junto ao licitante proponente para a apresentação de justificativas e comprovações em relação aos custos com indícios de </w:t>
      </w:r>
      <w:proofErr w:type="spellStart"/>
      <w:r w:rsidRPr="00A66A03">
        <w:rPr>
          <w:szCs w:val="24"/>
        </w:rPr>
        <w:t>inexequibilidade</w:t>
      </w:r>
      <w:proofErr w:type="spellEnd"/>
      <w:r w:rsidRPr="00A66A03">
        <w:rPr>
          <w:szCs w:val="24"/>
        </w:rPr>
        <w:t>;</w:t>
      </w:r>
    </w:p>
    <w:p w:rsidR="00DD4651" w:rsidRPr="00A66A03" w:rsidRDefault="00DD4651" w:rsidP="00DD4651">
      <w:pPr>
        <w:pStyle w:val="Corpodetexto"/>
        <w:ind w:left="1134"/>
        <w:rPr>
          <w:b/>
          <w:szCs w:val="24"/>
          <w:highlight w:val="yellow"/>
        </w:rPr>
      </w:pPr>
    </w:p>
    <w:p w:rsidR="00DD4651" w:rsidRPr="00A66A03" w:rsidRDefault="00DD4651" w:rsidP="00DD4651">
      <w:pPr>
        <w:pStyle w:val="Corpodetexto"/>
        <w:ind w:left="1134"/>
        <w:rPr>
          <w:szCs w:val="24"/>
        </w:rPr>
      </w:pPr>
      <w:r w:rsidRPr="00A66A03">
        <w:rPr>
          <w:b/>
          <w:szCs w:val="24"/>
        </w:rPr>
        <w:t>10.3.2.</w:t>
      </w:r>
      <w:r w:rsidRPr="00A66A03">
        <w:rPr>
          <w:szCs w:val="24"/>
        </w:rPr>
        <w:t xml:space="preserve">  Verificação de acordos coletivos, convenções coletivas ou sentenças normativas em dissídios coletivos de trabalho; </w:t>
      </w:r>
    </w:p>
    <w:p w:rsidR="00DD4651" w:rsidRPr="00A66A03" w:rsidRDefault="00DD4651" w:rsidP="00DD4651">
      <w:pPr>
        <w:pStyle w:val="Corpodetexto"/>
        <w:ind w:left="1134"/>
        <w:rPr>
          <w:szCs w:val="24"/>
        </w:rPr>
      </w:pPr>
    </w:p>
    <w:p w:rsidR="00DD4651" w:rsidRPr="00A66A03" w:rsidRDefault="00DD4651" w:rsidP="00DD4651">
      <w:pPr>
        <w:pStyle w:val="Corpodetexto"/>
        <w:ind w:left="1134"/>
        <w:rPr>
          <w:szCs w:val="24"/>
        </w:rPr>
      </w:pPr>
      <w:r w:rsidRPr="00A66A03">
        <w:rPr>
          <w:b/>
          <w:szCs w:val="24"/>
        </w:rPr>
        <w:t>10.3.3.</w:t>
      </w:r>
      <w:r w:rsidRPr="00A66A03">
        <w:rPr>
          <w:szCs w:val="24"/>
        </w:rPr>
        <w:t xml:space="preserve"> Levantamento de informações junto ao Ministério do Trabalho e Emprego, e junto ao Ministério da Previdência Social;</w:t>
      </w:r>
    </w:p>
    <w:p w:rsidR="00DD4651" w:rsidRPr="00A66A03" w:rsidRDefault="00DD4651" w:rsidP="00DD4651">
      <w:pPr>
        <w:pStyle w:val="Corpodetexto"/>
        <w:ind w:left="1134"/>
        <w:rPr>
          <w:szCs w:val="24"/>
        </w:rPr>
      </w:pPr>
    </w:p>
    <w:p w:rsidR="00DD4651" w:rsidRPr="00A66A03" w:rsidRDefault="00DD4651" w:rsidP="00DD4651">
      <w:pPr>
        <w:pStyle w:val="Corpodetexto"/>
        <w:ind w:left="1134"/>
        <w:rPr>
          <w:szCs w:val="24"/>
        </w:rPr>
      </w:pPr>
      <w:r w:rsidRPr="00A66A03">
        <w:rPr>
          <w:b/>
          <w:szCs w:val="24"/>
        </w:rPr>
        <w:t>10.3.4.</w:t>
      </w:r>
      <w:r w:rsidRPr="00A66A03">
        <w:rPr>
          <w:szCs w:val="24"/>
        </w:rPr>
        <w:t xml:space="preserve"> Consultas a entidades ou conselhos de classe, sindicatos ou similares; </w:t>
      </w:r>
    </w:p>
    <w:p w:rsidR="00474EDA" w:rsidRPr="00A66A03" w:rsidRDefault="00474EDA" w:rsidP="004F5C06">
      <w:pPr>
        <w:pStyle w:val="Corpodetexto"/>
        <w:rPr>
          <w:szCs w:val="24"/>
        </w:rPr>
      </w:pPr>
    </w:p>
    <w:p w:rsidR="00A66A03" w:rsidRPr="00A66A03" w:rsidRDefault="00A66A03" w:rsidP="00A66A03">
      <w:pPr>
        <w:pStyle w:val="Corpodetexto"/>
        <w:ind w:left="1134"/>
        <w:rPr>
          <w:szCs w:val="24"/>
        </w:rPr>
      </w:pPr>
      <w:r w:rsidRPr="00A66A03">
        <w:rPr>
          <w:b/>
          <w:szCs w:val="24"/>
        </w:rPr>
        <w:t xml:space="preserve">10.3.5. </w:t>
      </w:r>
      <w:r w:rsidRPr="00A66A03">
        <w:rPr>
          <w:szCs w:val="24"/>
        </w:rPr>
        <w:t xml:space="preserve">Pesquisas em órgãos públicos ou empresas privadas;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10.3.6.</w:t>
      </w:r>
      <w:r w:rsidRPr="00A66A03">
        <w:rPr>
          <w:szCs w:val="24"/>
        </w:rPr>
        <w:t xml:space="preserve"> Verificação de outros contratos que o proponente mantenha com a Administração ou com a iniciativa privada;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10.3.7.</w:t>
      </w:r>
      <w:r w:rsidRPr="00A66A03">
        <w:rPr>
          <w:szCs w:val="24"/>
        </w:rPr>
        <w:t xml:space="preserve"> Pesquisa de preço com fornecedores dos insumos utilizados, tais como: atacadistas, lojas de suprimentos, supermercados e fabricantes;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10.3.8.</w:t>
      </w:r>
      <w:r w:rsidRPr="00A66A03">
        <w:rPr>
          <w:szCs w:val="24"/>
        </w:rPr>
        <w:t xml:space="preserve"> Verificação de notas fiscais dos produtos adquiridos pelo proponente;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10.3.9.</w:t>
      </w:r>
      <w:r w:rsidRPr="00A66A03">
        <w:rPr>
          <w:szCs w:val="24"/>
        </w:rPr>
        <w:t xml:space="preserve"> Levantamento de indicadores salariais ou trabalhistas publicados por órgãos de pesquisa;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10.3.10.</w:t>
      </w:r>
      <w:r w:rsidRPr="00A66A03">
        <w:rPr>
          <w:szCs w:val="24"/>
        </w:rPr>
        <w:t xml:space="preserve"> Estudos setoriais;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10.3.11.</w:t>
      </w:r>
      <w:r w:rsidRPr="00A66A03">
        <w:rPr>
          <w:szCs w:val="24"/>
        </w:rPr>
        <w:t xml:space="preserve"> Consultas às Secretarias de Fazenda Federal, Distrital, Estadual ou Municipal; </w:t>
      </w:r>
    </w:p>
    <w:p w:rsidR="00A66A03" w:rsidRPr="00A66A03" w:rsidRDefault="00A66A03" w:rsidP="00A66A03">
      <w:pPr>
        <w:pStyle w:val="Corpodetexto"/>
        <w:ind w:left="1134"/>
        <w:rPr>
          <w:szCs w:val="24"/>
        </w:rPr>
      </w:pPr>
    </w:p>
    <w:p w:rsidR="00A66A03" w:rsidRPr="00A66A03" w:rsidRDefault="00A66A03" w:rsidP="00A66A03">
      <w:pPr>
        <w:pStyle w:val="Corpodetexto"/>
        <w:ind w:left="1134"/>
        <w:rPr>
          <w:szCs w:val="24"/>
        </w:rPr>
      </w:pPr>
      <w:r w:rsidRPr="00A66A03">
        <w:rPr>
          <w:b/>
          <w:szCs w:val="24"/>
        </w:rPr>
        <w:t>10.3.12.</w:t>
      </w:r>
      <w:r w:rsidRPr="00A66A03">
        <w:rPr>
          <w:szCs w:val="24"/>
        </w:rPr>
        <w:t xml:space="preserve"> Análise de soluções técnicas escolhidas e/ou condições excepcionalmente favoráveis que o proponente disponha para a execução do objeto; </w:t>
      </w:r>
    </w:p>
    <w:p w:rsidR="00A66A03" w:rsidRPr="00A66A03" w:rsidRDefault="00A66A03" w:rsidP="00A66A03">
      <w:pPr>
        <w:pStyle w:val="Corpodetexto"/>
        <w:rPr>
          <w:szCs w:val="24"/>
        </w:rPr>
      </w:pPr>
    </w:p>
    <w:p w:rsidR="00A66A03" w:rsidRDefault="00A66A03" w:rsidP="00A66A03">
      <w:pPr>
        <w:pStyle w:val="Corpodetexto"/>
        <w:ind w:left="1134"/>
        <w:rPr>
          <w:szCs w:val="24"/>
        </w:rPr>
      </w:pPr>
      <w:r w:rsidRPr="00A66A03">
        <w:rPr>
          <w:b/>
          <w:szCs w:val="24"/>
        </w:rPr>
        <w:t>10.3.13</w:t>
      </w:r>
      <w:r w:rsidRPr="00A66A03">
        <w:rPr>
          <w:szCs w:val="24"/>
        </w:rPr>
        <w:t xml:space="preserve"> Demais verificações que porventura se fizerem necessárias. </w:t>
      </w:r>
    </w:p>
    <w:p w:rsidR="00E9602F" w:rsidRPr="00E9602F" w:rsidRDefault="00E9602F" w:rsidP="00A66A03">
      <w:pPr>
        <w:pStyle w:val="Corpodetexto"/>
        <w:ind w:left="1134"/>
        <w:rPr>
          <w:b/>
          <w:szCs w:val="24"/>
        </w:rPr>
      </w:pPr>
    </w:p>
    <w:p w:rsidR="0009238C" w:rsidRPr="00090E17" w:rsidRDefault="0009238C" w:rsidP="0009238C">
      <w:pPr>
        <w:pStyle w:val="Corpodetexto"/>
        <w:rPr>
          <w:szCs w:val="24"/>
        </w:rPr>
      </w:pPr>
      <w:r w:rsidRPr="00090E17">
        <w:rPr>
          <w:b/>
          <w:szCs w:val="24"/>
        </w:rPr>
        <w:t xml:space="preserve">10.4. </w:t>
      </w:r>
      <w:r w:rsidRPr="00090E17">
        <w:rPr>
          <w:szCs w:val="24"/>
        </w:rPr>
        <w:t xml:space="preserve">No caso de suspeição quanto à </w:t>
      </w:r>
      <w:proofErr w:type="spellStart"/>
      <w:r w:rsidRPr="00090E17">
        <w:rPr>
          <w:szCs w:val="24"/>
        </w:rPr>
        <w:t>exequibilidade</w:t>
      </w:r>
      <w:proofErr w:type="spellEnd"/>
      <w:r w:rsidRPr="00090E17">
        <w:rPr>
          <w:szCs w:val="24"/>
        </w:rPr>
        <w:t xml:space="preserve"> da proposta de preço, será fixada pela</w:t>
      </w:r>
      <w:r w:rsidRPr="00090E17">
        <w:rPr>
          <w:b/>
          <w:szCs w:val="24"/>
        </w:rPr>
        <w:t xml:space="preserve"> COMISSÃO PERMANENTE DE LICITAÇÃO, </w:t>
      </w:r>
      <w:r w:rsidRPr="00090E17">
        <w:rPr>
          <w:szCs w:val="24"/>
        </w:rPr>
        <w:t xml:space="preserve">prazo de </w:t>
      </w:r>
      <w:r w:rsidRPr="00090E17">
        <w:rPr>
          <w:b/>
          <w:szCs w:val="24"/>
        </w:rPr>
        <w:t>02 (dois) dias úteis</w:t>
      </w:r>
      <w:r w:rsidRPr="00090E17">
        <w:rPr>
          <w:szCs w:val="24"/>
        </w:rPr>
        <w:t>, para que o licitante comprove a viabilidade de seus preços, comparativamente praticados no mercado.</w:t>
      </w:r>
    </w:p>
    <w:p w:rsidR="00A66A03" w:rsidRPr="00090E17" w:rsidRDefault="00A66A03" w:rsidP="004F5C06">
      <w:pPr>
        <w:pStyle w:val="Corpodetexto"/>
        <w:rPr>
          <w:szCs w:val="24"/>
        </w:rPr>
      </w:pPr>
    </w:p>
    <w:p w:rsidR="00A01230" w:rsidRPr="00090E17" w:rsidRDefault="00A01230" w:rsidP="00A01230">
      <w:pPr>
        <w:jc w:val="both"/>
        <w:rPr>
          <w:b/>
          <w:sz w:val="24"/>
          <w:szCs w:val="24"/>
        </w:rPr>
      </w:pPr>
      <w:r w:rsidRPr="00090E17">
        <w:rPr>
          <w:b/>
          <w:sz w:val="24"/>
          <w:szCs w:val="24"/>
        </w:rPr>
        <w:t>11. DO CRITÉRIO DE JULGAMENTO</w:t>
      </w:r>
    </w:p>
    <w:p w:rsidR="00A01230" w:rsidRPr="00090E17" w:rsidRDefault="00A01230" w:rsidP="00A01230">
      <w:pPr>
        <w:pStyle w:val="Corpodetexto"/>
        <w:rPr>
          <w:szCs w:val="24"/>
        </w:rPr>
      </w:pPr>
      <w:r w:rsidRPr="00090E17">
        <w:rPr>
          <w:b/>
          <w:szCs w:val="24"/>
        </w:rPr>
        <w:t xml:space="preserve">11.1. </w:t>
      </w:r>
      <w:r w:rsidRPr="00090E17">
        <w:rPr>
          <w:szCs w:val="24"/>
        </w:rPr>
        <w:t>O critério de julgamento</w:t>
      </w:r>
      <w:r w:rsidRPr="00090E17">
        <w:rPr>
          <w:b/>
          <w:szCs w:val="24"/>
        </w:rPr>
        <w:t xml:space="preserve"> </w:t>
      </w:r>
      <w:r w:rsidRPr="00090E17">
        <w:rPr>
          <w:szCs w:val="24"/>
        </w:rPr>
        <w:t>é o de</w:t>
      </w:r>
      <w:r w:rsidRPr="00090E17">
        <w:rPr>
          <w:b/>
          <w:szCs w:val="24"/>
        </w:rPr>
        <w:t xml:space="preserve"> </w:t>
      </w:r>
      <w:r w:rsidR="00560E42" w:rsidRPr="00090E17">
        <w:rPr>
          <w:b/>
          <w:szCs w:val="24"/>
        </w:rPr>
        <w:t>MENOR VALOR DA TARIFA DO SERVIÇO PÚBLICO A SER PRESTADO</w:t>
      </w:r>
      <w:r w:rsidRPr="00090E17">
        <w:rPr>
          <w:b/>
          <w:szCs w:val="24"/>
        </w:rPr>
        <w:t xml:space="preserve">, </w:t>
      </w:r>
      <w:r w:rsidRPr="00090E17">
        <w:rPr>
          <w:szCs w:val="24"/>
        </w:rPr>
        <w:t>não se admitindo proposta com preços irrisórios ou de valor zero, incompatíveis com os preços de insumos e salários de mercado acrescidos dos respectivos encargos,</w:t>
      </w:r>
      <w:r w:rsidRPr="00090E17">
        <w:rPr>
          <w:b/>
          <w:szCs w:val="24"/>
        </w:rPr>
        <w:t xml:space="preserve"> </w:t>
      </w:r>
      <w:r w:rsidRPr="00090E17">
        <w:rPr>
          <w:bCs/>
          <w:szCs w:val="24"/>
        </w:rPr>
        <w:t xml:space="preserve">conforme dispõe o </w:t>
      </w:r>
      <w:r w:rsidRPr="00090E17">
        <w:rPr>
          <w:b/>
          <w:bCs/>
          <w:szCs w:val="24"/>
        </w:rPr>
        <w:t xml:space="preserve">§3º do artigo 44 da Lei Federal </w:t>
      </w:r>
      <w:proofErr w:type="gramStart"/>
      <w:r w:rsidRPr="00090E17">
        <w:rPr>
          <w:b/>
          <w:bCs/>
          <w:szCs w:val="24"/>
        </w:rPr>
        <w:t>nº8.</w:t>
      </w:r>
      <w:proofErr w:type="gramEnd"/>
      <w:r w:rsidRPr="00090E17">
        <w:rPr>
          <w:b/>
          <w:bCs/>
          <w:szCs w:val="24"/>
        </w:rPr>
        <w:t>666/93.</w:t>
      </w:r>
    </w:p>
    <w:p w:rsidR="00A01230" w:rsidRPr="00090E17" w:rsidRDefault="00A01230" w:rsidP="00A01230">
      <w:pPr>
        <w:jc w:val="both"/>
        <w:rPr>
          <w:sz w:val="24"/>
          <w:szCs w:val="24"/>
        </w:rPr>
      </w:pPr>
    </w:p>
    <w:p w:rsidR="00A01230" w:rsidRPr="00090E17" w:rsidRDefault="00A01230" w:rsidP="00A01230">
      <w:pPr>
        <w:jc w:val="both"/>
        <w:rPr>
          <w:sz w:val="24"/>
          <w:szCs w:val="24"/>
        </w:rPr>
      </w:pPr>
      <w:r w:rsidRPr="00090E17">
        <w:rPr>
          <w:b/>
          <w:sz w:val="24"/>
          <w:szCs w:val="24"/>
        </w:rPr>
        <w:t>12. DO CREDENCIAMENTO</w:t>
      </w:r>
    </w:p>
    <w:p w:rsidR="00A01230" w:rsidRPr="00090E17" w:rsidRDefault="00A01230" w:rsidP="00A01230">
      <w:pPr>
        <w:pStyle w:val="Corpodetexto"/>
        <w:rPr>
          <w:szCs w:val="24"/>
        </w:rPr>
      </w:pPr>
      <w:r w:rsidRPr="00090E17">
        <w:rPr>
          <w:b/>
          <w:szCs w:val="24"/>
        </w:rPr>
        <w:t xml:space="preserve">12.1. </w:t>
      </w:r>
      <w:r w:rsidRPr="00090E17">
        <w:rPr>
          <w:szCs w:val="24"/>
        </w:rPr>
        <w:t xml:space="preserve">O licitante poderá ser representado no procedimento licitatório pelo representante legal ou por procurador/credenciado, munido de procuração ou credencial, apresentada por ocasião do credenciamento, até o início da sessão de julgamento. A ausência de representante legal ou credenciado não impede a participação da empresa na licitação. </w:t>
      </w:r>
    </w:p>
    <w:p w:rsidR="00A01230" w:rsidRPr="00090E17" w:rsidRDefault="00A01230" w:rsidP="00A01230">
      <w:pPr>
        <w:pStyle w:val="Corpodetexto"/>
        <w:rPr>
          <w:b/>
          <w:szCs w:val="24"/>
        </w:rPr>
      </w:pPr>
    </w:p>
    <w:p w:rsidR="00A01230" w:rsidRPr="00090E17" w:rsidRDefault="00A01230" w:rsidP="00A01230">
      <w:pPr>
        <w:pStyle w:val="Corpodetexto"/>
        <w:ind w:left="1134"/>
        <w:rPr>
          <w:szCs w:val="24"/>
        </w:rPr>
      </w:pPr>
      <w:r w:rsidRPr="00090E17">
        <w:rPr>
          <w:b/>
          <w:szCs w:val="24"/>
        </w:rPr>
        <w:t xml:space="preserve">12.1.1. </w:t>
      </w:r>
      <w:r w:rsidRPr="00090E17">
        <w:rPr>
          <w:szCs w:val="24"/>
        </w:rPr>
        <w:t>A não apresentação ou incorreção do documento de credenciamento, não desclassificará a proposta de preço, bem como não inabilitará o licitante.</w:t>
      </w:r>
    </w:p>
    <w:p w:rsidR="00A01230" w:rsidRPr="00090E17" w:rsidRDefault="00A01230" w:rsidP="00A01230">
      <w:pPr>
        <w:pStyle w:val="Corpodetexto"/>
        <w:ind w:left="1134"/>
        <w:rPr>
          <w:b/>
          <w:szCs w:val="24"/>
        </w:rPr>
      </w:pPr>
    </w:p>
    <w:p w:rsidR="00A01230" w:rsidRPr="00090E17" w:rsidRDefault="00A01230" w:rsidP="00A01230">
      <w:pPr>
        <w:pStyle w:val="Corpodetexto"/>
        <w:ind w:left="1134"/>
        <w:rPr>
          <w:szCs w:val="24"/>
        </w:rPr>
      </w:pPr>
      <w:r w:rsidRPr="00090E17">
        <w:rPr>
          <w:b/>
          <w:szCs w:val="24"/>
        </w:rPr>
        <w:lastRenderedPageBreak/>
        <w:t xml:space="preserve">12.1.2. </w:t>
      </w:r>
      <w:r w:rsidRPr="00090E17">
        <w:rPr>
          <w:szCs w:val="24"/>
        </w:rPr>
        <w:t xml:space="preserve">O credenciamento é imprescindível para que o licitante possa manifestar a respeito de quaisquer atos do certame, apresentar impugnações e declarar a desistência de interposição de recursos. </w:t>
      </w:r>
    </w:p>
    <w:p w:rsidR="00A01230" w:rsidRPr="00A01230" w:rsidRDefault="00A01230" w:rsidP="004F5C06">
      <w:pPr>
        <w:pStyle w:val="Corpodetexto"/>
        <w:rPr>
          <w:rFonts w:ascii="Cambria" w:hAnsi="Cambria"/>
          <w:szCs w:val="24"/>
        </w:rPr>
      </w:pPr>
    </w:p>
    <w:p w:rsidR="00BF28D9" w:rsidRPr="002F3A6D" w:rsidRDefault="00BF28D9" w:rsidP="00BF28D9">
      <w:pPr>
        <w:pStyle w:val="Corpodetexto"/>
        <w:rPr>
          <w:szCs w:val="24"/>
        </w:rPr>
      </w:pPr>
      <w:r w:rsidRPr="002F3A6D">
        <w:rPr>
          <w:b/>
          <w:szCs w:val="24"/>
        </w:rPr>
        <w:t>12.2.</w:t>
      </w:r>
      <w:r w:rsidRPr="002F3A6D">
        <w:rPr>
          <w:szCs w:val="24"/>
        </w:rPr>
        <w:t xml:space="preserve"> Para o credenciamento deverão ser apresentados os seguintes documentos:</w:t>
      </w:r>
    </w:p>
    <w:p w:rsidR="00BF28D9" w:rsidRPr="002F3A6D" w:rsidRDefault="00BF28D9" w:rsidP="00BF28D9">
      <w:pPr>
        <w:pStyle w:val="Corpodetexto"/>
        <w:ind w:left="1134"/>
        <w:rPr>
          <w:b/>
          <w:szCs w:val="24"/>
        </w:rPr>
      </w:pPr>
    </w:p>
    <w:p w:rsidR="00BF28D9" w:rsidRPr="002F3A6D" w:rsidRDefault="00BF28D9" w:rsidP="00BF28D9">
      <w:pPr>
        <w:pStyle w:val="Corpodetexto"/>
        <w:ind w:left="1134"/>
        <w:rPr>
          <w:szCs w:val="24"/>
        </w:rPr>
      </w:pPr>
      <w:r w:rsidRPr="002F3A6D">
        <w:rPr>
          <w:b/>
          <w:szCs w:val="24"/>
        </w:rPr>
        <w:t>12.2.1.</w:t>
      </w:r>
      <w:r w:rsidRPr="002F3A6D">
        <w:rPr>
          <w:szCs w:val="24"/>
        </w:rPr>
        <w:t xml:space="preserve"> Tratando-se de representante legal:</w:t>
      </w:r>
    </w:p>
    <w:p w:rsidR="00BF28D9" w:rsidRPr="002F3A6D" w:rsidRDefault="00BF28D9" w:rsidP="00BF28D9">
      <w:pPr>
        <w:pStyle w:val="Corpodetexto"/>
        <w:ind w:left="1134"/>
        <w:rPr>
          <w:szCs w:val="24"/>
        </w:rPr>
      </w:pPr>
    </w:p>
    <w:p w:rsidR="00BF28D9" w:rsidRPr="002F3A6D" w:rsidRDefault="00BF28D9" w:rsidP="00BF28D9">
      <w:pPr>
        <w:ind w:left="1701"/>
        <w:jc w:val="both"/>
        <w:rPr>
          <w:sz w:val="24"/>
          <w:szCs w:val="24"/>
        </w:rPr>
      </w:pPr>
      <w:r w:rsidRPr="002F3A6D">
        <w:rPr>
          <w:b/>
          <w:sz w:val="24"/>
          <w:szCs w:val="24"/>
        </w:rPr>
        <w:t>12.2.1.1.</w:t>
      </w:r>
      <w:r w:rsidRPr="002F3A6D">
        <w:rPr>
          <w:sz w:val="24"/>
          <w:szCs w:val="24"/>
        </w:rPr>
        <w:t xml:space="preserve"> Registro no REGISTRO PÚBLICO DE EMPRESAS MERCANTIS, em se tratando de empresário individual ou sociedade empresária;</w:t>
      </w:r>
    </w:p>
    <w:p w:rsidR="00BF28D9" w:rsidRPr="002F3A6D" w:rsidRDefault="00BF28D9" w:rsidP="00BF28D9">
      <w:pPr>
        <w:ind w:left="1701"/>
        <w:jc w:val="both"/>
        <w:rPr>
          <w:b/>
          <w:sz w:val="24"/>
          <w:szCs w:val="24"/>
        </w:rPr>
      </w:pPr>
    </w:p>
    <w:p w:rsidR="00BF28D9" w:rsidRPr="002F3A6D" w:rsidRDefault="00BF28D9" w:rsidP="00BF28D9">
      <w:pPr>
        <w:ind w:left="1701"/>
        <w:jc w:val="both"/>
        <w:rPr>
          <w:sz w:val="24"/>
          <w:szCs w:val="24"/>
        </w:rPr>
      </w:pPr>
      <w:r w:rsidRPr="002F3A6D">
        <w:rPr>
          <w:b/>
          <w:sz w:val="24"/>
          <w:szCs w:val="24"/>
        </w:rPr>
        <w:t xml:space="preserve">12.2.1.2. </w:t>
      </w:r>
      <w:r w:rsidRPr="002F3A6D">
        <w:rPr>
          <w:sz w:val="24"/>
          <w:szCs w:val="24"/>
        </w:rPr>
        <w:t>Registro no REGISTRO CIVIL DAS PESSOAS JURÍDICAS, em se tratando de sociedade simples;</w:t>
      </w:r>
    </w:p>
    <w:p w:rsidR="00BF28D9" w:rsidRPr="002F3A6D" w:rsidRDefault="00BF28D9" w:rsidP="00BF28D9">
      <w:pPr>
        <w:ind w:left="1701"/>
        <w:jc w:val="both"/>
        <w:rPr>
          <w:b/>
          <w:sz w:val="24"/>
          <w:szCs w:val="24"/>
        </w:rPr>
      </w:pPr>
    </w:p>
    <w:p w:rsidR="00BF28D9" w:rsidRPr="002F3A6D" w:rsidRDefault="00BF28D9" w:rsidP="00BF28D9">
      <w:pPr>
        <w:ind w:left="1701"/>
        <w:jc w:val="both"/>
        <w:rPr>
          <w:sz w:val="24"/>
          <w:szCs w:val="24"/>
        </w:rPr>
      </w:pPr>
      <w:r w:rsidRPr="002F3A6D">
        <w:rPr>
          <w:b/>
          <w:sz w:val="24"/>
          <w:szCs w:val="24"/>
        </w:rPr>
        <w:t xml:space="preserve">12.2.1.3. </w:t>
      </w:r>
      <w:r w:rsidRPr="002F3A6D">
        <w:rPr>
          <w:sz w:val="24"/>
          <w:szCs w:val="24"/>
        </w:rPr>
        <w:t>Ato constitutivo, estatuto ou contrato social em vigor, devidamente registrado, no órgão correspondente, indicando os atuais responsáveis pela administração;</w:t>
      </w:r>
    </w:p>
    <w:p w:rsidR="00BF28D9" w:rsidRPr="002F3A6D" w:rsidRDefault="00BF28D9" w:rsidP="00BF28D9">
      <w:pPr>
        <w:ind w:left="1701"/>
        <w:jc w:val="both"/>
        <w:rPr>
          <w:b/>
          <w:sz w:val="24"/>
          <w:szCs w:val="24"/>
        </w:rPr>
      </w:pPr>
    </w:p>
    <w:p w:rsidR="00BF28D9" w:rsidRPr="002F3A6D" w:rsidRDefault="00BF28D9" w:rsidP="00BF28D9">
      <w:pPr>
        <w:ind w:left="2268"/>
        <w:jc w:val="both"/>
        <w:rPr>
          <w:sz w:val="24"/>
          <w:szCs w:val="24"/>
        </w:rPr>
      </w:pPr>
      <w:r w:rsidRPr="002F3A6D">
        <w:rPr>
          <w:b/>
          <w:sz w:val="24"/>
          <w:szCs w:val="24"/>
        </w:rPr>
        <w:t xml:space="preserve">12.2.1.3.1. </w:t>
      </w:r>
      <w:r w:rsidRPr="002F3A6D">
        <w:rPr>
          <w:sz w:val="24"/>
          <w:szCs w:val="24"/>
        </w:rPr>
        <w:t>Caso os responsáveis não constem no contrato social, documento que indique a responsabilidade pela administração;</w:t>
      </w:r>
    </w:p>
    <w:p w:rsidR="00BF28D9" w:rsidRPr="002F3A6D" w:rsidRDefault="00BF28D9" w:rsidP="00BF28D9">
      <w:pPr>
        <w:ind w:left="1701"/>
        <w:jc w:val="both"/>
        <w:rPr>
          <w:sz w:val="24"/>
          <w:szCs w:val="24"/>
        </w:rPr>
      </w:pPr>
    </w:p>
    <w:p w:rsidR="00BF28D9" w:rsidRPr="002F3A6D" w:rsidRDefault="00BF28D9" w:rsidP="00BF28D9">
      <w:pPr>
        <w:ind w:left="1701"/>
        <w:jc w:val="both"/>
        <w:rPr>
          <w:sz w:val="24"/>
          <w:szCs w:val="24"/>
        </w:rPr>
      </w:pPr>
      <w:r w:rsidRPr="002F3A6D">
        <w:rPr>
          <w:b/>
          <w:sz w:val="24"/>
          <w:szCs w:val="24"/>
        </w:rPr>
        <w:t xml:space="preserve">12.2.1.4. </w:t>
      </w:r>
      <w:r w:rsidRPr="002F3A6D">
        <w:rPr>
          <w:sz w:val="24"/>
          <w:szCs w:val="24"/>
        </w:rPr>
        <w:t xml:space="preserve">No caso de sociedades anônimas, cópia da ata da </w:t>
      </w:r>
      <w:proofErr w:type="spellStart"/>
      <w:r w:rsidRPr="002F3A6D">
        <w:rPr>
          <w:sz w:val="24"/>
          <w:szCs w:val="24"/>
        </w:rPr>
        <w:t>assembleia</w:t>
      </w:r>
      <w:proofErr w:type="spellEnd"/>
      <w:r w:rsidRPr="002F3A6D">
        <w:rPr>
          <w:sz w:val="24"/>
          <w:szCs w:val="24"/>
        </w:rPr>
        <w:t xml:space="preserve"> geral ou da reunião do conselho de administração atinente à eleição e ao mandato dos atuais administradores, evidenciando o devido registro na Junta Comercial pertinente ou publicação prevista na </w:t>
      </w:r>
      <w:r w:rsidRPr="002F3A6D">
        <w:rPr>
          <w:b/>
          <w:sz w:val="24"/>
          <w:szCs w:val="24"/>
        </w:rPr>
        <w:t xml:space="preserve">Lei Federal </w:t>
      </w:r>
      <w:proofErr w:type="gramStart"/>
      <w:r w:rsidRPr="002F3A6D">
        <w:rPr>
          <w:b/>
          <w:sz w:val="24"/>
          <w:szCs w:val="24"/>
        </w:rPr>
        <w:t>nº6.</w:t>
      </w:r>
      <w:proofErr w:type="gramEnd"/>
      <w:r w:rsidRPr="002F3A6D">
        <w:rPr>
          <w:b/>
          <w:sz w:val="24"/>
          <w:szCs w:val="24"/>
        </w:rPr>
        <w:t>404/1976</w:t>
      </w:r>
      <w:r w:rsidRPr="002F3A6D">
        <w:rPr>
          <w:sz w:val="24"/>
          <w:szCs w:val="24"/>
        </w:rPr>
        <w:t xml:space="preserve"> e suas alterações; </w:t>
      </w:r>
    </w:p>
    <w:p w:rsidR="00BF28D9" w:rsidRPr="002F3A6D" w:rsidRDefault="00BF28D9" w:rsidP="00BF28D9">
      <w:pPr>
        <w:ind w:left="1701"/>
        <w:jc w:val="both"/>
        <w:rPr>
          <w:b/>
          <w:sz w:val="24"/>
          <w:szCs w:val="24"/>
        </w:rPr>
      </w:pPr>
    </w:p>
    <w:p w:rsidR="00BF28D9" w:rsidRPr="002F3A6D" w:rsidRDefault="00BF28D9" w:rsidP="00BF28D9">
      <w:pPr>
        <w:ind w:left="1701"/>
        <w:jc w:val="both"/>
        <w:rPr>
          <w:sz w:val="24"/>
          <w:szCs w:val="24"/>
        </w:rPr>
      </w:pPr>
      <w:r w:rsidRPr="002F3A6D">
        <w:rPr>
          <w:b/>
          <w:sz w:val="24"/>
          <w:szCs w:val="24"/>
        </w:rPr>
        <w:t>12.2.1.5.</w:t>
      </w:r>
      <w:r w:rsidRPr="002F3A6D">
        <w:rPr>
          <w:sz w:val="24"/>
          <w:szCs w:val="24"/>
        </w:rPr>
        <w:t xml:space="preserve"> Cópia do decreto de autorização para que se estabeleçam no País e ato de registro ou autorização para funcionamento expedido pelo órgão competente, no caso de empresas ou sociedades estrangeiras;</w:t>
      </w:r>
    </w:p>
    <w:p w:rsidR="00BF28D9" w:rsidRPr="002F3A6D" w:rsidRDefault="00BF28D9" w:rsidP="00BF28D9">
      <w:pPr>
        <w:ind w:left="1134"/>
        <w:jc w:val="both"/>
        <w:rPr>
          <w:b/>
          <w:sz w:val="24"/>
          <w:szCs w:val="24"/>
          <w:u w:val="single"/>
        </w:rPr>
      </w:pPr>
    </w:p>
    <w:p w:rsidR="00BF28D9" w:rsidRPr="002F3A6D" w:rsidRDefault="00BF28D9" w:rsidP="00BF28D9">
      <w:pPr>
        <w:ind w:left="1701"/>
        <w:jc w:val="both"/>
        <w:rPr>
          <w:b/>
          <w:color w:val="1F497D"/>
          <w:sz w:val="24"/>
          <w:szCs w:val="24"/>
        </w:rPr>
      </w:pPr>
      <w:r w:rsidRPr="002F3A6D">
        <w:rPr>
          <w:b/>
          <w:color w:val="17365D"/>
          <w:sz w:val="24"/>
          <w:szCs w:val="24"/>
        </w:rPr>
        <w:t>12.2.1.6.</w:t>
      </w:r>
      <w:r w:rsidRPr="002F3A6D">
        <w:rPr>
          <w:b/>
          <w:color w:val="1F497D"/>
          <w:sz w:val="24"/>
          <w:szCs w:val="24"/>
        </w:rPr>
        <w:t xml:space="preserve"> Certificado da Condição de </w:t>
      </w:r>
      <w:proofErr w:type="spellStart"/>
      <w:r w:rsidRPr="002F3A6D">
        <w:rPr>
          <w:b/>
          <w:color w:val="1F497D"/>
          <w:sz w:val="24"/>
          <w:szCs w:val="24"/>
        </w:rPr>
        <w:t>Microempreendedor</w:t>
      </w:r>
      <w:proofErr w:type="spellEnd"/>
      <w:r w:rsidRPr="002F3A6D">
        <w:rPr>
          <w:b/>
          <w:color w:val="1F497D"/>
          <w:sz w:val="24"/>
          <w:szCs w:val="24"/>
        </w:rPr>
        <w:t xml:space="preserve"> Individual – CCMEI, disponível em </w:t>
      </w:r>
      <w:hyperlink r:id="rId10" w:history="1">
        <w:r w:rsidRPr="002F3A6D">
          <w:rPr>
            <w:rStyle w:val="Hyperlink"/>
            <w:b/>
            <w:color w:val="1F497D"/>
            <w:sz w:val="24"/>
            <w:szCs w:val="24"/>
          </w:rPr>
          <w:t>http://www.portaldoempreendedor.com.br</w:t>
        </w:r>
      </w:hyperlink>
      <w:r w:rsidRPr="002F3A6D">
        <w:rPr>
          <w:b/>
          <w:color w:val="1F497D"/>
          <w:sz w:val="24"/>
          <w:szCs w:val="24"/>
        </w:rPr>
        <w:t xml:space="preserve">, no caso de </w:t>
      </w:r>
      <w:proofErr w:type="spellStart"/>
      <w:r w:rsidRPr="002F3A6D">
        <w:rPr>
          <w:b/>
          <w:color w:val="1F497D"/>
          <w:sz w:val="24"/>
          <w:szCs w:val="24"/>
        </w:rPr>
        <w:t>microempreendedor</w:t>
      </w:r>
      <w:proofErr w:type="spellEnd"/>
      <w:r w:rsidRPr="002F3A6D">
        <w:rPr>
          <w:b/>
          <w:color w:val="1F497D"/>
          <w:sz w:val="24"/>
          <w:szCs w:val="24"/>
        </w:rPr>
        <w:t xml:space="preserve"> individual – MEI.</w:t>
      </w:r>
    </w:p>
    <w:p w:rsidR="00BF28D9" w:rsidRPr="002F3A6D" w:rsidRDefault="00BF28D9" w:rsidP="00BF28D9">
      <w:pPr>
        <w:pStyle w:val="Corpodetexto"/>
        <w:ind w:left="1134"/>
        <w:rPr>
          <w:b/>
          <w:szCs w:val="24"/>
        </w:rPr>
      </w:pPr>
    </w:p>
    <w:p w:rsidR="00BF28D9" w:rsidRDefault="00BF28D9" w:rsidP="00BF28D9">
      <w:pPr>
        <w:pStyle w:val="Corpodetexto"/>
        <w:ind w:left="1134"/>
        <w:rPr>
          <w:szCs w:val="24"/>
        </w:rPr>
      </w:pPr>
      <w:r w:rsidRPr="002F3A6D">
        <w:rPr>
          <w:b/>
          <w:szCs w:val="24"/>
        </w:rPr>
        <w:t>12.2.2.</w:t>
      </w:r>
      <w:r w:rsidRPr="002F3A6D">
        <w:rPr>
          <w:szCs w:val="24"/>
        </w:rPr>
        <w:t xml:space="preserve"> Tratando-se de procurador ou credenciado: a procuração ou credencial </w:t>
      </w:r>
      <w:r w:rsidRPr="002F3A6D">
        <w:rPr>
          <w:b/>
          <w:color w:val="C00000"/>
          <w:szCs w:val="24"/>
        </w:rPr>
        <w:t>(ANEXO DO EDITAL)</w:t>
      </w:r>
      <w:r w:rsidRPr="002F3A6D">
        <w:rPr>
          <w:szCs w:val="24"/>
        </w:rPr>
        <w:t>, da qual constem poderes para, em nome do licitante</w:t>
      </w:r>
      <w:r w:rsidRPr="002F3A6D">
        <w:rPr>
          <w:b/>
          <w:szCs w:val="24"/>
        </w:rPr>
        <w:t>,</w:t>
      </w:r>
      <w:r w:rsidRPr="002F3A6D">
        <w:rPr>
          <w:szCs w:val="24"/>
        </w:rPr>
        <w:t xml:space="preserve"> representar em licitações e praticar todos os demais atos necessários pertinentes ao certame</w:t>
      </w:r>
      <w:r w:rsidRPr="002F3A6D">
        <w:rPr>
          <w:b/>
          <w:szCs w:val="24"/>
        </w:rPr>
        <w:t>,</w:t>
      </w:r>
      <w:r w:rsidRPr="002F3A6D">
        <w:rPr>
          <w:szCs w:val="24"/>
        </w:rPr>
        <w:t xml:space="preserve"> acompanhado do correspondente documento, dentre os indicados na </w:t>
      </w:r>
      <w:r w:rsidRPr="002F3A6D">
        <w:rPr>
          <w:b/>
          <w:szCs w:val="24"/>
        </w:rPr>
        <w:t>CLÁUSULA ANTERIOR</w:t>
      </w:r>
      <w:r w:rsidRPr="002F3A6D">
        <w:rPr>
          <w:szCs w:val="24"/>
        </w:rPr>
        <w:t xml:space="preserve"> que comprove os poderes do mandante para outorga. </w:t>
      </w:r>
    </w:p>
    <w:p w:rsidR="003379BA" w:rsidRDefault="003379BA" w:rsidP="00BF28D9">
      <w:pPr>
        <w:pStyle w:val="Corpodetexto"/>
        <w:ind w:left="1134"/>
        <w:rPr>
          <w:szCs w:val="24"/>
        </w:rPr>
      </w:pPr>
    </w:p>
    <w:p w:rsidR="00913744" w:rsidRPr="00221404" w:rsidRDefault="00913744" w:rsidP="00913744">
      <w:pPr>
        <w:pStyle w:val="Corpodetexto"/>
        <w:rPr>
          <w:szCs w:val="24"/>
        </w:rPr>
      </w:pPr>
      <w:r w:rsidRPr="00221404">
        <w:rPr>
          <w:b/>
          <w:szCs w:val="24"/>
        </w:rPr>
        <w:t xml:space="preserve">12.3. </w:t>
      </w:r>
      <w:r w:rsidRPr="00221404">
        <w:rPr>
          <w:szCs w:val="24"/>
        </w:rPr>
        <w:t>O representante legal e/ou credenciado, no ato do credenciamento, deverá identificar-se exibindo carteira de identidade ou outro documento equivalente, na forma da lei, que contenha fotografia.</w:t>
      </w:r>
    </w:p>
    <w:p w:rsidR="00913744" w:rsidRPr="00221404" w:rsidRDefault="00913744" w:rsidP="00913744">
      <w:pPr>
        <w:pStyle w:val="Corpodetexto"/>
        <w:rPr>
          <w:b/>
          <w:szCs w:val="24"/>
        </w:rPr>
      </w:pPr>
    </w:p>
    <w:p w:rsidR="00913744" w:rsidRPr="00221404" w:rsidRDefault="00913744" w:rsidP="00913744">
      <w:pPr>
        <w:pStyle w:val="Corpodetexto"/>
        <w:rPr>
          <w:b/>
          <w:szCs w:val="24"/>
        </w:rPr>
      </w:pPr>
      <w:r w:rsidRPr="00221404">
        <w:rPr>
          <w:b/>
          <w:szCs w:val="24"/>
        </w:rPr>
        <w:t xml:space="preserve">12.4. </w:t>
      </w:r>
      <w:r w:rsidRPr="00221404">
        <w:rPr>
          <w:szCs w:val="24"/>
        </w:rPr>
        <w:t xml:space="preserve">Nenhuma pessoa natural, ainda que munida de procuração ou credencial, poderá representar mais de uma empresa no certame, sob pena de exclusão sumária dos representados. </w:t>
      </w:r>
      <w:r w:rsidRPr="00221404">
        <w:rPr>
          <w:b/>
          <w:szCs w:val="24"/>
          <w:u w:val="single"/>
        </w:rPr>
        <w:t>Será admitido apenas 01 (um) representante para cada licitante credenciado</w:t>
      </w:r>
      <w:r w:rsidRPr="00221404">
        <w:rPr>
          <w:b/>
          <w:szCs w:val="24"/>
        </w:rPr>
        <w:t>.</w:t>
      </w:r>
    </w:p>
    <w:p w:rsidR="00913744" w:rsidRPr="00221404" w:rsidRDefault="00913744" w:rsidP="00913744">
      <w:pPr>
        <w:pStyle w:val="Corpodetexto"/>
        <w:rPr>
          <w:b/>
          <w:szCs w:val="24"/>
        </w:rPr>
      </w:pPr>
    </w:p>
    <w:p w:rsidR="00913744" w:rsidRPr="00221404" w:rsidRDefault="00913744" w:rsidP="00913744">
      <w:pPr>
        <w:pStyle w:val="Corpodetexto"/>
        <w:rPr>
          <w:szCs w:val="24"/>
        </w:rPr>
      </w:pPr>
      <w:r w:rsidRPr="00221404">
        <w:rPr>
          <w:b/>
          <w:szCs w:val="24"/>
        </w:rPr>
        <w:t xml:space="preserve">12.5. </w:t>
      </w:r>
      <w:r w:rsidRPr="00221404">
        <w:rPr>
          <w:szCs w:val="24"/>
        </w:rPr>
        <w:t xml:space="preserve">As autenticações dos documentos apresentados através de fotocópias poderão ser realizadas pela </w:t>
      </w:r>
      <w:r w:rsidRPr="00221404">
        <w:rPr>
          <w:b/>
          <w:szCs w:val="24"/>
        </w:rPr>
        <w:t>COMISSÃO PERMANENTE DE LICITAÇÃO</w:t>
      </w:r>
      <w:r w:rsidRPr="00221404">
        <w:rPr>
          <w:szCs w:val="24"/>
        </w:rPr>
        <w:t xml:space="preserve">, desde que acompanhados dos documentos originais que comprovem a conformidade da cópia produzida. </w:t>
      </w:r>
    </w:p>
    <w:p w:rsidR="00913744" w:rsidRPr="00221404" w:rsidRDefault="00913744" w:rsidP="00913744">
      <w:pPr>
        <w:pStyle w:val="Corpodetexto"/>
        <w:rPr>
          <w:szCs w:val="24"/>
        </w:rPr>
      </w:pPr>
    </w:p>
    <w:p w:rsidR="00913744" w:rsidRPr="00221404" w:rsidRDefault="00913744" w:rsidP="00913744">
      <w:pPr>
        <w:jc w:val="both"/>
        <w:rPr>
          <w:sz w:val="24"/>
          <w:szCs w:val="24"/>
          <w:u w:val="single"/>
        </w:rPr>
      </w:pPr>
      <w:r w:rsidRPr="00221404">
        <w:rPr>
          <w:b/>
          <w:sz w:val="24"/>
          <w:szCs w:val="24"/>
        </w:rPr>
        <w:t>13. DO PROCEDIMENTO PARA O JULGAMENTO DO CERTAME LICITATÓRIO</w:t>
      </w:r>
    </w:p>
    <w:p w:rsidR="00913744" w:rsidRPr="00221404" w:rsidRDefault="00913744" w:rsidP="00913744">
      <w:pPr>
        <w:jc w:val="both"/>
        <w:rPr>
          <w:sz w:val="24"/>
          <w:szCs w:val="24"/>
        </w:rPr>
      </w:pPr>
      <w:r w:rsidRPr="00221404">
        <w:rPr>
          <w:b/>
          <w:sz w:val="24"/>
          <w:szCs w:val="24"/>
        </w:rPr>
        <w:t xml:space="preserve">13.1. </w:t>
      </w:r>
      <w:r w:rsidRPr="00221404">
        <w:rPr>
          <w:sz w:val="24"/>
          <w:szCs w:val="24"/>
        </w:rPr>
        <w:t xml:space="preserve">No dia, hora e local mencionados no preâmbulo do edital para o início da sessão de julgamento, o Presidente da </w:t>
      </w:r>
      <w:r w:rsidRPr="00221404">
        <w:rPr>
          <w:b/>
          <w:sz w:val="24"/>
          <w:szCs w:val="24"/>
        </w:rPr>
        <w:t>COMISSÃO PERMANENTE DE LICITAÇÃO</w:t>
      </w:r>
      <w:r w:rsidRPr="00221404">
        <w:rPr>
          <w:sz w:val="24"/>
          <w:szCs w:val="24"/>
        </w:rPr>
        <w:t xml:space="preserve"> declarará aberta a sessão para o </w:t>
      </w:r>
      <w:r w:rsidRPr="00221404">
        <w:rPr>
          <w:sz w:val="24"/>
          <w:szCs w:val="24"/>
        </w:rPr>
        <w:lastRenderedPageBreak/>
        <w:t xml:space="preserve">processamento da licitação, iniciando-se os trabalhos com o recebimento da </w:t>
      </w:r>
      <w:r w:rsidRPr="00221404">
        <w:rPr>
          <w:b/>
          <w:color w:val="C00000"/>
          <w:sz w:val="24"/>
          <w:szCs w:val="24"/>
        </w:rPr>
        <w:t xml:space="preserve">declaração de inexistência de fatos impeditivos (ANEXO DO EDITAL) </w:t>
      </w:r>
      <w:r w:rsidRPr="00221404">
        <w:rPr>
          <w:sz w:val="24"/>
          <w:szCs w:val="24"/>
        </w:rPr>
        <w:t>dos licitantes</w:t>
      </w:r>
      <w:r w:rsidRPr="00221404">
        <w:rPr>
          <w:b/>
          <w:sz w:val="24"/>
          <w:szCs w:val="24"/>
        </w:rPr>
        <w:t>,</w:t>
      </w:r>
      <w:r w:rsidRPr="00221404">
        <w:rPr>
          <w:b/>
          <w:color w:val="C00000"/>
          <w:sz w:val="24"/>
          <w:szCs w:val="24"/>
        </w:rPr>
        <w:t xml:space="preserve"> </w:t>
      </w:r>
      <w:r w:rsidRPr="00221404">
        <w:rPr>
          <w:sz w:val="24"/>
          <w:szCs w:val="24"/>
        </w:rPr>
        <w:t>bem como a consulta no</w:t>
      </w:r>
      <w:r w:rsidRPr="00221404">
        <w:rPr>
          <w:b/>
          <w:color w:val="C00000"/>
          <w:sz w:val="24"/>
          <w:szCs w:val="24"/>
        </w:rPr>
        <w:t xml:space="preserve"> </w:t>
      </w:r>
      <w:r w:rsidRPr="00221404">
        <w:rPr>
          <w:b/>
          <w:sz w:val="24"/>
          <w:szCs w:val="24"/>
        </w:rPr>
        <w:t xml:space="preserve">CADASTRO DE LICITANTES INIDÔNEOS, CADASTRO NACIONAL DE CONDENAÇÕES CÍVEIS POR ATO DE IMPROBIDADE ADMINISTRATIVA E INELEGIBILIDADE (CNIA), CADASTRO NACIONAL DE EMPRESAS INIDÔNEAS E SUSPENSAS e CADASTRO NACIONAL DE EMPRESAS PUNIDAS (CNEP), </w:t>
      </w:r>
      <w:r w:rsidRPr="00221404">
        <w:rPr>
          <w:sz w:val="24"/>
          <w:szCs w:val="24"/>
        </w:rPr>
        <w:t xml:space="preserve">consulta consolidada pelo site  </w:t>
      </w:r>
      <w:hyperlink r:id="rId11" w:history="1">
        <w:r w:rsidRPr="00221404">
          <w:rPr>
            <w:rStyle w:val="Hyperlink"/>
            <w:rFonts w:eastAsia="Calibri"/>
            <w:sz w:val="24"/>
            <w:szCs w:val="24"/>
          </w:rPr>
          <w:t>https://certidoes-apf.apps.tcu.gov.br/</w:t>
        </w:r>
      </w:hyperlink>
      <w:r w:rsidRPr="00221404">
        <w:rPr>
          <w:sz w:val="24"/>
          <w:szCs w:val="24"/>
        </w:rPr>
        <w:t>,</w:t>
      </w:r>
      <w:proofErr w:type="gramStart"/>
      <w:r w:rsidRPr="00221404">
        <w:rPr>
          <w:sz w:val="24"/>
          <w:szCs w:val="24"/>
        </w:rPr>
        <w:t xml:space="preserve">  </w:t>
      </w:r>
      <w:proofErr w:type="gramEnd"/>
      <w:r w:rsidRPr="00221404">
        <w:rPr>
          <w:sz w:val="24"/>
          <w:szCs w:val="24"/>
        </w:rPr>
        <w:t>mantida pelo Tribunal de Contas da União.</w:t>
      </w:r>
    </w:p>
    <w:p w:rsidR="00913744" w:rsidRPr="00221404" w:rsidRDefault="00913744" w:rsidP="00913744">
      <w:pPr>
        <w:ind w:left="1134"/>
        <w:jc w:val="both"/>
        <w:rPr>
          <w:b/>
          <w:color w:val="002060"/>
          <w:sz w:val="24"/>
          <w:szCs w:val="24"/>
        </w:rPr>
      </w:pPr>
    </w:p>
    <w:p w:rsidR="00913744" w:rsidRPr="00221404" w:rsidRDefault="00913744" w:rsidP="00913744">
      <w:pPr>
        <w:ind w:left="1134"/>
        <w:jc w:val="both"/>
        <w:rPr>
          <w:b/>
          <w:sz w:val="24"/>
          <w:szCs w:val="24"/>
        </w:rPr>
      </w:pPr>
      <w:r w:rsidRPr="00221404">
        <w:rPr>
          <w:b/>
          <w:color w:val="002060"/>
          <w:sz w:val="24"/>
          <w:szCs w:val="24"/>
        </w:rPr>
        <w:t>1</w:t>
      </w:r>
      <w:r w:rsidR="004C5EB2">
        <w:rPr>
          <w:b/>
          <w:color w:val="002060"/>
          <w:sz w:val="24"/>
          <w:szCs w:val="24"/>
        </w:rPr>
        <w:t>3</w:t>
      </w:r>
      <w:r w:rsidRPr="00221404">
        <w:rPr>
          <w:b/>
          <w:color w:val="002060"/>
          <w:sz w:val="24"/>
          <w:szCs w:val="24"/>
        </w:rPr>
        <w:t xml:space="preserve">.1.1. O licitante deverá </w:t>
      </w:r>
      <w:r w:rsidRPr="00221404">
        <w:rPr>
          <w:b/>
          <w:color w:val="002060"/>
          <w:sz w:val="24"/>
          <w:szCs w:val="24"/>
          <w:u w:val="single"/>
        </w:rPr>
        <w:t>fornecer documentos</w:t>
      </w:r>
      <w:r w:rsidRPr="00221404">
        <w:rPr>
          <w:b/>
          <w:color w:val="002060"/>
          <w:sz w:val="24"/>
          <w:szCs w:val="24"/>
        </w:rPr>
        <w:t xml:space="preserve"> que indiquem o nº do CNPJ da empresa e do CPF dos respectivos sócios, a fim de realizar a consulta no</w:t>
      </w:r>
      <w:r w:rsidRPr="00221404">
        <w:rPr>
          <w:b/>
          <w:color w:val="C00000"/>
          <w:sz w:val="24"/>
          <w:szCs w:val="24"/>
        </w:rPr>
        <w:t xml:space="preserve"> </w:t>
      </w:r>
      <w:r w:rsidRPr="00221404">
        <w:rPr>
          <w:b/>
          <w:sz w:val="24"/>
          <w:szCs w:val="24"/>
        </w:rPr>
        <w:t>CADASTRO DE LICITANTES INIDÔNEOS, CADASTRO NACIONAL DE CONDENAÇÕES CÍVEIS POR ATO DE IMPROBIDADE ADMINISTRATIVA E INELEGIBILIDADE (CNIA), CADASTRO NACIONAL DE EMPRESAS INIDÔNEAS E SUSPENSAS e CADASTRO NACIONAL DE EMPRESAS PUNIDAS (CNEP).</w:t>
      </w:r>
    </w:p>
    <w:p w:rsidR="007608AD" w:rsidRPr="00221404" w:rsidRDefault="007608AD" w:rsidP="00913744">
      <w:pPr>
        <w:ind w:left="1134"/>
        <w:jc w:val="both"/>
        <w:rPr>
          <w:b/>
          <w:color w:val="002060"/>
          <w:sz w:val="24"/>
          <w:szCs w:val="24"/>
        </w:rPr>
      </w:pPr>
    </w:p>
    <w:p w:rsidR="007608AD" w:rsidRPr="00221404" w:rsidRDefault="007608AD" w:rsidP="007608AD">
      <w:pPr>
        <w:jc w:val="both"/>
        <w:rPr>
          <w:sz w:val="24"/>
          <w:szCs w:val="24"/>
        </w:rPr>
      </w:pPr>
      <w:r w:rsidRPr="00221404">
        <w:rPr>
          <w:b/>
          <w:sz w:val="24"/>
          <w:szCs w:val="24"/>
        </w:rPr>
        <w:t xml:space="preserve">13.2. </w:t>
      </w:r>
      <w:r w:rsidRPr="00221404">
        <w:rPr>
          <w:sz w:val="24"/>
          <w:szCs w:val="24"/>
        </w:rPr>
        <w:t>O licitante que se encontrar nas condições previstas na</w:t>
      </w:r>
      <w:r w:rsidRPr="00221404">
        <w:rPr>
          <w:b/>
          <w:color w:val="C00000"/>
          <w:sz w:val="24"/>
          <w:szCs w:val="24"/>
        </w:rPr>
        <w:t xml:space="preserve"> CLÁUSULA </w:t>
      </w:r>
      <w:r w:rsidR="00FF39E7" w:rsidRPr="00221404">
        <w:rPr>
          <w:sz w:val="24"/>
          <w:szCs w:val="24"/>
        </w:rPr>
        <w:t>acima</w:t>
      </w:r>
      <w:r w:rsidRPr="00221404">
        <w:rPr>
          <w:b/>
          <w:color w:val="C00000"/>
          <w:sz w:val="24"/>
          <w:szCs w:val="24"/>
        </w:rPr>
        <w:t xml:space="preserve"> </w:t>
      </w:r>
      <w:r w:rsidRPr="00221404">
        <w:rPr>
          <w:sz w:val="24"/>
          <w:szCs w:val="24"/>
        </w:rPr>
        <w:t xml:space="preserve">e que não apresentar </w:t>
      </w:r>
      <w:proofErr w:type="gramStart"/>
      <w:r w:rsidRPr="00221404">
        <w:rPr>
          <w:sz w:val="24"/>
          <w:szCs w:val="24"/>
        </w:rPr>
        <w:t>a</w:t>
      </w:r>
      <w:r w:rsidRPr="00221404">
        <w:rPr>
          <w:b/>
          <w:color w:val="C00000"/>
          <w:sz w:val="24"/>
          <w:szCs w:val="24"/>
        </w:rPr>
        <w:t xml:space="preserve"> declaração de inexistência de fato impeditivo (ANEXO </w:t>
      </w:r>
      <w:r w:rsidR="00221404">
        <w:rPr>
          <w:b/>
          <w:color w:val="C00000"/>
          <w:sz w:val="24"/>
          <w:szCs w:val="24"/>
        </w:rPr>
        <w:t>DO EDITAL</w:t>
      </w:r>
      <w:r w:rsidRPr="00221404">
        <w:rPr>
          <w:b/>
          <w:color w:val="C00000"/>
          <w:sz w:val="24"/>
          <w:szCs w:val="24"/>
        </w:rPr>
        <w:t>)</w:t>
      </w:r>
      <w:proofErr w:type="gramEnd"/>
      <w:r w:rsidRPr="00221404">
        <w:rPr>
          <w:b/>
          <w:color w:val="C00000"/>
          <w:sz w:val="24"/>
          <w:szCs w:val="24"/>
        </w:rPr>
        <w:t xml:space="preserve">, </w:t>
      </w:r>
      <w:r w:rsidRPr="00221404">
        <w:rPr>
          <w:b/>
          <w:sz w:val="24"/>
          <w:szCs w:val="24"/>
          <w:u w:val="single"/>
        </w:rPr>
        <w:t>estará impedido de participar do certame,</w:t>
      </w:r>
      <w:r w:rsidRPr="00221404">
        <w:rPr>
          <w:b/>
          <w:color w:val="C00000"/>
          <w:sz w:val="24"/>
          <w:szCs w:val="24"/>
        </w:rPr>
        <w:t xml:space="preserve"> </w:t>
      </w:r>
      <w:r w:rsidRPr="00221404">
        <w:rPr>
          <w:sz w:val="24"/>
          <w:szCs w:val="24"/>
        </w:rPr>
        <w:t xml:space="preserve">impossibilitando o recebimento da documentação relativa ao credenciamento, bem como dos envelopes de habilitação </w:t>
      </w:r>
      <w:r w:rsidRPr="00221404">
        <w:rPr>
          <w:b/>
          <w:sz w:val="24"/>
          <w:szCs w:val="24"/>
        </w:rPr>
        <w:t xml:space="preserve">(Envelope “A”) </w:t>
      </w:r>
      <w:r w:rsidRPr="00221404">
        <w:rPr>
          <w:sz w:val="24"/>
          <w:szCs w:val="24"/>
        </w:rPr>
        <w:t>e de</w:t>
      </w:r>
      <w:r w:rsidRPr="00221404">
        <w:rPr>
          <w:b/>
          <w:sz w:val="24"/>
          <w:szCs w:val="24"/>
        </w:rPr>
        <w:t xml:space="preserve"> </w:t>
      </w:r>
      <w:r w:rsidRPr="00221404">
        <w:rPr>
          <w:sz w:val="24"/>
          <w:szCs w:val="24"/>
        </w:rPr>
        <w:t xml:space="preserve">proposta de preço </w:t>
      </w:r>
      <w:r w:rsidRPr="00221404">
        <w:rPr>
          <w:b/>
          <w:sz w:val="24"/>
          <w:szCs w:val="24"/>
        </w:rPr>
        <w:t>(Envelope “B”).</w:t>
      </w:r>
    </w:p>
    <w:p w:rsidR="007608AD" w:rsidRPr="00221404" w:rsidRDefault="007608AD" w:rsidP="007608AD">
      <w:pPr>
        <w:jc w:val="both"/>
        <w:rPr>
          <w:b/>
          <w:sz w:val="24"/>
          <w:szCs w:val="24"/>
        </w:rPr>
      </w:pPr>
    </w:p>
    <w:p w:rsidR="007608AD" w:rsidRPr="00221404" w:rsidRDefault="007608AD" w:rsidP="007608AD">
      <w:pPr>
        <w:autoSpaceDE w:val="0"/>
        <w:autoSpaceDN w:val="0"/>
        <w:adjustRightInd w:val="0"/>
        <w:jc w:val="both"/>
        <w:rPr>
          <w:b/>
          <w:sz w:val="24"/>
          <w:szCs w:val="24"/>
        </w:rPr>
      </w:pPr>
      <w:r w:rsidRPr="00221404">
        <w:rPr>
          <w:b/>
          <w:sz w:val="24"/>
          <w:szCs w:val="24"/>
        </w:rPr>
        <w:t xml:space="preserve">13.3. </w:t>
      </w:r>
      <w:r w:rsidRPr="00221404">
        <w:rPr>
          <w:sz w:val="24"/>
          <w:szCs w:val="24"/>
        </w:rPr>
        <w:t xml:space="preserve">Em seguida os licitantes entregarão à </w:t>
      </w:r>
      <w:r w:rsidRPr="00221404">
        <w:rPr>
          <w:b/>
          <w:sz w:val="24"/>
          <w:szCs w:val="24"/>
        </w:rPr>
        <w:t xml:space="preserve">COMISSÃO PERMANENTE DE LICITAÇÃO </w:t>
      </w:r>
      <w:r w:rsidRPr="00221404">
        <w:rPr>
          <w:sz w:val="24"/>
          <w:szCs w:val="24"/>
        </w:rPr>
        <w:t xml:space="preserve">as </w:t>
      </w:r>
      <w:r w:rsidRPr="00221404">
        <w:rPr>
          <w:b/>
          <w:color w:val="C00000"/>
          <w:sz w:val="24"/>
          <w:szCs w:val="24"/>
        </w:rPr>
        <w:t>eventuais</w:t>
      </w:r>
      <w:r w:rsidRPr="00221404">
        <w:rPr>
          <w:b/>
          <w:color w:val="1F497D"/>
          <w:sz w:val="24"/>
          <w:szCs w:val="24"/>
        </w:rPr>
        <w:t xml:space="preserve"> declarações de </w:t>
      </w:r>
      <w:proofErr w:type="spellStart"/>
      <w:r w:rsidRPr="00221404">
        <w:rPr>
          <w:b/>
          <w:color w:val="1F497D"/>
          <w:sz w:val="24"/>
          <w:szCs w:val="24"/>
        </w:rPr>
        <w:t>microempreendedor</w:t>
      </w:r>
      <w:proofErr w:type="spellEnd"/>
      <w:r w:rsidRPr="00221404">
        <w:rPr>
          <w:b/>
          <w:color w:val="1F497D"/>
          <w:sz w:val="24"/>
          <w:szCs w:val="24"/>
        </w:rPr>
        <w:t xml:space="preserve"> individual – MEI, microempresas – ME ou empresas de pequeno porte - EPP</w:t>
      </w:r>
      <w:r w:rsidRPr="00221404">
        <w:rPr>
          <w:sz w:val="24"/>
          <w:szCs w:val="24"/>
        </w:rPr>
        <w:t xml:space="preserve"> informando que ostenta essa condição e que não se enquadra em nenhuma das hipóteses enumeradas no </w:t>
      </w:r>
      <w:r w:rsidRPr="00221404">
        <w:rPr>
          <w:b/>
          <w:sz w:val="24"/>
          <w:szCs w:val="24"/>
        </w:rPr>
        <w:t xml:space="preserve">§4º do artigo 3º da Lei Complementar nº123/2006 </w:t>
      </w:r>
      <w:r w:rsidRPr="00221404">
        <w:rPr>
          <w:b/>
          <w:color w:val="C00000"/>
          <w:sz w:val="24"/>
          <w:szCs w:val="24"/>
        </w:rPr>
        <w:t xml:space="preserve">(ANEXO </w:t>
      </w:r>
      <w:r w:rsidR="00FF39E7" w:rsidRPr="00221404">
        <w:rPr>
          <w:b/>
          <w:color w:val="C00000"/>
          <w:sz w:val="24"/>
          <w:szCs w:val="24"/>
        </w:rPr>
        <w:t>DO EDITAL</w:t>
      </w:r>
      <w:r w:rsidRPr="00221404">
        <w:rPr>
          <w:b/>
          <w:color w:val="C00000"/>
          <w:sz w:val="24"/>
          <w:szCs w:val="24"/>
        </w:rPr>
        <w:t>)</w:t>
      </w:r>
      <w:r w:rsidRPr="00221404">
        <w:rPr>
          <w:b/>
          <w:sz w:val="24"/>
          <w:szCs w:val="24"/>
        </w:rPr>
        <w:t>.</w:t>
      </w:r>
    </w:p>
    <w:p w:rsidR="007608AD" w:rsidRPr="00221404" w:rsidRDefault="007608AD" w:rsidP="007608AD">
      <w:pPr>
        <w:autoSpaceDE w:val="0"/>
        <w:autoSpaceDN w:val="0"/>
        <w:adjustRightInd w:val="0"/>
        <w:jc w:val="both"/>
        <w:rPr>
          <w:b/>
          <w:sz w:val="24"/>
          <w:szCs w:val="24"/>
        </w:rPr>
      </w:pPr>
    </w:p>
    <w:p w:rsidR="007608AD" w:rsidRPr="00221404" w:rsidRDefault="007608AD" w:rsidP="007608AD">
      <w:pPr>
        <w:autoSpaceDE w:val="0"/>
        <w:autoSpaceDN w:val="0"/>
        <w:adjustRightInd w:val="0"/>
        <w:jc w:val="both"/>
        <w:rPr>
          <w:sz w:val="24"/>
          <w:szCs w:val="24"/>
        </w:rPr>
      </w:pPr>
      <w:r w:rsidRPr="00221404">
        <w:rPr>
          <w:b/>
          <w:sz w:val="24"/>
          <w:szCs w:val="24"/>
        </w:rPr>
        <w:t xml:space="preserve">13.4. </w:t>
      </w:r>
      <w:r w:rsidRPr="00221404">
        <w:rPr>
          <w:sz w:val="24"/>
          <w:szCs w:val="24"/>
        </w:rPr>
        <w:t xml:space="preserve">E posteriormente será realizado o credenciamento dos interessados com a apresentação da documentação prevista na </w:t>
      </w:r>
      <w:r w:rsidRPr="00221404">
        <w:rPr>
          <w:b/>
          <w:color w:val="C00000"/>
          <w:sz w:val="24"/>
          <w:szCs w:val="24"/>
        </w:rPr>
        <w:t xml:space="preserve">CLÁUSULA </w:t>
      </w:r>
      <w:r w:rsidRPr="00221404">
        <w:rPr>
          <w:sz w:val="24"/>
          <w:szCs w:val="24"/>
        </w:rPr>
        <w:t>do edital.</w:t>
      </w:r>
    </w:p>
    <w:p w:rsidR="007608AD" w:rsidRPr="00882623" w:rsidRDefault="007608AD" w:rsidP="007608AD">
      <w:pPr>
        <w:autoSpaceDE w:val="0"/>
        <w:autoSpaceDN w:val="0"/>
        <w:adjustRightInd w:val="0"/>
        <w:jc w:val="both"/>
        <w:rPr>
          <w:rFonts w:ascii="Cambria" w:hAnsi="Cambria"/>
          <w:sz w:val="24"/>
          <w:szCs w:val="24"/>
        </w:rPr>
      </w:pPr>
    </w:p>
    <w:p w:rsidR="007608AD" w:rsidRDefault="007608AD" w:rsidP="007608AD">
      <w:pPr>
        <w:autoSpaceDE w:val="0"/>
        <w:autoSpaceDN w:val="0"/>
        <w:adjustRightInd w:val="0"/>
        <w:jc w:val="both"/>
        <w:rPr>
          <w:b/>
          <w:sz w:val="24"/>
          <w:szCs w:val="24"/>
        </w:rPr>
      </w:pPr>
      <w:r w:rsidRPr="00F45EF1">
        <w:rPr>
          <w:b/>
          <w:sz w:val="24"/>
          <w:szCs w:val="24"/>
        </w:rPr>
        <w:t xml:space="preserve">13.5. </w:t>
      </w:r>
      <w:r w:rsidRPr="00F45EF1">
        <w:rPr>
          <w:sz w:val="24"/>
          <w:szCs w:val="24"/>
        </w:rPr>
        <w:t xml:space="preserve">Após os respectivos credenciamentos, os licitantes entregarão à </w:t>
      </w:r>
      <w:r w:rsidRPr="00F45EF1">
        <w:rPr>
          <w:b/>
          <w:sz w:val="24"/>
          <w:szCs w:val="24"/>
        </w:rPr>
        <w:t xml:space="preserve">COMISSÃO PERMANENTE DE LICITAÇÃO </w:t>
      </w:r>
      <w:r w:rsidRPr="00F45EF1">
        <w:rPr>
          <w:sz w:val="24"/>
          <w:szCs w:val="24"/>
        </w:rPr>
        <w:t xml:space="preserve">os 02 (dois) envelopes distintos e lacrados referentes aos documentos de habilitação </w:t>
      </w:r>
      <w:r w:rsidRPr="00F45EF1">
        <w:rPr>
          <w:b/>
          <w:sz w:val="24"/>
          <w:szCs w:val="24"/>
        </w:rPr>
        <w:t xml:space="preserve">(Envelope “A”) </w:t>
      </w:r>
      <w:r w:rsidRPr="00F45EF1">
        <w:rPr>
          <w:sz w:val="24"/>
          <w:szCs w:val="24"/>
        </w:rPr>
        <w:t>e à proposta de preço</w:t>
      </w:r>
      <w:r w:rsidRPr="00F45EF1">
        <w:rPr>
          <w:b/>
          <w:sz w:val="24"/>
          <w:szCs w:val="24"/>
        </w:rPr>
        <w:t xml:space="preserve"> (Envelope “B”).</w:t>
      </w:r>
    </w:p>
    <w:p w:rsidR="006B3CA2" w:rsidRDefault="006B3CA2" w:rsidP="007608AD">
      <w:pPr>
        <w:autoSpaceDE w:val="0"/>
        <w:autoSpaceDN w:val="0"/>
        <w:adjustRightInd w:val="0"/>
        <w:jc w:val="both"/>
        <w:rPr>
          <w:b/>
          <w:sz w:val="24"/>
          <w:szCs w:val="24"/>
        </w:rPr>
      </w:pPr>
    </w:p>
    <w:p w:rsidR="006B3CA2" w:rsidRPr="006B3CA2" w:rsidRDefault="006B3CA2" w:rsidP="006B3CA2">
      <w:pPr>
        <w:jc w:val="both"/>
        <w:rPr>
          <w:sz w:val="24"/>
          <w:szCs w:val="24"/>
        </w:rPr>
      </w:pPr>
      <w:r w:rsidRPr="006B3CA2">
        <w:rPr>
          <w:b/>
          <w:sz w:val="24"/>
          <w:szCs w:val="24"/>
        </w:rPr>
        <w:t xml:space="preserve">13.6. </w:t>
      </w:r>
      <w:r w:rsidRPr="006B3CA2">
        <w:rPr>
          <w:sz w:val="24"/>
          <w:szCs w:val="24"/>
        </w:rPr>
        <w:t>Inicialmente, os representantes credenciados pelos licitantes, desde que presentes, serão convidados a rubricar as declarações, documentos e os 02 (dois) envelopes devidamente lacrados e fechados. E após, os envelopes (Envelope “A”)</w:t>
      </w:r>
      <w:r w:rsidRPr="006B3CA2">
        <w:rPr>
          <w:b/>
          <w:sz w:val="24"/>
          <w:szCs w:val="24"/>
        </w:rPr>
        <w:t xml:space="preserve"> </w:t>
      </w:r>
      <w:r w:rsidRPr="006B3CA2">
        <w:rPr>
          <w:sz w:val="24"/>
          <w:szCs w:val="24"/>
        </w:rPr>
        <w:t>contendo a documentação relativa à habilitação</w:t>
      </w:r>
      <w:r w:rsidRPr="006B3CA2">
        <w:rPr>
          <w:b/>
          <w:sz w:val="24"/>
          <w:szCs w:val="24"/>
        </w:rPr>
        <w:t xml:space="preserve">, </w:t>
      </w:r>
      <w:r w:rsidRPr="006B3CA2">
        <w:rPr>
          <w:sz w:val="24"/>
          <w:szCs w:val="24"/>
        </w:rPr>
        <w:t xml:space="preserve">serão abertos pela </w:t>
      </w:r>
      <w:r w:rsidRPr="006B3CA2">
        <w:rPr>
          <w:b/>
          <w:sz w:val="24"/>
          <w:szCs w:val="24"/>
        </w:rPr>
        <w:t>COMISSÃO PERMANENTE DE LICITAÇÃO</w:t>
      </w:r>
      <w:r w:rsidRPr="006B3CA2">
        <w:rPr>
          <w:sz w:val="24"/>
          <w:szCs w:val="24"/>
        </w:rPr>
        <w:t xml:space="preserve">. </w:t>
      </w:r>
    </w:p>
    <w:p w:rsidR="006B3CA2" w:rsidRPr="006B3CA2" w:rsidRDefault="006B3CA2" w:rsidP="006B3CA2">
      <w:pPr>
        <w:pStyle w:val="Corpodetexto"/>
        <w:rPr>
          <w:b/>
          <w:szCs w:val="24"/>
        </w:rPr>
      </w:pPr>
    </w:p>
    <w:p w:rsidR="006B3CA2" w:rsidRPr="006B3CA2" w:rsidRDefault="006B3CA2" w:rsidP="006B3CA2">
      <w:pPr>
        <w:pStyle w:val="Corpodetexto"/>
        <w:ind w:left="1134"/>
        <w:rPr>
          <w:szCs w:val="24"/>
        </w:rPr>
      </w:pPr>
      <w:r w:rsidRPr="006B3CA2">
        <w:rPr>
          <w:b/>
          <w:szCs w:val="24"/>
        </w:rPr>
        <w:t>12.6.1.</w:t>
      </w:r>
      <w:r w:rsidRPr="006B3CA2">
        <w:rPr>
          <w:szCs w:val="24"/>
        </w:rPr>
        <w:t xml:space="preserve"> Será aceita a admissão de participantes no certame até a abertura do </w:t>
      </w:r>
      <w:r w:rsidRPr="006B3CA2">
        <w:rPr>
          <w:b/>
          <w:szCs w:val="24"/>
        </w:rPr>
        <w:t>1º (primeiro) envelope</w:t>
      </w:r>
      <w:r w:rsidRPr="006B3CA2">
        <w:rPr>
          <w:szCs w:val="24"/>
        </w:rPr>
        <w:t xml:space="preserve"> de habilitação </w:t>
      </w:r>
      <w:r w:rsidRPr="006B3CA2">
        <w:rPr>
          <w:b/>
          <w:szCs w:val="24"/>
        </w:rPr>
        <w:t>(</w:t>
      </w:r>
      <w:proofErr w:type="gramStart"/>
      <w:r w:rsidRPr="006B3CA2">
        <w:rPr>
          <w:b/>
          <w:szCs w:val="24"/>
        </w:rPr>
        <w:t>Envelope”</w:t>
      </w:r>
      <w:proofErr w:type="gramEnd"/>
      <w:r w:rsidRPr="006B3CA2">
        <w:rPr>
          <w:b/>
          <w:szCs w:val="24"/>
        </w:rPr>
        <w:t xml:space="preserve">A”). </w:t>
      </w:r>
      <w:r w:rsidRPr="006B3CA2">
        <w:rPr>
          <w:szCs w:val="24"/>
        </w:rPr>
        <w:t>Após esse momento, não será permitida a participação de qualquer empresa/interessada no torneio e nenhum outro envelope será recebido.</w:t>
      </w:r>
    </w:p>
    <w:p w:rsidR="006B3CA2" w:rsidRPr="006B3CA2" w:rsidRDefault="006B3CA2" w:rsidP="006B3CA2">
      <w:pPr>
        <w:jc w:val="both"/>
        <w:rPr>
          <w:b/>
          <w:sz w:val="24"/>
          <w:szCs w:val="24"/>
        </w:rPr>
      </w:pPr>
    </w:p>
    <w:p w:rsidR="006B3CA2" w:rsidRPr="006B3CA2" w:rsidRDefault="006B3CA2" w:rsidP="006B3CA2">
      <w:pPr>
        <w:pStyle w:val="Corpodetexto"/>
        <w:rPr>
          <w:b/>
          <w:szCs w:val="24"/>
        </w:rPr>
      </w:pPr>
      <w:r w:rsidRPr="006B3CA2">
        <w:rPr>
          <w:b/>
          <w:bCs/>
          <w:szCs w:val="24"/>
        </w:rPr>
        <w:t>13.7.</w:t>
      </w:r>
      <w:r w:rsidRPr="006B3CA2">
        <w:rPr>
          <w:szCs w:val="24"/>
        </w:rPr>
        <w:t xml:space="preserve"> Os envelopes (Envelope “B”) contendo as propostas de preços</w:t>
      </w:r>
      <w:r w:rsidRPr="006B3CA2">
        <w:rPr>
          <w:b/>
          <w:szCs w:val="24"/>
        </w:rPr>
        <w:t xml:space="preserve"> </w:t>
      </w:r>
      <w:r w:rsidRPr="006B3CA2">
        <w:rPr>
          <w:szCs w:val="24"/>
        </w:rPr>
        <w:t xml:space="preserve">serão conservados intactos sob a guarda da </w:t>
      </w:r>
      <w:r w:rsidRPr="006B3CA2">
        <w:rPr>
          <w:b/>
          <w:szCs w:val="24"/>
        </w:rPr>
        <w:t>COMISSÃO PERMANENTE DE LICITAÇÃO</w:t>
      </w:r>
      <w:r w:rsidRPr="006B3CA2">
        <w:rPr>
          <w:szCs w:val="24"/>
        </w:rPr>
        <w:t xml:space="preserve"> durante a análise quanto à validade da documentação relacionada à habilitação de cada licitante.</w:t>
      </w:r>
    </w:p>
    <w:p w:rsidR="006B3CA2" w:rsidRPr="006B3CA2" w:rsidRDefault="006B3CA2" w:rsidP="006B3CA2">
      <w:pPr>
        <w:pStyle w:val="Corpodetexto"/>
        <w:numPr>
          <w:ilvl w:val="12"/>
          <w:numId w:val="0"/>
        </w:numPr>
        <w:rPr>
          <w:b/>
          <w:bCs/>
          <w:szCs w:val="24"/>
        </w:rPr>
      </w:pPr>
    </w:p>
    <w:p w:rsidR="006B3CA2" w:rsidRPr="006B3CA2" w:rsidRDefault="006B3CA2" w:rsidP="006B3CA2">
      <w:pPr>
        <w:pStyle w:val="Corpodetexto"/>
        <w:numPr>
          <w:ilvl w:val="12"/>
          <w:numId w:val="0"/>
        </w:numPr>
        <w:rPr>
          <w:szCs w:val="24"/>
        </w:rPr>
      </w:pPr>
      <w:r w:rsidRPr="006B3CA2">
        <w:rPr>
          <w:b/>
          <w:bCs/>
          <w:szCs w:val="24"/>
        </w:rPr>
        <w:t>13.8.</w:t>
      </w:r>
      <w:r w:rsidRPr="006B3CA2">
        <w:rPr>
          <w:szCs w:val="24"/>
        </w:rPr>
        <w:t xml:space="preserve"> Constatado o atendimento dos requisitos de habilitação previstos no edital, o licitante será habilitado.  </w:t>
      </w:r>
    </w:p>
    <w:p w:rsidR="006B3CA2" w:rsidRPr="006B3CA2" w:rsidRDefault="006B3CA2" w:rsidP="006B3CA2">
      <w:pPr>
        <w:pStyle w:val="Corpodetexto"/>
        <w:rPr>
          <w:b/>
          <w:szCs w:val="24"/>
        </w:rPr>
      </w:pPr>
    </w:p>
    <w:p w:rsidR="006B3CA2" w:rsidRPr="006B3CA2" w:rsidRDefault="006B3CA2" w:rsidP="006B3CA2">
      <w:pPr>
        <w:pStyle w:val="Corpodetexto"/>
        <w:rPr>
          <w:b/>
          <w:color w:val="1F497D"/>
          <w:szCs w:val="24"/>
        </w:rPr>
      </w:pPr>
      <w:r w:rsidRPr="006B3CA2">
        <w:rPr>
          <w:b/>
          <w:szCs w:val="24"/>
        </w:rPr>
        <w:t xml:space="preserve">13.9. </w:t>
      </w:r>
      <w:r w:rsidRPr="006B3CA2">
        <w:rPr>
          <w:szCs w:val="24"/>
        </w:rPr>
        <w:t xml:space="preserve">A </w:t>
      </w:r>
      <w:r w:rsidRPr="006B3CA2">
        <w:rPr>
          <w:b/>
          <w:szCs w:val="24"/>
        </w:rPr>
        <w:t>COMISSÃO PERMANENTE DE LICITAÇÃO</w:t>
      </w:r>
      <w:r w:rsidRPr="006B3CA2">
        <w:rPr>
          <w:szCs w:val="24"/>
        </w:rPr>
        <w:t xml:space="preserve"> inabilitará o licitante cuja documentação relacionada na</w:t>
      </w:r>
      <w:r w:rsidRPr="006B3CA2">
        <w:rPr>
          <w:b/>
          <w:szCs w:val="24"/>
        </w:rPr>
        <w:t xml:space="preserve"> </w:t>
      </w:r>
      <w:r w:rsidRPr="006B3CA2">
        <w:rPr>
          <w:b/>
          <w:color w:val="C00000"/>
          <w:szCs w:val="24"/>
        </w:rPr>
        <w:t>CLÁUSULA</w:t>
      </w:r>
      <w:r w:rsidR="00CC57F5">
        <w:rPr>
          <w:b/>
          <w:color w:val="C00000"/>
          <w:szCs w:val="24"/>
        </w:rPr>
        <w:t xml:space="preserve"> </w:t>
      </w:r>
      <w:r w:rsidR="00CC57F5" w:rsidRPr="00CC57F5">
        <w:rPr>
          <w:szCs w:val="24"/>
        </w:rPr>
        <w:t>acima</w:t>
      </w:r>
      <w:r w:rsidRPr="006B3CA2">
        <w:rPr>
          <w:b/>
          <w:szCs w:val="24"/>
        </w:rPr>
        <w:t xml:space="preserve"> </w:t>
      </w:r>
      <w:proofErr w:type="gramStart"/>
      <w:r w:rsidRPr="006B3CA2">
        <w:rPr>
          <w:szCs w:val="24"/>
        </w:rPr>
        <w:t>estejam</w:t>
      </w:r>
      <w:proofErr w:type="gramEnd"/>
      <w:r w:rsidRPr="006B3CA2">
        <w:rPr>
          <w:szCs w:val="24"/>
        </w:rPr>
        <w:t xml:space="preserve"> com prazo de validade vencido e que não satisfizer às exigências do ato convocatório, bem como em desacordo com as normas do edital.</w:t>
      </w:r>
      <w:r w:rsidRPr="006B3CA2">
        <w:rPr>
          <w:b/>
          <w:color w:val="1F497D"/>
          <w:szCs w:val="24"/>
        </w:rPr>
        <w:t xml:space="preserve"> </w:t>
      </w:r>
    </w:p>
    <w:p w:rsidR="006B3CA2" w:rsidRPr="006B3CA2" w:rsidRDefault="006B3CA2" w:rsidP="006B3CA2">
      <w:pPr>
        <w:pStyle w:val="Corpodetexto"/>
        <w:numPr>
          <w:ilvl w:val="12"/>
          <w:numId w:val="0"/>
        </w:numPr>
        <w:rPr>
          <w:b/>
          <w:szCs w:val="24"/>
        </w:rPr>
      </w:pPr>
    </w:p>
    <w:p w:rsidR="006B3CA2" w:rsidRPr="006B3CA2" w:rsidRDefault="006B3CA2" w:rsidP="006B3CA2">
      <w:pPr>
        <w:pStyle w:val="Corpodetexto"/>
        <w:numPr>
          <w:ilvl w:val="12"/>
          <w:numId w:val="0"/>
        </w:numPr>
        <w:rPr>
          <w:b/>
          <w:szCs w:val="24"/>
        </w:rPr>
      </w:pPr>
      <w:r w:rsidRPr="006B3CA2">
        <w:rPr>
          <w:b/>
          <w:szCs w:val="24"/>
        </w:rPr>
        <w:t>13.10.</w:t>
      </w:r>
      <w:r w:rsidRPr="006B3CA2">
        <w:rPr>
          <w:szCs w:val="24"/>
        </w:rPr>
        <w:t xml:space="preserve"> Não será concedido, salvo nas hipóteses previstas no </w:t>
      </w:r>
      <w:r w:rsidRPr="006B3CA2">
        <w:rPr>
          <w:b/>
          <w:szCs w:val="24"/>
        </w:rPr>
        <w:t xml:space="preserve">§3º do artigo 48 da Lei Federal </w:t>
      </w:r>
      <w:proofErr w:type="gramStart"/>
      <w:r w:rsidRPr="006B3CA2">
        <w:rPr>
          <w:b/>
          <w:szCs w:val="24"/>
        </w:rPr>
        <w:t>nº8.</w:t>
      </w:r>
      <w:proofErr w:type="gramEnd"/>
      <w:r w:rsidRPr="006B3CA2">
        <w:rPr>
          <w:b/>
          <w:szCs w:val="24"/>
        </w:rPr>
        <w:t xml:space="preserve">666/1993, </w:t>
      </w:r>
      <w:r w:rsidRPr="006B3CA2">
        <w:rPr>
          <w:szCs w:val="24"/>
        </w:rPr>
        <w:t>prazo para apresentação de novos documentos.</w:t>
      </w:r>
      <w:r w:rsidRPr="006B3CA2">
        <w:rPr>
          <w:b/>
          <w:szCs w:val="24"/>
        </w:rPr>
        <w:t xml:space="preserve"> </w:t>
      </w:r>
    </w:p>
    <w:p w:rsidR="006B3CA2" w:rsidRPr="006B3CA2" w:rsidRDefault="006B3CA2" w:rsidP="006B3CA2">
      <w:pPr>
        <w:pStyle w:val="Corpodetexto"/>
        <w:numPr>
          <w:ilvl w:val="12"/>
          <w:numId w:val="0"/>
        </w:numPr>
        <w:rPr>
          <w:b/>
          <w:szCs w:val="24"/>
        </w:rPr>
      </w:pPr>
    </w:p>
    <w:p w:rsidR="006B3CA2" w:rsidRPr="006B3CA2" w:rsidRDefault="006B3CA2" w:rsidP="006B3CA2">
      <w:pPr>
        <w:pStyle w:val="Corpodetexto"/>
        <w:numPr>
          <w:ilvl w:val="12"/>
          <w:numId w:val="0"/>
        </w:numPr>
        <w:rPr>
          <w:szCs w:val="24"/>
        </w:rPr>
      </w:pPr>
      <w:r w:rsidRPr="006B3CA2">
        <w:rPr>
          <w:b/>
          <w:szCs w:val="24"/>
        </w:rPr>
        <w:t xml:space="preserve">13.11. </w:t>
      </w:r>
      <w:r w:rsidRPr="006B3CA2">
        <w:rPr>
          <w:szCs w:val="24"/>
        </w:rPr>
        <w:t xml:space="preserve">A inabilitação do licitante importa preclusão do seu direito de participar das fases </w:t>
      </w:r>
      <w:proofErr w:type="spellStart"/>
      <w:r w:rsidRPr="006B3CA2">
        <w:rPr>
          <w:szCs w:val="24"/>
        </w:rPr>
        <w:t>subsequentes</w:t>
      </w:r>
      <w:proofErr w:type="spellEnd"/>
      <w:r w:rsidRPr="006B3CA2">
        <w:rPr>
          <w:szCs w:val="24"/>
        </w:rPr>
        <w:t>.</w:t>
      </w:r>
    </w:p>
    <w:p w:rsidR="006B3CA2" w:rsidRPr="006B3CA2" w:rsidRDefault="006B3CA2" w:rsidP="006B3CA2">
      <w:pPr>
        <w:pStyle w:val="Corpodetexto"/>
        <w:rPr>
          <w:b/>
          <w:bCs/>
          <w:szCs w:val="24"/>
        </w:rPr>
      </w:pPr>
    </w:p>
    <w:p w:rsidR="006B3CA2" w:rsidRPr="006B3CA2" w:rsidRDefault="006B3CA2" w:rsidP="006B3CA2">
      <w:pPr>
        <w:pStyle w:val="Corpodetexto"/>
        <w:rPr>
          <w:szCs w:val="24"/>
        </w:rPr>
      </w:pPr>
      <w:r w:rsidRPr="006B3CA2">
        <w:rPr>
          <w:b/>
          <w:bCs/>
          <w:szCs w:val="24"/>
        </w:rPr>
        <w:t xml:space="preserve">13.12. </w:t>
      </w:r>
      <w:r w:rsidRPr="006B3CA2">
        <w:rPr>
          <w:szCs w:val="24"/>
        </w:rPr>
        <w:t>Uma vez feita à habilitação dos licitantes e sua divulgação, observado os trâmites e os prazos de recursos constantes no</w:t>
      </w:r>
      <w:r w:rsidRPr="006B3CA2">
        <w:rPr>
          <w:b/>
          <w:szCs w:val="24"/>
        </w:rPr>
        <w:t xml:space="preserve"> artigo 109 da</w:t>
      </w:r>
      <w:r w:rsidRPr="006B3CA2">
        <w:rPr>
          <w:szCs w:val="24"/>
        </w:rPr>
        <w:t xml:space="preserve"> </w:t>
      </w:r>
      <w:r w:rsidRPr="006B3CA2">
        <w:rPr>
          <w:b/>
          <w:szCs w:val="24"/>
        </w:rPr>
        <w:t xml:space="preserve">Lei Federal </w:t>
      </w:r>
      <w:proofErr w:type="gramStart"/>
      <w:r w:rsidRPr="006B3CA2">
        <w:rPr>
          <w:b/>
          <w:szCs w:val="24"/>
        </w:rPr>
        <w:t>nº8.</w:t>
      </w:r>
      <w:proofErr w:type="gramEnd"/>
      <w:r w:rsidRPr="006B3CA2">
        <w:rPr>
          <w:b/>
          <w:szCs w:val="24"/>
        </w:rPr>
        <w:t>666/1993,</w:t>
      </w:r>
      <w:r w:rsidRPr="006B3CA2">
        <w:rPr>
          <w:szCs w:val="24"/>
        </w:rPr>
        <w:t xml:space="preserve"> a </w:t>
      </w:r>
      <w:r w:rsidRPr="006B3CA2">
        <w:rPr>
          <w:b/>
          <w:szCs w:val="24"/>
        </w:rPr>
        <w:t>COMISSÃO PERMANENTE DE LICITAÇÃO</w:t>
      </w:r>
      <w:r w:rsidRPr="006B3CA2">
        <w:rPr>
          <w:szCs w:val="24"/>
        </w:rPr>
        <w:t xml:space="preserve"> fará a convocação das mesmas, para abertura dos envelopes (Envelope “B”) contendo as propostas de preços</w:t>
      </w:r>
      <w:r w:rsidRPr="006B3CA2">
        <w:rPr>
          <w:b/>
          <w:szCs w:val="24"/>
        </w:rPr>
        <w:t xml:space="preserve"> </w:t>
      </w:r>
      <w:r w:rsidRPr="006B3CA2">
        <w:rPr>
          <w:szCs w:val="24"/>
        </w:rPr>
        <w:t>dos licitantes habilitados.</w:t>
      </w:r>
    </w:p>
    <w:p w:rsidR="006B3CA2" w:rsidRPr="006B3CA2" w:rsidRDefault="006B3CA2" w:rsidP="006B3CA2">
      <w:pPr>
        <w:pStyle w:val="Corpodetexto"/>
        <w:numPr>
          <w:ilvl w:val="12"/>
          <w:numId w:val="0"/>
        </w:numPr>
        <w:rPr>
          <w:b/>
          <w:bCs/>
          <w:szCs w:val="24"/>
        </w:rPr>
      </w:pPr>
    </w:p>
    <w:p w:rsidR="006B3CA2" w:rsidRPr="006B3CA2" w:rsidRDefault="006B3CA2" w:rsidP="006B3CA2">
      <w:pPr>
        <w:pStyle w:val="Corpodetexto"/>
        <w:numPr>
          <w:ilvl w:val="12"/>
          <w:numId w:val="0"/>
        </w:numPr>
        <w:ind w:left="1134"/>
        <w:rPr>
          <w:bCs/>
          <w:szCs w:val="24"/>
        </w:rPr>
      </w:pPr>
      <w:r w:rsidRPr="006B3CA2">
        <w:rPr>
          <w:b/>
          <w:bCs/>
          <w:szCs w:val="24"/>
        </w:rPr>
        <w:t>1</w:t>
      </w:r>
      <w:r w:rsidR="0049304E">
        <w:rPr>
          <w:b/>
          <w:bCs/>
          <w:szCs w:val="24"/>
        </w:rPr>
        <w:t>3</w:t>
      </w:r>
      <w:r w:rsidRPr="006B3CA2">
        <w:rPr>
          <w:b/>
          <w:bCs/>
          <w:szCs w:val="24"/>
        </w:rPr>
        <w:t xml:space="preserve">.12.1. </w:t>
      </w:r>
      <w:r w:rsidRPr="006B3CA2">
        <w:rPr>
          <w:bCs/>
          <w:szCs w:val="24"/>
        </w:rPr>
        <w:t xml:space="preserve">Havendo manifestação expressa de renúncia ao direito de interposição de recursos referente à decisão sobre a habilitação por todos os licitantes, a </w:t>
      </w:r>
      <w:r w:rsidRPr="006B3CA2">
        <w:rPr>
          <w:b/>
          <w:bCs/>
          <w:szCs w:val="24"/>
        </w:rPr>
        <w:t>COMISSÃO PERMANENTE DE LICITAÇÃO</w:t>
      </w:r>
      <w:r w:rsidRPr="006B3CA2">
        <w:rPr>
          <w:bCs/>
          <w:szCs w:val="24"/>
        </w:rPr>
        <w:t xml:space="preserve">, poderá prosseguir com o referido certame e realizar o julgamento das propostas </w:t>
      </w:r>
      <w:proofErr w:type="spellStart"/>
      <w:r w:rsidRPr="006B3CA2">
        <w:rPr>
          <w:bCs/>
          <w:szCs w:val="24"/>
        </w:rPr>
        <w:t>sequencialmente</w:t>
      </w:r>
      <w:proofErr w:type="spellEnd"/>
      <w:r w:rsidRPr="006B3CA2">
        <w:rPr>
          <w:bCs/>
          <w:szCs w:val="24"/>
        </w:rPr>
        <w:t xml:space="preserve"> no mesmo dia.</w:t>
      </w:r>
    </w:p>
    <w:p w:rsidR="006B3CA2" w:rsidRPr="006B3CA2" w:rsidRDefault="006B3CA2" w:rsidP="006B3CA2">
      <w:pPr>
        <w:pStyle w:val="Corpodetexto"/>
        <w:numPr>
          <w:ilvl w:val="12"/>
          <w:numId w:val="0"/>
        </w:numPr>
        <w:rPr>
          <w:b/>
          <w:bCs/>
          <w:szCs w:val="24"/>
        </w:rPr>
      </w:pPr>
    </w:p>
    <w:p w:rsidR="006B3CA2" w:rsidRPr="006B3CA2" w:rsidRDefault="006B3CA2" w:rsidP="006B3CA2">
      <w:pPr>
        <w:pStyle w:val="Corpodetexto"/>
        <w:numPr>
          <w:ilvl w:val="12"/>
          <w:numId w:val="0"/>
        </w:numPr>
        <w:rPr>
          <w:szCs w:val="24"/>
        </w:rPr>
      </w:pPr>
      <w:r w:rsidRPr="006B3CA2">
        <w:rPr>
          <w:b/>
          <w:bCs/>
          <w:szCs w:val="24"/>
        </w:rPr>
        <w:t xml:space="preserve">13.13. </w:t>
      </w:r>
      <w:r w:rsidRPr="006B3CA2">
        <w:rPr>
          <w:szCs w:val="24"/>
        </w:rPr>
        <w:t>Os envelopes das propostas de preços (Envelope “B”) das empresas inabilitadas serão devidamente devolvidos aos respectivos licitantes, observado os trâmites e os prazos de recursos constantes no</w:t>
      </w:r>
      <w:r w:rsidRPr="006B3CA2">
        <w:rPr>
          <w:b/>
          <w:szCs w:val="24"/>
        </w:rPr>
        <w:t xml:space="preserve"> artigo 109 da</w:t>
      </w:r>
      <w:r w:rsidRPr="006B3CA2">
        <w:rPr>
          <w:szCs w:val="24"/>
        </w:rPr>
        <w:t xml:space="preserve"> </w:t>
      </w:r>
      <w:r w:rsidRPr="006B3CA2">
        <w:rPr>
          <w:b/>
          <w:szCs w:val="24"/>
        </w:rPr>
        <w:t xml:space="preserve">Lei Federal </w:t>
      </w:r>
      <w:proofErr w:type="gramStart"/>
      <w:r w:rsidRPr="006B3CA2">
        <w:rPr>
          <w:b/>
          <w:szCs w:val="24"/>
        </w:rPr>
        <w:t>nº8.</w:t>
      </w:r>
      <w:proofErr w:type="gramEnd"/>
      <w:r w:rsidRPr="006B3CA2">
        <w:rPr>
          <w:b/>
          <w:szCs w:val="24"/>
        </w:rPr>
        <w:t>666/1993.</w:t>
      </w:r>
    </w:p>
    <w:p w:rsidR="006B3CA2" w:rsidRPr="006B3CA2" w:rsidRDefault="006B3CA2" w:rsidP="006B3CA2">
      <w:pPr>
        <w:pStyle w:val="Corpodetexto"/>
        <w:numPr>
          <w:ilvl w:val="12"/>
          <w:numId w:val="0"/>
        </w:numPr>
        <w:rPr>
          <w:b/>
          <w:bCs/>
          <w:szCs w:val="24"/>
        </w:rPr>
      </w:pPr>
    </w:p>
    <w:p w:rsidR="006B3CA2" w:rsidRPr="00F711CB" w:rsidRDefault="006B3CA2" w:rsidP="006B3CA2">
      <w:pPr>
        <w:pStyle w:val="Corpodetexto"/>
        <w:numPr>
          <w:ilvl w:val="12"/>
          <w:numId w:val="0"/>
        </w:numPr>
        <w:ind w:left="1134"/>
        <w:rPr>
          <w:bCs/>
          <w:szCs w:val="24"/>
        </w:rPr>
      </w:pPr>
      <w:r w:rsidRPr="00F711CB">
        <w:rPr>
          <w:b/>
          <w:bCs/>
          <w:szCs w:val="24"/>
        </w:rPr>
        <w:t>1</w:t>
      </w:r>
      <w:r w:rsidR="00F711CB" w:rsidRPr="00F711CB">
        <w:rPr>
          <w:b/>
          <w:bCs/>
          <w:szCs w:val="24"/>
        </w:rPr>
        <w:t>3</w:t>
      </w:r>
      <w:r w:rsidRPr="00F711CB">
        <w:rPr>
          <w:b/>
          <w:bCs/>
          <w:szCs w:val="24"/>
        </w:rPr>
        <w:t xml:space="preserve">.13.1. </w:t>
      </w:r>
      <w:r w:rsidRPr="00F711CB">
        <w:rPr>
          <w:bCs/>
          <w:szCs w:val="24"/>
        </w:rPr>
        <w:t>Os envelopes com a proposta de preço inclusa (Envelope “B”) dos licitantes inabilitados</w:t>
      </w:r>
      <w:proofErr w:type="gramStart"/>
      <w:r w:rsidRPr="00F711CB">
        <w:rPr>
          <w:bCs/>
          <w:szCs w:val="24"/>
        </w:rPr>
        <w:t>, ficarão</w:t>
      </w:r>
      <w:proofErr w:type="gramEnd"/>
      <w:r w:rsidRPr="00F711CB">
        <w:rPr>
          <w:bCs/>
          <w:szCs w:val="24"/>
        </w:rPr>
        <w:t xml:space="preserve"> à disposição para retirada junto ao </w:t>
      </w:r>
      <w:r w:rsidRPr="00F711CB">
        <w:rPr>
          <w:b/>
          <w:color w:val="C00000"/>
          <w:szCs w:val="24"/>
        </w:rPr>
        <w:t>SETOR DE LICITAÇÃO</w:t>
      </w:r>
      <w:r w:rsidRPr="00F711CB">
        <w:rPr>
          <w:bCs/>
          <w:szCs w:val="24"/>
        </w:rPr>
        <w:t xml:space="preserve">, pelo prazo de </w:t>
      </w:r>
      <w:r w:rsidRPr="00F711CB">
        <w:rPr>
          <w:b/>
          <w:bCs/>
          <w:color w:val="C00000"/>
          <w:szCs w:val="24"/>
        </w:rPr>
        <w:t>07 (sete) dia</w:t>
      </w:r>
      <w:r w:rsidRPr="00F711CB">
        <w:rPr>
          <w:bCs/>
          <w:color w:val="C00000"/>
          <w:szCs w:val="24"/>
        </w:rPr>
        <w:t xml:space="preserve">s </w:t>
      </w:r>
      <w:r w:rsidRPr="00F711CB">
        <w:rPr>
          <w:bCs/>
          <w:szCs w:val="24"/>
        </w:rPr>
        <w:t>contados da data da homologação.</w:t>
      </w:r>
    </w:p>
    <w:p w:rsidR="00F711CB" w:rsidRPr="00F711CB" w:rsidRDefault="00F711CB" w:rsidP="006B3CA2">
      <w:pPr>
        <w:pStyle w:val="Corpodetexto"/>
        <w:numPr>
          <w:ilvl w:val="12"/>
          <w:numId w:val="0"/>
        </w:numPr>
        <w:ind w:left="1134"/>
        <w:rPr>
          <w:bCs/>
          <w:szCs w:val="24"/>
        </w:rPr>
      </w:pPr>
    </w:p>
    <w:p w:rsidR="00F711CB" w:rsidRPr="00F711CB" w:rsidRDefault="00F711CB" w:rsidP="00F711CB">
      <w:pPr>
        <w:pStyle w:val="Corpodetexto"/>
        <w:numPr>
          <w:ilvl w:val="12"/>
          <w:numId w:val="0"/>
        </w:numPr>
        <w:ind w:left="1134"/>
        <w:rPr>
          <w:b/>
          <w:color w:val="C00000"/>
          <w:szCs w:val="24"/>
        </w:rPr>
      </w:pPr>
      <w:r w:rsidRPr="00F711CB">
        <w:rPr>
          <w:b/>
          <w:bCs/>
          <w:szCs w:val="24"/>
        </w:rPr>
        <w:t xml:space="preserve">13.13.2. </w:t>
      </w:r>
      <w:r w:rsidRPr="00F711CB">
        <w:rPr>
          <w:bCs/>
          <w:szCs w:val="24"/>
        </w:rPr>
        <w:t>Decorrido o prazo indicado na</w:t>
      </w:r>
      <w:r w:rsidRPr="00F711CB">
        <w:rPr>
          <w:b/>
          <w:bCs/>
          <w:szCs w:val="24"/>
        </w:rPr>
        <w:t xml:space="preserve"> cláusula anterior, </w:t>
      </w:r>
      <w:r w:rsidRPr="00F711CB">
        <w:rPr>
          <w:bCs/>
          <w:szCs w:val="24"/>
        </w:rPr>
        <w:t xml:space="preserve">os envelopes com a proposta de preço inclusa, serão fragmentados, sem prévio aviso do </w:t>
      </w:r>
      <w:r w:rsidRPr="00F711CB">
        <w:rPr>
          <w:b/>
          <w:color w:val="C00000"/>
          <w:szCs w:val="24"/>
        </w:rPr>
        <w:t>SETOR DE LICITAÇÃO.</w:t>
      </w:r>
    </w:p>
    <w:p w:rsidR="00F711CB" w:rsidRPr="00F711CB" w:rsidRDefault="00F711CB" w:rsidP="00F711CB">
      <w:pPr>
        <w:pStyle w:val="Corpodetexto"/>
        <w:numPr>
          <w:ilvl w:val="12"/>
          <w:numId w:val="0"/>
        </w:numPr>
        <w:ind w:left="1134"/>
        <w:rPr>
          <w:b/>
          <w:bCs/>
          <w:szCs w:val="24"/>
          <w:highlight w:val="green"/>
        </w:rPr>
      </w:pPr>
    </w:p>
    <w:p w:rsidR="00F711CB" w:rsidRPr="00882623" w:rsidRDefault="00F711CB" w:rsidP="00F711CB">
      <w:pPr>
        <w:pStyle w:val="Corpodetexto"/>
        <w:numPr>
          <w:ilvl w:val="12"/>
          <w:numId w:val="0"/>
        </w:numPr>
        <w:rPr>
          <w:rFonts w:ascii="Cambria" w:hAnsi="Cambria"/>
          <w:b/>
          <w:szCs w:val="24"/>
        </w:rPr>
      </w:pPr>
      <w:r w:rsidRPr="00F711CB">
        <w:rPr>
          <w:b/>
          <w:bCs/>
          <w:szCs w:val="24"/>
        </w:rPr>
        <w:t xml:space="preserve">13.14. </w:t>
      </w:r>
      <w:r w:rsidRPr="00F711CB">
        <w:rPr>
          <w:szCs w:val="24"/>
        </w:rPr>
        <w:t>Ultrapassada a etapa acima, somente serão abertos os envelopes com as propostas de preços inclusas dos licitantes habilitados</w:t>
      </w:r>
      <w:r w:rsidRPr="00882623">
        <w:rPr>
          <w:rFonts w:ascii="Cambria" w:hAnsi="Cambria"/>
          <w:szCs w:val="24"/>
        </w:rPr>
        <w:t xml:space="preserve">. </w:t>
      </w:r>
    </w:p>
    <w:p w:rsidR="00F711CB" w:rsidRPr="00882623" w:rsidRDefault="00F711CB" w:rsidP="00F711CB">
      <w:pPr>
        <w:pStyle w:val="Corpodetexto"/>
        <w:rPr>
          <w:rFonts w:ascii="Cambria" w:hAnsi="Cambria"/>
          <w:b/>
          <w:szCs w:val="24"/>
          <w:highlight w:val="green"/>
        </w:rPr>
      </w:pPr>
    </w:p>
    <w:p w:rsidR="00F711CB" w:rsidRPr="00882623" w:rsidRDefault="00F711CB" w:rsidP="00F711CB">
      <w:pPr>
        <w:pStyle w:val="Corpodetexto"/>
        <w:rPr>
          <w:rFonts w:ascii="Cambria" w:hAnsi="Cambria"/>
          <w:szCs w:val="24"/>
        </w:rPr>
      </w:pPr>
      <w:r w:rsidRPr="00F711CB">
        <w:rPr>
          <w:b/>
          <w:szCs w:val="24"/>
        </w:rPr>
        <w:t>13.15.</w:t>
      </w:r>
      <w:r w:rsidRPr="00F711CB">
        <w:rPr>
          <w:szCs w:val="24"/>
        </w:rPr>
        <w:t xml:space="preserve"> A </w:t>
      </w:r>
      <w:r w:rsidRPr="00F711CB">
        <w:rPr>
          <w:b/>
          <w:szCs w:val="24"/>
        </w:rPr>
        <w:t>COMISSÃO PERMANENTE DE LICITAÇÃO</w:t>
      </w:r>
      <w:r w:rsidRPr="00F711CB">
        <w:rPr>
          <w:szCs w:val="24"/>
        </w:rPr>
        <w:t xml:space="preserve"> procederá à análise das propostas de preços apresentadas, desclassificando as desconformes e incompatíveis que alterem, descaracterizem ou desatendam às especificações do objeto, independentemente do preço que </w:t>
      </w:r>
      <w:proofErr w:type="gramStart"/>
      <w:r w:rsidRPr="00F711CB">
        <w:rPr>
          <w:szCs w:val="24"/>
        </w:rPr>
        <w:t>ofertem,</w:t>
      </w:r>
      <w:proofErr w:type="gramEnd"/>
      <w:r w:rsidRPr="00F711CB">
        <w:rPr>
          <w:szCs w:val="24"/>
        </w:rPr>
        <w:t xml:space="preserve"> as</w:t>
      </w:r>
      <w:r w:rsidRPr="00882623">
        <w:rPr>
          <w:rFonts w:ascii="Cambria" w:hAnsi="Cambria"/>
          <w:szCs w:val="24"/>
        </w:rPr>
        <w:t xml:space="preserve"> </w:t>
      </w:r>
      <w:r w:rsidRPr="00F711CB">
        <w:rPr>
          <w:szCs w:val="24"/>
        </w:rPr>
        <w:t>elaboradas</w:t>
      </w:r>
      <w:r w:rsidRPr="00882623">
        <w:rPr>
          <w:rFonts w:ascii="Cambria" w:hAnsi="Cambria"/>
          <w:szCs w:val="24"/>
        </w:rPr>
        <w:t xml:space="preserve"> em desacordo com os termos do edital e seus anexos ou que contrariem as normas legais vigentes.</w:t>
      </w:r>
    </w:p>
    <w:p w:rsidR="00F711CB" w:rsidRPr="00882623" w:rsidRDefault="00F711CB" w:rsidP="00F711CB">
      <w:pPr>
        <w:pStyle w:val="Corpodetexto"/>
        <w:rPr>
          <w:rFonts w:ascii="Cambria" w:hAnsi="Cambria"/>
          <w:b/>
          <w:szCs w:val="24"/>
        </w:rPr>
      </w:pPr>
    </w:p>
    <w:p w:rsidR="00F711CB" w:rsidRPr="0021235B" w:rsidRDefault="00F711CB" w:rsidP="00F711CB">
      <w:pPr>
        <w:pStyle w:val="Corpodetexto"/>
        <w:rPr>
          <w:szCs w:val="24"/>
        </w:rPr>
      </w:pPr>
      <w:r w:rsidRPr="0021235B">
        <w:rPr>
          <w:b/>
          <w:szCs w:val="24"/>
        </w:rPr>
        <w:t>13.16.</w:t>
      </w:r>
      <w:r w:rsidRPr="0021235B">
        <w:rPr>
          <w:szCs w:val="24"/>
        </w:rPr>
        <w:t xml:space="preserve"> A </w:t>
      </w:r>
      <w:r w:rsidRPr="0021235B">
        <w:rPr>
          <w:b/>
          <w:szCs w:val="24"/>
        </w:rPr>
        <w:t>COMISSÃO PERMANENTE DE LICITAÇÃO</w:t>
      </w:r>
      <w:r w:rsidRPr="0021235B">
        <w:rPr>
          <w:szCs w:val="24"/>
        </w:rPr>
        <w:t xml:space="preserve"> procederá à devida correção da proposta que apresentar erros aritméticos, de adição, subtração, multiplicação ou divisão, mantendo-se sempre o preço unitário ofertado e a quantidade indicada.</w:t>
      </w:r>
    </w:p>
    <w:p w:rsidR="00F711CB" w:rsidRPr="0021235B" w:rsidRDefault="00F711CB" w:rsidP="00F711CB">
      <w:pPr>
        <w:pStyle w:val="Corpodetexto"/>
        <w:rPr>
          <w:b/>
          <w:szCs w:val="24"/>
        </w:rPr>
      </w:pPr>
    </w:p>
    <w:p w:rsidR="00F711CB" w:rsidRPr="0021235B" w:rsidRDefault="00F711CB" w:rsidP="00F711CB">
      <w:pPr>
        <w:pStyle w:val="Corpodetexto"/>
        <w:ind w:left="1134"/>
        <w:rPr>
          <w:szCs w:val="24"/>
        </w:rPr>
      </w:pPr>
      <w:r w:rsidRPr="0021235B">
        <w:rPr>
          <w:b/>
          <w:szCs w:val="24"/>
        </w:rPr>
        <w:t>13.16.1.</w:t>
      </w:r>
      <w:r w:rsidRPr="0021235B">
        <w:rPr>
          <w:szCs w:val="24"/>
        </w:rPr>
        <w:t xml:space="preserve"> O licitante que não aceitar as correções porventura realizadas terá sua proposta desclassificada.</w:t>
      </w:r>
    </w:p>
    <w:p w:rsidR="00F711CB" w:rsidRPr="0021235B" w:rsidRDefault="00F711CB" w:rsidP="00F711CB">
      <w:pPr>
        <w:pStyle w:val="Corpodetexto"/>
        <w:ind w:left="1134"/>
        <w:rPr>
          <w:b/>
          <w:szCs w:val="24"/>
        </w:rPr>
      </w:pPr>
    </w:p>
    <w:p w:rsidR="00F711CB" w:rsidRPr="0021235B" w:rsidRDefault="00F711CB" w:rsidP="00F711CB">
      <w:pPr>
        <w:jc w:val="both"/>
        <w:rPr>
          <w:b/>
          <w:color w:val="1F497D"/>
          <w:sz w:val="24"/>
          <w:szCs w:val="24"/>
        </w:rPr>
      </w:pPr>
      <w:r w:rsidRPr="0021235B">
        <w:rPr>
          <w:b/>
          <w:color w:val="1F497D"/>
          <w:sz w:val="24"/>
          <w:szCs w:val="24"/>
        </w:rPr>
        <w:t xml:space="preserve">13.17. Havendo empate na forma do artigo 44 da Lei Complementar nº123/2006, será assegurado ao </w:t>
      </w:r>
      <w:proofErr w:type="spellStart"/>
      <w:r w:rsidRPr="0021235B">
        <w:rPr>
          <w:b/>
          <w:color w:val="1F497D"/>
          <w:sz w:val="24"/>
          <w:szCs w:val="24"/>
        </w:rPr>
        <w:t>microempreendedor</w:t>
      </w:r>
      <w:proofErr w:type="spellEnd"/>
      <w:r w:rsidRPr="0021235B">
        <w:rPr>
          <w:b/>
          <w:color w:val="1F497D"/>
          <w:sz w:val="24"/>
          <w:szCs w:val="24"/>
        </w:rPr>
        <w:t xml:space="preserve"> individual - MEI, microempresa - ME ou empresa de pequeno porte - EPP, a preferência de contratação como critério de desempate.</w:t>
      </w:r>
    </w:p>
    <w:p w:rsidR="00F711CB" w:rsidRPr="0021235B" w:rsidRDefault="00F711CB" w:rsidP="00F711CB">
      <w:pPr>
        <w:jc w:val="both"/>
        <w:rPr>
          <w:b/>
          <w:color w:val="1F497D"/>
          <w:sz w:val="24"/>
          <w:szCs w:val="24"/>
        </w:rPr>
      </w:pPr>
    </w:p>
    <w:p w:rsidR="00F711CB" w:rsidRPr="0021235B" w:rsidRDefault="00F711CB" w:rsidP="00F711CB">
      <w:pPr>
        <w:pStyle w:val="Corpodetexto"/>
        <w:ind w:left="1134"/>
        <w:rPr>
          <w:b/>
          <w:color w:val="1F497D"/>
          <w:szCs w:val="24"/>
        </w:rPr>
      </w:pPr>
      <w:r w:rsidRPr="0021235B">
        <w:rPr>
          <w:b/>
          <w:color w:val="1F497D"/>
          <w:szCs w:val="24"/>
        </w:rPr>
        <w:t>1</w:t>
      </w:r>
      <w:r w:rsidR="0049304E">
        <w:rPr>
          <w:b/>
          <w:color w:val="1F497D"/>
          <w:szCs w:val="24"/>
        </w:rPr>
        <w:t>3</w:t>
      </w:r>
      <w:r w:rsidRPr="0021235B">
        <w:rPr>
          <w:b/>
          <w:color w:val="1F497D"/>
          <w:szCs w:val="24"/>
        </w:rPr>
        <w:t xml:space="preserve">.17.1. Configura empate a situação em que os valores das propostas apresentadas por </w:t>
      </w:r>
      <w:proofErr w:type="spellStart"/>
      <w:r w:rsidRPr="0021235B">
        <w:rPr>
          <w:b/>
          <w:color w:val="1F497D"/>
          <w:szCs w:val="24"/>
        </w:rPr>
        <w:t>microempreendedor</w:t>
      </w:r>
      <w:proofErr w:type="spellEnd"/>
      <w:r w:rsidRPr="0021235B">
        <w:rPr>
          <w:b/>
          <w:color w:val="1F497D"/>
          <w:szCs w:val="24"/>
        </w:rPr>
        <w:t xml:space="preserve"> individual - MEI, microempresa - ME ou empresa de pequeno porte - EPP sejam iguais ou até 10% (dez por cento) superiores à proposta de melhor preço. </w:t>
      </w:r>
    </w:p>
    <w:p w:rsidR="0049304E" w:rsidRDefault="0049304E" w:rsidP="00F711CB">
      <w:pPr>
        <w:pStyle w:val="Corpodetexto"/>
        <w:numPr>
          <w:ilvl w:val="12"/>
          <w:numId w:val="0"/>
        </w:numPr>
        <w:ind w:left="1134"/>
        <w:rPr>
          <w:b/>
          <w:bCs/>
          <w:szCs w:val="24"/>
        </w:rPr>
      </w:pPr>
    </w:p>
    <w:p w:rsidR="00F711CB" w:rsidRPr="0021235B" w:rsidRDefault="00F711CB" w:rsidP="00F711CB">
      <w:pPr>
        <w:pStyle w:val="Corpodetexto"/>
        <w:numPr>
          <w:ilvl w:val="12"/>
          <w:numId w:val="0"/>
        </w:numPr>
        <w:ind w:left="1134"/>
        <w:rPr>
          <w:b/>
          <w:color w:val="C00000"/>
          <w:szCs w:val="24"/>
        </w:rPr>
      </w:pPr>
      <w:r w:rsidRPr="0021235B">
        <w:rPr>
          <w:b/>
          <w:bCs/>
          <w:szCs w:val="24"/>
        </w:rPr>
        <w:t>1</w:t>
      </w:r>
      <w:r w:rsidR="0049304E">
        <w:rPr>
          <w:b/>
          <w:bCs/>
          <w:szCs w:val="24"/>
        </w:rPr>
        <w:t>3</w:t>
      </w:r>
      <w:r w:rsidRPr="0021235B">
        <w:rPr>
          <w:b/>
          <w:bCs/>
          <w:szCs w:val="24"/>
        </w:rPr>
        <w:t>.1</w:t>
      </w:r>
      <w:r w:rsidR="0049304E">
        <w:rPr>
          <w:b/>
          <w:bCs/>
          <w:szCs w:val="24"/>
        </w:rPr>
        <w:t>7</w:t>
      </w:r>
      <w:r w:rsidRPr="0021235B">
        <w:rPr>
          <w:b/>
          <w:bCs/>
          <w:szCs w:val="24"/>
        </w:rPr>
        <w:t xml:space="preserve">.2. </w:t>
      </w:r>
      <w:r w:rsidRPr="0021235B">
        <w:rPr>
          <w:bCs/>
          <w:szCs w:val="24"/>
        </w:rPr>
        <w:t>Decorrido o prazo indicado na</w:t>
      </w:r>
      <w:r w:rsidRPr="0021235B">
        <w:rPr>
          <w:b/>
          <w:bCs/>
          <w:szCs w:val="24"/>
        </w:rPr>
        <w:t xml:space="preserve"> cláusula anterior, </w:t>
      </w:r>
      <w:r w:rsidRPr="0021235B">
        <w:rPr>
          <w:bCs/>
          <w:szCs w:val="24"/>
        </w:rPr>
        <w:t xml:space="preserve">os envelopes com a proposta de preço inclusa, serão fragmentados, sem prévio aviso do </w:t>
      </w:r>
      <w:r w:rsidRPr="0021235B">
        <w:rPr>
          <w:b/>
          <w:color w:val="C00000"/>
          <w:szCs w:val="24"/>
        </w:rPr>
        <w:t>SETOR DE LICITAÇÃO.</w:t>
      </w:r>
    </w:p>
    <w:p w:rsidR="00F711CB" w:rsidRPr="0021235B" w:rsidRDefault="00F711CB" w:rsidP="00F711CB">
      <w:pPr>
        <w:pStyle w:val="Corpodetexto"/>
        <w:numPr>
          <w:ilvl w:val="12"/>
          <w:numId w:val="0"/>
        </w:numPr>
        <w:ind w:left="1134"/>
        <w:rPr>
          <w:b/>
          <w:bCs/>
          <w:szCs w:val="24"/>
          <w:highlight w:val="green"/>
        </w:rPr>
      </w:pPr>
    </w:p>
    <w:p w:rsidR="001564FA" w:rsidRPr="001564FA" w:rsidRDefault="001564FA" w:rsidP="001564FA">
      <w:pPr>
        <w:pStyle w:val="Ttulo1"/>
        <w:spacing w:line="276" w:lineRule="auto"/>
        <w:jc w:val="both"/>
        <w:rPr>
          <w:rFonts w:ascii="Times New Roman" w:hAnsi="Times New Roman"/>
          <w:b/>
          <w:color w:val="auto"/>
          <w:sz w:val="24"/>
          <w:szCs w:val="24"/>
        </w:rPr>
      </w:pPr>
      <w:r w:rsidRPr="001564FA">
        <w:rPr>
          <w:rFonts w:ascii="Times New Roman" w:hAnsi="Times New Roman"/>
          <w:b/>
          <w:color w:val="auto"/>
          <w:sz w:val="24"/>
          <w:szCs w:val="24"/>
        </w:rPr>
        <w:t>14. DA GARANTIA DE CUMPRIMENTO DAS OBRIGAÇÕES CONTRATUAIS</w:t>
      </w:r>
    </w:p>
    <w:p w:rsidR="001564FA" w:rsidRPr="00467077" w:rsidRDefault="001564FA" w:rsidP="0072643B">
      <w:pPr>
        <w:pStyle w:val="PargrafodaLista"/>
        <w:widowControl w:val="0"/>
        <w:numPr>
          <w:ilvl w:val="1"/>
          <w:numId w:val="4"/>
        </w:numPr>
        <w:tabs>
          <w:tab w:val="left" w:pos="567"/>
        </w:tabs>
        <w:suppressAutoHyphens/>
        <w:autoSpaceDE w:val="0"/>
        <w:autoSpaceDN w:val="0"/>
        <w:spacing w:line="276" w:lineRule="auto"/>
        <w:ind w:left="0" w:right="163" w:firstLine="0"/>
        <w:jc w:val="both"/>
      </w:pPr>
      <w:r w:rsidRPr="00467077">
        <w:t xml:space="preserve">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w:t>
      </w:r>
      <w:proofErr w:type="gramStart"/>
      <w:r w:rsidRPr="00467077">
        <w:t>nº8.</w:t>
      </w:r>
      <w:proofErr w:type="gramEnd"/>
      <w:r w:rsidRPr="00467077">
        <w:t>666/93:</w:t>
      </w:r>
    </w:p>
    <w:p w:rsidR="001564FA" w:rsidRPr="00574CB1" w:rsidRDefault="001564FA" w:rsidP="001564FA">
      <w:pPr>
        <w:pStyle w:val="PargrafodaLista"/>
        <w:widowControl w:val="0"/>
        <w:tabs>
          <w:tab w:val="left" w:pos="567"/>
        </w:tabs>
        <w:autoSpaceDE w:val="0"/>
        <w:autoSpaceDN w:val="0"/>
        <w:spacing w:line="276" w:lineRule="auto"/>
        <w:ind w:left="0" w:right="163"/>
        <w:contextualSpacing w:val="0"/>
        <w:jc w:val="both"/>
      </w:pPr>
    </w:p>
    <w:p w:rsidR="001564FA" w:rsidRPr="00574CB1" w:rsidRDefault="001564FA" w:rsidP="0072643B">
      <w:pPr>
        <w:pStyle w:val="PargrafodaLista"/>
        <w:widowControl w:val="0"/>
        <w:numPr>
          <w:ilvl w:val="0"/>
          <w:numId w:val="2"/>
        </w:numPr>
        <w:tabs>
          <w:tab w:val="left" w:pos="590"/>
        </w:tabs>
        <w:autoSpaceDE w:val="0"/>
        <w:autoSpaceDN w:val="0"/>
        <w:spacing w:line="276" w:lineRule="auto"/>
        <w:ind w:left="0" w:right="160" w:firstLine="0"/>
        <w:contextualSpacing w:val="0"/>
        <w:jc w:val="both"/>
      </w:pPr>
      <w:r w:rsidRPr="00574CB1">
        <w:t xml:space="preserve">Caução em dinheiro ou em títulos da dívida pública, devendo estes </w:t>
      </w:r>
      <w:proofErr w:type="gramStart"/>
      <w:r w:rsidRPr="00574CB1">
        <w:t>ter sido emitidos</w:t>
      </w:r>
      <w:proofErr w:type="gramEnd"/>
      <w:r w:rsidRPr="00574CB1">
        <w:t xml:space="preserve"> sob a forma escritural, mediante registro em sistema centralizado de liquidação e de custódia autorizado pelo Banco Central do Brasil e avaliados pelos seus valores econômicos, conforme definido pelo Ministério </w:t>
      </w:r>
      <w:proofErr w:type="spellStart"/>
      <w:r w:rsidRPr="00574CB1">
        <w:t>daFazenda</w:t>
      </w:r>
      <w:proofErr w:type="spellEnd"/>
      <w:r w:rsidRPr="00574CB1">
        <w:t>;</w:t>
      </w:r>
    </w:p>
    <w:p w:rsidR="001564FA" w:rsidRPr="00574CB1" w:rsidRDefault="001564FA" w:rsidP="001564FA">
      <w:pPr>
        <w:pStyle w:val="PargrafodaLista"/>
        <w:widowControl w:val="0"/>
        <w:tabs>
          <w:tab w:val="left" w:pos="590"/>
        </w:tabs>
        <w:autoSpaceDE w:val="0"/>
        <w:autoSpaceDN w:val="0"/>
        <w:spacing w:line="276" w:lineRule="auto"/>
        <w:ind w:left="0" w:right="160"/>
        <w:contextualSpacing w:val="0"/>
        <w:jc w:val="both"/>
      </w:pPr>
    </w:p>
    <w:p w:rsidR="001564FA" w:rsidRPr="00574CB1" w:rsidRDefault="001564FA" w:rsidP="0072643B">
      <w:pPr>
        <w:pStyle w:val="PargrafodaLista"/>
        <w:widowControl w:val="0"/>
        <w:numPr>
          <w:ilvl w:val="0"/>
          <w:numId w:val="2"/>
        </w:numPr>
        <w:tabs>
          <w:tab w:val="left" w:pos="590"/>
        </w:tabs>
        <w:autoSpaceDE w:val="0"/>
        <w:autoSpaceDN w:val="0"/>
        <w:spacing w:line="276" w:lineRule="auto"/>
        <w:ind w:left="0" w:firstLine="0"/>
        <w:contextualSpacing w:val="0"/>
        <w:jc w:val="both"/>
      </w:pPr>
      <w:r w:rsidRPr="00574CB1">
        <w:t>Seguro-</w:t>
      </w:r>
      <w:proofErr w:type="gramStart"/>
      <w:r w:rsidRPr="00574CB1">
        <w:t>garantia;</w:t>
      </w:r>
      <w:proofErr w:type="gramEnd"/>
      <w:r w:rsidRPr="00574CB1">
        <w:t>ou</w:t>
      </w:r>
    </w:p>
    <w:p w:rsidR="001564FA" w:rsidRPr="00574CB1" w:rsidRDefault="001564FA" w:rsidP="001564FA">
      <w:pPr>
        <w:pStyle w:val="PargrafodaLista"/>
        <w:widowControl w:val="0"/>
        <w:tabs>
          <w:tab w:val="left" w:pos="590"/>
        </w:tabs>
        <w:autoSpaceDE w:val="0"/>
        <w:autoSpaceDN w:val="0"/>
        <w:spacing w:line="276" w:lineRule="auto"/>
        <w:ind w:left="0"/>
        <w:contextualSpacing w:val="0"/>
        <w:jc w:val="both"/>
      </w:pPr>
    </w:p>
    <w:p w:rsidR="001564FA" w:rsidRPr="00574CB1" w:rsidRDefault="001564FA" w:rsidP="0072643B">
      <w:pPr>
        <w:pStyle w:val="PargrafodaLista"/>
        <w:widowControl w:val="0"/>
        <w:numPr>
          <w:ilvl w:val="0"/>
          <w:numId w:val="2"/>
        </w:numPr>
        <w:tabs>
          <w:tab w:val="left" w:pos="563"/>
        </w:tabs>
        <w:autoSpaceDE w:val="0"/>
        <w:autoSpaceDN w:val="0"/>
        <w:spacing w:line="276" w:lineRule="auto"/>
        <w:ind w:left="0" w:firstLine="0"/>
        <w:contextualSpacing w:val="0"/>
        <w:jc w:val="both"/>
      </w:pPr>
      <w:r w:rsidRPr="00574CB1">
        <w:t>Fiança</w:t>
      </w:r>
      <w:r w:rsidR="00AA0321">
        <w:t xml:space="preserve"> </w:t>
      </w:r>
      <w:r w:rsidRPr="00574CB1">
        <w:t>bancária.</w:t>
      </w:r>
    </w:p>
    <w:p w:rsidR="001564FA" w:rsidRPr="00574CB1" w:rsidRDefault="001564FA" w:rsidP="001564FA">
      <w:pPr>
        <w:pStyle w:val="PargrafodaLista"/>
        <w:widowControl w:val="0"/>
        <w:tabs>
          <w:tab w:val="left" w:pos="563"/>
        </w:tabs>
        <w:autoSpaceDE w:val="0"/>
        <w:autoSpaceDN w:val="0"/>
        <w:spacing w:line="276" w:lineRule="auto"/>
        <w:ind w:left="0"/>
        <w:contextualSpacing w:val="0"/>
        <w:jc w:val="both"/>
      </w:pPr>
    </w:p>
    <w:p w:rsidR="001564FA" w:rsidRPr="00B862CF" w:rsidRDefault="001564FA" w:rsidP="0072643B">
      <w:pPr>
        <w:pStyle w:val="PargrafodaLista"/>
        <w:widowControl w:val="0"/>
        <w:numPr>
          <w:ilvl w:val="1"/>
          <w:numId w:val="4"/>
        </w:numPr>
        <w:tabs>
          <w:tab w:val="left" w:pos="714"/>
        </w:tabs>
        <w:suppressAutoHyphens/>
        <w:autoSpaceDE w:val="0"/>
        <w:autoSpaceDN w:val="0"/>
        <w:spacing w:line="276" w:lineRule="auto"/>
        <w:ind w:left="0" w:right="-1" w:firstLine="0"/>
        <w:jc w:val="both"/>
      </w:pPr>
      <w:r w:rsidRPr="00B862CF">
        <w:t>A garantia a que se refere esta cláusula terá seu valor atualizado sempre que o valor do contrato for atualizado.</w:t>
      </w:r>
    </w:p>
    <w:p w:rsidR="001564FA" w:rsidRPr="00B862CF" w:rsidRDefault="001564FA" w:rsidP="001564FA">
      <w:pPr>
        <w:widowControl w:val="0"/>
        <w:tabs>
          <w:tab w:val="left" w:pos="728"/>
        </w:tabs>
        <w:autoSpaceDE w:val="0"/>
        <w:autoSpaceDN w:val="0"/>
        <w:spacing w:line="276" w:lineRule="auto"/>
        <w:ind w:right="165"/>
        <w:jc w:val="both"/>
        <w:rPr>
          <w:sz w:val="24"/>
          <w:szCs w:val="24"/>
          <w:shd w:val="clear" w:color="auto" w:fill="FFFFFF"/>
        </w:rPr>
      </w:pPr>
    </w:p>
    <w:p w:rsidR="001564FA" w:rsidRPr="00B862CF" w:rsidRDefault="001564FA" w:rsidP="0072643B">
      <w:pPr>
        <w:pStyle w:val="PargrafodaLista"/>
        <w:widowControl w:val="0"/>
        <w:numPr>
          <w:ilvl w:val="1"/>
          <w:numId w:val="4"/>
        </w:numPr>
        <w:tabs>
          <w:tab w:val="left" w:pos="728"/>
        </w:tabs>
        <w:suppressAutoHyphens/>
        <w:autoSpaceDE w:val="0"/>
        <w:autoSpaceDN w:val="0"/>
        <w:spacing w:line="276" w:lineRule="auto"/>
        <w:ind w:left="0" w:right="-1" w:firstLine="0"/>
        <w:jc w:val="both"/>
      </w:pPr>
      <w:r w:rsidRPr="00B862CF">
        <w:rPr>
          <w:shd w:val="clear" w:color="auto" w:fill="FFFFFF"/>
        </w:rPr>
        <w:t>Se a caução for prestada em dinheiro, este será depositado na conta corrente indicada</w:t>
      </w:r>
      <w:r w:rsidRPr="00B862CF">
        <w:t xml:space="preserve"> pela Administração Pública, sendo resgatada ao final da vigência do</w:t>
      </w:r>
      <w:r w:rsidR="00C11DF5">
        <w:t xml:space="preserve"> </w:t>
      </w:r>
      <w:r w:rsidRPr="00B862CF">
        <w:t>contrato.</w:t>
      </w:r>
    </w:p>
    <w:p w:rsidR="001564FA" w:rsidRPr="00B862CF" w:rsidRDefault="001564FA" w:rsidP="001564FA">
      <w:pPr>
        <w:pStyle w:val="PargrafodaLista"/>
        <w:widowControl w:val="0"/>
        <w:tabs>
          <w:tab w:val="left" w:pos="740"/>
        </w:tabs>
        <w:autoSpaceDE w:val="0"/>
        <w:autoSpaceDN w:val="0"/>
        <w:spacing w:line="276" w:lineRule="auto"/>
        <w:ind w:left="0" w:right="165"/>
        <w:contextualSpacing w:val="0"/>
        <w:jc w:val="both"/>
      </w:pPr>
    </w:p>
    <w:p w:rsidR="001564FA" w:rsidRPr="00015E6B" w:rsidRDefault="001564FA" w:rsidP="0072643B">
      <w:pPr>
        <w:pStyle w:val="PargrafodaLista"/>
        <w:widowControl w:val="0"/>
        <w:numPr>
          <w:ilvl w:val="1"/>
          <w:numId w:val="4"/>
        </w:numPr>
        <w:tabs>
          <w:tab w:val="left" w:pos="740"/>
        </w:tabs>
        <w:autoSpaceDE w:val="0"/>
        <w:autoSpaceDN w:val="0"/>
        <w:spacing w:line="276" w:lineRule="auto"/>
        <w:ind w:left="0" w:right="165" w:firstLine="0"/>
        <w:jc w:val="both"/>
      </w:pPr>
      <w:r w:rsidRPr="00015E6B">
        <w:t>Qualquer que seja a modalidade de garantia oferecida, ela poderá ser eventualmente utilizada para os seguintes</w:t>
      </w:r>
      <w:r w:rsidR="00015E6B">
        <w:t xml:space="preserve"> </w:t>
      </w:r>
      <w:r w:rsidRPr="00015E6B">
        <w:t>fins:</w:t>
      </w:r>
    </w:p>
    <w:p w:rsidR="001564FA" w:rsidRPr="00B862CF" w:rsidRDefault="001564FA" w:rsidP="0072643B">
      <w:pPr>
        <w:pStyle w:val="PargrafodaLista"/>
        <w:widowControl w:val="0"/>
        <w:numPr>
          <w:ilvl w:val="0"/>
          <w:numId w:val="1"/>
        </w:numPr>
        <w:tabs>
          <w:tab w:val="left" w:pos="588"/>
          <w:tab w:val="left" w:pos="589"/>
        </w:tabs>
        <w:autoSpaceDE w:val="0"/>
        <w:autoSpaceDN w:val="0"/>
        <w:spacing w:line="276" w:lineRule="auto"/>
        <w:ind w:left="0" w:firstLine="0"/>
        <w:contextualSpacing w:val="0"/>
        <w:jc w:val="both"/>
      </w:pPr>
      <w:r w:rsidRPr="00B862CF">
        <w:t xml:space="preserve">Ressarcimento de eventuais prejuízos à Contratante pelo descumprimento </w:t>
      </w:r>
      <w:proofErr w:type="spellStart"/>
      <w:r w:rsidRPr="00B862CF">
        <w:t>docontrato</w:t>
      </w:r>
      <w:proofErr w:type="spellEnd"/>
      <w:r w:rsidRPr="00B862CF">
        <w:t>;</w:t>
      </w:r>
    </w:p>
    <w:p w:rsidR="001564FA" w:rsidRPr="00B862CF" w:rsidRDefault="001564FA" w:rsidP="0072643B">
      <w:pPr>
        <w:pStyle w:val="PargrafodaLista"/>
        <w:widowControl w:val="0"/>
        <w:numPr>
          <w:ilvl w:val="0"/>
          <w:numId w:val="1"/>
        </w:numPr>
        <w:tabs>
          <w:tab w:val="left" w:pos="589"/>
        </w:tabs>
        <w:autoSpaceDE w:val="0"/>
        <w:autoSpaceDN w:val="0"/>
        <w:spacing w:line="276" w:lineRule="auto"/>
        <w:ind w:left="0" w:right="162" w:firstLine="0"/>
        <w:contextualSpacing w:val="0"/>
        <w:jc w:val="both"/>
      </w:pPr>
      <w:r w:rsidRPr="00B862CF">
        <w:t>Ressarcimento de prejuízos diretos causados à contratante ou decorrente de culpa ou dolo durante a execução do</w:t>
      </w:r>
      <w:r w:rsidR="00015E6B">
        <w:t xml:space="preserve"> </w:t>
      </w:r>
      <w:r w:rsidRPr="00B862CF">
        <w:t>contrato;</w:t>
      </w:r>
    </w:p>
    <w:p w:rsidR="001564FA" w:rsidRPr="00B862CF" w:rsidRDefault="001564FA" w:rsidP="0072643B">
      <w:pPr>
        <w:pStyle w:val="PargrafodaLista"/>
        <w:widowControl w:val="0"/>
        <w:numPr>
          <w:ilvl w:val="0"/>
          <w:numId w:val="1"/>
        </w:numPr>
        <w:tabs>
          <w:tab w:val="left" w:pos="589"/>
        </w:tabs>
        <w:autoSpaceDE w:val="0"/>
        <w:autoSpaceDN w:val="0"/>
        <w:spacing w:line="276" w:lineRule="auto"/>
        <w:ind w:left="0" w:firstLine="0"/>
        <w:contextualSpacing w:val="0"/>
        <w:jc w:val="both"/>
      </w:pPr>
      <w:r w:rsidRPr="00B862CF">
        <w:t xml:space="preserve">Multas punitivas aplicada à contratada pela </w:t>
      </w:r>
      <w:proofErr w:type="gramStart"/>
      <w:r w:rsidRPr="00B862CF">
        <w:t>fiscalização;</w:t>
      </w:r>
      <w:proofErr w:type="gramEnd"/>
      <w:r w:rsidRPr="00B862CF">
        <w:t>e</w:t>
      </w:r>
    </w:p>
    <w:p w:rsidR="001564FA" w:rsidRPr="00B862CF" w:rsidRDefault="001564FA" w:rsidP="0072643B">
      <w:pPr>
        <w:pStyle w:val="PargrafodaLista"/>
        <w:widowControl w:val="0"/>
        <w:numPr>
          <w:ilvl w:val="0"/>
          <w:numId w:val="1"/>
        </w:numPr>
        <w:tabs>
          <w:tab w:val="left" w:pos="589"/>
        </w:tabs>
        <w:autoSpaceDE w:val="0"/>
        <w:autoSpaceDN w:val="0"/>
        <w:spacing w:line="276" w:lineRule="auto"/>
        <w:ind w:left="0" w:firstLine="0"/>
        <w:contextualSpacing w:val="0"/>
        <w:jc w:val="both"/>
      </w:pPr>
      <w:r w:rsidRPr="00B862CF">
        <w:t xml:space="preserve">Pagamento de obrigações previdenciárias e trabalhistas não honradas </w:t>
      </w:r>
      <w:proofErr w:type="spellStart"/>
      <w:proofErr w:type="gramStart"/>
      <w:r w:rsidRPr="00B862CF">
        <w:t>pelaContratada</w:t>
      </w:r>
      <w:proofErr w:type="spellEnd"/>
      <w:proofErr w:type="gramEnd"/>
      <w:r w:rsidRPr="00B862CF">
        <w:t>.</w:t>
      </w:r>
    </w:p>
    <w:p w:rsidR="001564FA" w:rsidRPr="00B862CF" w:rsidRDefault="00015E6B" w:rsidP="001564FA">
      <w:pPr>
        <w:autoSpaceDE w:val="0"/>
        <w:autoSpaceDN w:val="0"/>
        <w:adjustRightInd w:val="0"/>
        <w:spacing w:before="240" w:line="276" w:lineRule="auto"/>
        <w:jc w:val="both"/>
        <w:rPr>
          <w:sz w:val="24"/>
          <w:szCs w:val="24"/>
        </w:rPr>
      </w:pPr>
      <w:r>
        <w:rPr>
          <w:b/>
          <w:bCs/>
          <w:sz w:val="24"/>
          <w:szCs w:val="24"/>
        </w:rPr>
        <w:t xml:space="preserve">14.5. </w:t>
      </w:r>
      <w:r w:rsidR="001564FA" w:rsidRPr="00B862CF">
        <w:rPr>
          <w:sz w:val="24"/>
          <w:szCs w:val="24"/>
        </w:rPr>
        <w:t xml:space="preserve">A EMPRESA VENCEDORA deverá, antes da assinatura do CONTRATO, prestar a garantia de cumprimento das obrigações contratuais, no valor correspondente a 5% (cinco por cento) do valor do CONTRATO, apresentando </w:t>
      </w:r>
      <w:proofErr w:type="gramStart"/>
      <w:r w:rsidR="001564FA" w:rsidRPr="00B862CF">
        <w:rPr>
          <w:sz w:val="24"/>
          <w:szCs w:val="24"/>
        </w:rPr>
        <w:t>ao CONCEDENTE</w:t>
      </w:r>
      <w:proofErr w:type="gramEnd"/>
      <w:r w:rsidR="001564FA" w:rsidRPr="00B862CF">
        <w:rPr>
          <w:sz w:val="24"/>
          <w:szCs w:val="24"/>
        </w:rPr>
        <w:t xml:space="preserve"> o respectivo comprovante até o recebimento da ordem de serviço.</w:t>
      </w:r>
    </w:p>
    <w:p w:rsidR="001564FA" w:rsidRPr="00B862CF" w:rsidRDefault="00015E6B" w:rsidP="001564FA">
      <w:pPr>
        <w:autoSpaceDE w:val="0"/>
        <w:autoSpaceDN w:val="0"/>
        <w:adjustRightInd w:val="0"/>
        <w:spacing w:before="240" w:line="276" w:lineRule="auto"/>
        <w:jc w:val="both"/>
        <w:rPr>
          <w:sz w:val="24"/>
          <w:szCs w:val="24"/>
        </w:rPr>
      </w:pPr>
      <w:r>
        <w:rPr>
          <w:b/>
          <w:bCs/>
          <w:sz w:val="24"/>
          <w:szCs w:val="24"/>
        </w:rPr>
        <w:t>14</w:t>
      </w:r>
      <w:r w:rsidR="001564FA" w:rsidRPr="00B862CF">
        <w:rPr>
          <w:b/>
          <w:bCs/>
          <w:sz w:val="24"/>
          <w:szCs w:val="24"/>
        </w:rPr>
        <w:t xml:space="preserve">.6 </w:t>
      </w:r>
      <w:r w:rsidR="001564FA" w:rsidRPr="00B862CF">
        <w:rPr>
          <w:sz w:val="24"/>
          <w:szCs w:val="24"/>
        </w:rPr>
        <w:t>A GARANTIA deverá ser mantida pela CONCESSIONÁRIA até o final do contrato.</w:t>
      </w:r>
    </w:p>
    <w:p w:rsidR="001564FA" w:rsidRPr="00B862CF" w:rsidRDefault="00015E6B" w:rsidP="001564FA">
      <w:pPr>
        <w:autoSpaceDE w:val="0"/>
        <w:autoSpaceDN w:val="0"/>
        <w:adjustRightInd w:val="0"/>
        <w:spacing w:before="240" w:line="276" w:lineRule="auto"/>
        <w:jc w:val="both"/>
        <w:rPr>
          <w:sz w:val="24"/>
          <w:szCs w:val="24"/>
        </w:rPr>
      </w:pPr>
      <w:r>
        <w:rPr>
          <w:b/>
          <w:bCs/>
          <w:sz w:val="24"/>
          <w:szCs w:val="24"/>
        </w:rPr>
        <w:t>14</w:t>
      </w:r>
      <w:r w:rsidR="001564FA" w:rsidRPr="00B862CF">
        <w:rPr>
          <w:b/>
          <w:bCs/>
          <w:sz w:val="24"/>
          <w:szCs w:val="24"/>
        </w:rPr>
        <w:t xml:space="preserve">.7 </w:t>
      </w:r>
      <w:r w:rsidR="001564FA" w:rsidRPr="00B862CF">
        <w:rPr>
          <w:sz w:val="24"/>
          <w:szCs w:val="24"/>
        </w:rPr>
        <w:t xml:space="preserve">Todas as despesas decorrentes da prestação da GARANTIA correrão por conta da CONCESSIONÁRIA. </w:t>
      </w:r>
    </w:p>
    <w:p w:rsidR="001564FA" w:rsidRPr="00B862CF" w:rsidRDefault="00015E6B" w:rsidP="001564FA">
      <w:pPr>
        <w:autoSpaceDE w:val="0"/>
        <w:autoSpaceDN w:val="0"/>
        <w:adjustRightInd w:val="0"/>
        <w:spacing w:before="240" w:line="276" w:lineRule="auto"/>
        <w:jc w:val="both"/>
        <w:rPr>
          <w:sz w:val="24"/>
          <w:szCs w:val="24"/>
        </w:rPr>
      </w:pPr>
      <w:proofErr w:type="gramStart"/>
      <w:r>
        <w:rPr>
          <w:b/>
          <w:bCs/>
          <w:sz w:val="24"/>
          <w:szCs w:val="24"/>
        </w:rPr>
        <w:t>14</w:t>
      </w:r>
      <w:r w:rsidR="001564FA" w:rsidRPr="00B862CF">
        <w:rPr>
          <w:b/>
          <w:bCs/>
          <w:sz w:val="24"/>
          <w:szCs w:val="24"/>
        </w:rPr>
        <w:t>.8</w:t>
      </w:r>
      <w:r w:rsidR="001564FA" w:rsidRPr="00B862CF">
        <w:rPr>
          <w:sz w:val="24"/>
          <w:szCs w:val="24"/>
        </w:rPr>
        <w:t xml:space="preserve"> Qualquer</w:t>
      </w:r>
      <w:proofErr w:type="gramEnd"/>
      <w:r w:rsidR="001564FA" w:rsidRPr="00B862CF">
        <w:rPr>
          <w:sz w:val="24"/>
          <w:szCs w:val="24"/>
        </w:rPr>
        <w:t xml:space="preserve"> modificação nos termos e nas condições da GARANTIA deverá ser previamente aprovada pela Secretaria Municipal de Segurança Pública;</w:t>
      </w:r>
    </w:p>
    <w:p w:rsidR="001564FA" w:rsidRPr="00B862CF" w:rsidRDefault="00015E6B" w:rsidP="001564FA">
      <w:pPr>
        <w:autoSpaceDE w:val="0"/>
        <w:autoSpaceDN w:val="0"/>
        <w:adjustRightInd w:val="0"/>
        <w:spacing w:before="240" w:line="276" w:lineRule="auto"/>
        <w:jc w:val="both"/>
        <w:rPr>
          <w:sz w:val="24"/>
          <w:szCs w:val="24"/>
        </w:rPr>
      </w:pPr>
      <w:r>
        <w:rPr>
          <w:b/>
          <w:bCs/>
          <w:sz w:val="24"/>
          <w:szCs w:val="24"/>
        </w:rPr>
        <w:t>14</w:t>
      </w:r>
      <w:r w:rsidR="001564FA" w:rsidRPr="00B862CF">
        <w:rPr>
          <w:b/>
          <w:bCs/>
          <w:sz w:val="24"/>
          <w:szCs w:val="24"/>
        </w:rPr>
        <w:t>.9</w:t>
      </w:r>
      <w:r w:rsidR="001564FA" w:rsidRPr="00B862CF">
        <w:rPr>
          <w:sz w:val="24"/>
          <w:szCs w:val="24"/>
        </w:rPr>
        <w:t xml:space="preserve"> O saldo da GARANTIA, conforme previsto, prestada pela CONCESSIONÁRIA, somente será liberado ou restituído após 30 (trinta) dias contados da data de extinção do CONTRATO.</w:t>
      </w:r>
    </w:p>
    <w:p w:rsidR="001564FA" w:rsidRDefault="00015E6B" w:rsidP="001564FA">
      <w:pPr>
        <w:autoSpaceDE w:val="0"/>
        <w:autoSpaceDN w:val="0"/>
        <w:adjustRightInd w:val="0"/>
        <w:spacing w:before="240" w:line="276" w:lineRule="auto"/>
        <w:jc w:val="both"/>
        <w:rPr>
          <w:sz w:val="24"/>
          <w:szCs w:val="24"/>
        </w:rPr>
      </w:pPr>
      <w:r>
        <w:rPr>
          <w:b/>
          <w:bCs/>
          <w:sz w:val="24"/>
          <w:szCs w:val="24"/>
        </w:rPr>
        <w:t>14</w:t>
      </w:r>
      <w:r w:rsidR="001564FA" w:rsidRPr="00B862CF">
        <w:rPr>
          <w:b/>
          <w:bCs/>
          <w:sz w:val="24"/>
          <w:szCs w:val="24"/>
        </w:rPr>
        <w:t>.10</w:t>
      </w:r>
      <w:r w:rsidR="001564FA" w:rsidRPr="00B862CF">
        <w:rPr>
          <w:sz w:val="24"/>
          <w:szCs w:val="24"/>
        </w:rPr>
        <w:t xml:space="preserve"> O depósito da GARANTIA, nos </w:t>
      </w:r>
      <w:proofErr w:type="gramStart"/>
      <w:r w:rsidR="001564FA" w:rsidRPr="00B862CF">
        <w:rPr>
          <w:sz w:val="24"/>
          <w:szCs w:val="24"/>
        </w:rPr>
        <w:t>moldes previsto na Lei 8.666/93</w:t>
      </w:r>
      <w:proofErr w:type="gramEnd"/>
      <w:r w:rsidR="001564FA" w:rsidRPr="00B862CF">
        <w:rPr>
          <w:sz w:val="24"/>
          <w:szCs w:val="24"/>
        </w:rPr>
        <w:t xml:space="preserve"> é condição para recebimento da ordem de serviço.</w:t>
      </w:r>
    </w:p>
    <w:p w:rsidR="00997CE1" w:rsidRDefault="00997CE1" w:rsidP="00997CE1">
      <w:pPr>
        <w:autoSpaceDE w:val="0"/>
        <w:autoSpaceDN w:val="0"/>
        <w:adjustRightInd w:val="0"/>
        <w:jc w:val="both"/>
        <w:rPr>
          <w:b/>
          <w:bCs/>
          <w:sz w:val="24"/>
          <w:szCs w:val="24"/>
        </w:rPr>
      </w:pPr>
    </w:p>
    <w:p w:rsidR="001564FA" w:rsidRDefault="00015E6B" w:rsidP="00997CE1">
      <w:pPr>
        <w:autoSpaceDE w:val="0"/>
        <w:autoSpaceDN w:val="0"/>
        <w:adjustRightInd w:val="0"/>
        <w:jc w:val="both"/>
        <w:rPr>
          <w:sz w:val="24"/>
          <w:szCs w:val="24"/>
        </w:rPr>
      </w:pPr>
      <w:r>
        <w:rPr>
          <w:b/>
          <w:bCs/>
          <w:sz w:val="24"/>
          <w:szCs w:val="24"/>
        </w:rPr>
        <w:t>14</w:t>
      </w:r>
      <w:r w:rsidR="001564FA" w:rsidRPr="00B862CF">
        <w:rPr>
          <w:b/>
          <w:bCs/>
          <w:sz w:val="24"/>
          <w:szCs w:val="24"/>
        </w:rPr>
        <w:t>.11</w:t>
      </w:r>
      <w:r w:rsidR="001564FA" w:rsidRPr="00B862CF">
        <w:rPr>
          <w:sz w:val="24"/>
          <w:szCs w:val="24"/>
        </w:rPr>
        <w:t xml:space="preserve"> A GARANTIA deverá ser depositada </w:t>
      </w:r>
      <w:proofErr w:type="gramStart"/>
      <w:r w:rsidR="001564FA" w:rsidRPr="00B862CF">
        <w:rPr>
          <w:sz w:val="24"/>
          <w:szCs w:val="24"/>
        </w:rPr>
        <w:t>ao CONCEDENTE</w:t>
      </w:r>
      <w:proofErr w:type="gramEnd"/>
      <w:r w:rsidR="001564FA" w:rsidRPr="00B862CF">
        <w:rPr>
          <w:sz w:val="24"/>
          <w:szCs w:val="24"/>
        </w:rPr>
        <w:t>, conforme as indicações que este determinar.</w:t>
      </w:r>
    </w:p>
    <w:p w:rsidR="00997CE1" w:rsidRDefault="00997CE1" w:rsidP="00997CE1">
      <w:pPr>
        <w:jc w:val="both"/>
        <w:rPr>
          <w:b/>
          <w:sz w:val="24"/>
          <w:szCs w:val="24"/>
        </w:rPr>
      </w:pPr>
    </w:p>
    <w:p w:rsidR="00997CE1" w:rsidRDefault="00997CE1" w:rsidP="00B96939">
      <w:pPr>
        <w:spacing w:line="276" w:lineRule="auto"/>
        <w:jc w:val="both"/>
        <w:rPr>
          <w:b/>
          <w:sz w:val="24"/>
          <w:szCs w:val="24"/>
        </w:rPr>
      </w:pPr>
      <w:r w:rsidRPr="00997CE1">
        <w:rPr>
          <w:b/>
          <w:sz w:val="24"/>
          <w:szCs w:val="24"/>
        </w:rPr>
        <w:t>14.12.</w:t>
      </w:r>
      <w:r>
        <w:rPr>
          <w:sz w:val="24"/>
          <w:szCs w:val="24"/>
        </w:rPr>
        <w:t xml:space="preserve"> </w:t>
      </w:r>
      <w:proofErr w:type="gramStart"/>
      <w:r>
        <w:rPr>
          <w:b/>
          <w:sz w:val="24"/>
          <w:szCs w:val="24"/>
        </w:rPr>
        <w:t>A contratada, vencedora do certame, antes de dar inicio</w:t>
      </w:r>
      <w:proofErr w:type="gramEnd"/>
      <w:r>
        <w:rPr>
          <w:b/>
          <w:sz w:val="24"/>
          <w:szCs w:val="24"/>
        </w:rPr>
        <w:t xml:space="preserve"> ao objeto do contrato, deverá formalizar documento de aceitação de todo o conteúdo documental referente ao objeto do contrato (projetos e orçamentos) e ainda dos levantamentos apontados nas planilhas, no caso, as áreas, volumes, comprimentos, quantidades e etc., e caso haja alguma incoerência, a empresa vencedora deverá se pronunciar anterior ao inicio do contrato para que medidas cabíveis sejam tomadas. </w:t>
      </w:r>
    </w:p>
    <w:p w:rsidR="001564FA" w:rsidRPr="00574CB1" w:rsidRDefault="001564FA" w:rsidP="001564FA">
      <w:pPr>
        <w:jc w:val="both"/>
        <w:rPr>
          <w:szCs w:val="24"/>
        </w:rPr>
      </w:pPr>
      <w:bookmarkStart w:id="1" w:name="_GoBack"/>
      <w:bookmarkStart w:id="2" w:name="_Toc429490376"/>
      <w:bookmarkEnd w:id="1"/>
    </w:p>
    <w:p w:rsidR="001564FA" w:rsidRPr="00015E6B" w:rsidRDefault="00015E6B" w:rsidP="001564FA">
      <w:pPr>
        <w:pStyle w:val="Ttulo1"/>
        <w:spacing w:line="276" w:lineRule="auto"/>
        <w:jc w:val="both"/>
        <w:rPr>
          <w:rFonts w:ascii="Times New Roman" w:hAnsi="Times New Roman"/>
          <w:b/>
          <w:color w:val="auto"/>
          <w:sz w:val="24"/>
          <w:szCs w:val="24"/>
        </w:rPr>
      </w:pPr>
      <w:r>
        <w:rPr>
          <w:rFonts w:ascii="Times New Roman" w:hAnsi="Times New Roman"/>
          <w:b/>
          <w:color w:val="auto"/>
          <w:sz w:val="24"/>
          <w:szCs w:val="24"/>
        </w:rPr>
        <w:t>15</w:t>
      </w:r>
      <w:r w:rsidR="001564FA" w:rsidRPr="00015E6B">
        <w:rPr>
          <w:rFonts w:ascii="Times New Roman" w:hAnsi="Times New Roman"/>
          <w:b/>
          <w:color w:val="auto"/>
          <w:sz w:val="24"/>
          <w:szCs w:val="24"/>
        </w:rPr>
        <w:t>. DOS SEGUROS</w:t>
      </w:r>
      <w:bookmarkEnd w:id="2"/>
    </w:p>
    <w:p w:rsidR="001564FA" w:rsidRDefault="00365268" w:rsidP="001564FA">
      <w:pPr>
        <w:autoSpaceDE w:val="0"/>
        <w:autoSpaceDN w:val="0"/>
        <w:adjustRightInd w:val="0"/>
        <w:spacing w:before="240" w:line="276" w:lineRule="auto"/>
        <w:jc w:val="both"/>
        <w:rPr>
          <w:sz w:val="24"/>
          <w:szCs w:val="24"/>
        </w:rPr>
      </w:pPr>
      <w:r w:rsidRPr="00365268">
        <w:rPr>
          <w:b/>
          <w:sz w:val="24"/>
          <w:szCs w:val="24"/>
        </w:rPr>
        <w:t xml:space="preserve">15.1. </w:t>
      </w:r>
      <w:r w:rsidR="001564FA" w:rsidRPr="00015E6B">
        <w:rPr>
          <w:sz w:val="24"/>
          <w:szCs w:val="24"/>
        </w:rPr>
        <w:t xml:space="preserve">A CONCESSIONÁRIA durante o prazo da CONCESSÃO deverá manter a efetiva cobertura dos riscos inerentes à execução das atividades relacionadas à CONCESSÃO, em especial os seguintes: os danos corporais/ materiais causados a passageiros, acidente pessoal de condutores (por morte, invalidez permanente, despesas médico/hospitalares), acidente pessoal de passageiros (por morte, invalidez permanente, despesas médico/hospitalares), bem como àqueles previstos no CONTRATO, nos termos e condições aprovadas </w:t>
      </w:r>
      <w:proofErr w:type="gramStart"/>
      <w:r w:rsidR="001564FA" w:rsidRPr="00015E6B">
        <w:rPr>
          <w:sz w:val="24"/>
          <w:szCs w:val="24"/>
        </w:rPr>
        <w:t>pelo CONCEDENTE</w:t>
      </w:r>
      <w:proofErr w:type="gramEnd"/>
      <w:r w:rsidR="001564FA" w:rsidRPr="00015E6B">
        <w:rPr>
          <w:sz w:val="24"/>
          <w:szCs w:val="24"/>
        </w:rPr>
        <w:t xml:space="preserve">, através de contratos a serem negociados pela CONCESSIONÁRIA. </w:t>
      </w:r>
    </w:p>
    <w:p w:rsidR="00AA0321" w:rsidRDefault="00AA0321" w:rsidP="00AA0321">
      <w:pPr>
        <w:pStyle w:val="Ttulo1"/>
        <w:spacing w:line="276" w:lineRule="auto"/>
        <w:jc w:val="both"/>
        <w:rPr>
          <w:rFonts w:ascii="Times New Roman" w:hAnsi="Times New Roman"/>
          <w:sz w:val="24"/>
          <w:szCs w:val="24"/>
        </w:rPr>
      </w:pPr>
    </w:p>
    <w:p w:rsidR="00AA0321" w:rsidRPr="00AA0321" w:rsidRDefault="00AA0321" w:rsidP="00AA0321">
      <w:pPr>
        <w:pStyle w:val="Ttulo1"/>
        <w:spacing w:line="276" w:lineRule="auto"/>
        <w:jc w:val="both"/>
        <w:rPr>
          <w:rFonts w:ascii="Times New Roman" w:hAnsi="Times New Roman"/>
          <w:sz w:val="24"/>
          <w:szCs w:val="24"/>
        </w:rPr>
      </w:pPr>
      <w:r>
        <w:rPr>
          <w:rFonts w:ascii="Times New Roman" w:hAnsi="Times New Roman"/>
          <w:b/>
          <w:color w:val="auto"/>
          <w:sz w:val="24"/>
          <w:szCs w:val="24"/>
        </w:rPr>
        <w:t xml:space="preserve">16. </w:t>
      </w:r>
      <w:r w:rsidRPr="00AA0321">
        <w:rPr>
          <w:rFonts w:ascii="Times New Roman" w:hAnsi="Times New Roman"/>
          <w:b/>
          <w:color w:val="auto"/>
          <w:sz w:val="24"/>
          <w:szCs w:val="24"/>
        </w:rPr>
        <w:t>DA ORDEM DE SERVIÇO</w:t>
      </w:r>
    </w:p>
    <w:p w:rsidR="00AA0321" w:rsidRPr="00AA0321" w:rsidRDefault="00AA0321" w:rsidP="00AA0321">
      <w:pPr>
        <w:autoSpaceDE w:val="0"/>
        <w:autoSpaceDN w:val="0"/>
        <w:adjustRightInd w:val="0"/>
        <w:spacing w:before="240" w:line="276" w:lineRule="auto"/>
        <w:jc w:val="both"/>
        <w:rPr>
          <w:sz w:val="24"/>
          <w:szCs w:val="24"/>
        </w:rPr>
      </w:pPr>
      <w:r w:rsidRPr="002302A5">
        <w:rPr>
          <w:b/>
          <w:sz w:val="24"/>
          <w:szCs w:val="24"/>
        </w:rPr>
        <w:t>16.1.</w:t>
      </w:r>
      <w:r>
        <w:rPr>
          <w:sz w:val="24"/>
          <w:szCs w:val="24"/>
        </w:rPr>
        <w:t xml:space="preserve"> </w:t>
      </w:r>
      <w:r w:rsidRPr="00AA0321">
        <w:rPr>
          <w:sz w:val="24"/>
          <w:szCs w:val="24"/>
        </w:rPr>
        <w:t>A ORDEM DE SERVIÇO será emitida pelo PODER CONCEDENTE até 60 (sessenta) dias após a data de assinatura do CONTRATO, exceto se houve decisão judicial em sentido contrário à finalização da concessão ou caso fortuito e força maior.</w:t>
      </w:r>
    </w:p>
    <w:p w:rsidR="00AA0321" w:rsidRPr="00AA0321" w:rsidRDefault="00AA0321" w:rsidP="00AA0321">
      <w:pPr>
        <w:autoSpaceDE w:val="0"/>
        <w:autoSpaceDN w:val="0"/>
        <w:adjustRightInd w:val="0"/>
        <w:spacing w:before="240" w:line="276" w:lineRule="auto"/>
        <w:jc w:val="both"/>
        <w:rPr>
          <w:sz w:val="24"/>
          <w:szCs w:val="24"/>
        </w:rPr>
      </w:pPr>
      <w:r w:rsidRPr="002302A5">
        <w:rPr>
          <w:b/>
          <w:sz w:val="24"/>
          <w:szCs w:val="24"/>
        </w:rPr>
        <w:t>16.2.</w:t>
      </w:r>
      <w:r w:rsidRPr="00AA0321">
        <w:rPr>
          <w:sz w:val="24"/>
          <w:szCs w:val="24"/>
        </w:rPr>
        <w:t xml:space="preserve"> A CONCESSIONÁRIA somente assumirá os SISTEMAS quando da emissão da ORDEM DE SERVIÇO, sendo reservado o direito à retomada independente de ordem judicial por parte do Município.</w:t>
      </w:r>
    </w:p>
    <w:p w:rsidR="002302A5" w:rsidRDefault="002302A5" w:rsidP="002302A5">
      <w:pPr>
        <w:pStyle w:val="Ttulo3"/>
        <w:spacing w:line="276" w:lineRule="auto"/>
        <w:ind w:firstLine="0"/>
        <w:rPr>
          <w:szCs w:val="24"/>
        </w:rPr>
      </w:pPr>
      <w:bookmarkStart w:id="3" w:name="_Toc429490383"/>
    </w:p>
    <w:p w:rsidR="00AA0321" w:rsidRPr="00AA0321" w:rsidRDefault="002302A5" w:rsidP="002302A5">
      <w:pPr>
        <w:pStyle w:val="Ttulo3"/>
        <w:spacing w:line="276" w:lineRule="auto"/>
        <w:ind w:firstLine="0"/>
        <w:rPr>
          <w:szCs w:val="24"/>
        </w:rPr>
      </w:pPr>
      <w:r>
        <w:rPr>
          <w:szCs w:val="24"/>
        </w:rPr>
        <w:t xml:space="preserve">17. DO </w:t>
      </w:r>
      <w:r w:rsidR="00AA0321" w:rsidRPr="00AA0321">
        <w:rPr>
          <w:szCs w:val="24"/>
        </w:rPr>
        <w:t>INÍCIO DA COBRANÇA DA TARIFA</w:t>
      </w:r>
      <w:bookmarkEnd w:id="3"/>
    </w:p>
    <w:p w:rsidR="00AA0321" w:rsidRDefault="002302A5" w:rsidP="00AA0321">
      <w:pPr>
        <w:autoSpaceDE w:val="0"/>
        <w:autoSpaceDN w:val="0"/>
        <w:adjustRightInd w:val="0"/>
        <w:spacing w:before="240" w:line="276" w:lineRule="auto"/>
        <w:jc w:val="both"/>
        <w:rPr>
          <w:sz w:val="24"/>
          <w:szCs w:val="24"/>
        </w:rPr>
      </w:pPr>
      <w:r>
        <w:rPr>
          <w:b/>
          <w:sz w:val="24"/>
          <w:szCs w:val="24"/>
        </w:rPr>
        <w:t xml:space="preserve">17.1. </w:t>
      </w:r>
      <w:r w:rsidR="00AA0321" w:rsidRPr="00AA0321">
        <w:rPr>
          <w:sz w:val="24"/>
          <w:szCs w:val="24"/>
        </w:rPr>
        <w:t>A CONCESSIONÁRIA, em conformidade com o que dispõe o CONTRATO e, a partir da data da ORDEM DE SERVIÇO, poderá cobrar diretamente dos USUÁRIOS a respectiva TARIFA pelo SERVIÇO PÚBLICODE TRANSPORTE COLETIVO.</w:t>
      </w:r>
      <w:bookmarkStart w:id="4" w:name="_Toc429490384"/>
    </w:p>
    <w:p w:rsidR="00A2125A" w:rsidRDefault="00A2125A" w:rsidP="00A2125A">
      <w:pPr>
        <w:pStyle w:val="Ttulo3"/>
        <w:spacing w:line="276" w:lineRule="auto"/>
        <w:ind w:firstLine="0"/>
        <w:rPr>
          <w:szCs w:val="24"/>
        </w:rPr>
      </w:pPr>
    </w:p>
    <w:p w:rsidR="00A2125A" w:rsidRPr="00574CB1" w:rsidRDefault="00A2125A" w:rsidP="00A2125A">
      <w:pPr>
        <w:pStyle w:val="Ttulo3"/>
        <w:spacing w:line="276" w:lineRule="auto"/>
        <w:ind w:firstLine="0"/>
        <w:rPr>
          <w:szCs w:val="24"/>
        </w:rPr>
      </w:pPr>
      <w:r>
        <w:rPr>
          <w:szCs w:val="24"/>
        </w:rPr>
        <w:t xml:space="preserve">18. </w:t>
      </w:r>
      <w:r w:rsidRPr="00574CB1">
        <w:rPr>
          <w:szCs w:val="24"/>
        </w:rPr>
        <w:t>DOS DIREITOS E DAS OBRIGAÇÕES DOS USUÁRIOS</w:t>
      </w:r>
    </w:p>
    <w:p w:rsidR="00A2125A" w:rsidRPr="00A2125A" w:rsidRDefault="00A2125A" w:rsidP="00A2125A">
      <w:pPr>
        <w:spacing w:before="240" w:after="240" w:line="276" w:lineRule="auto"/>
        <w:jc w:val="both"/>
        <w:rPr>
          <w:sz w:val="24"/>
          <w:szCs w:val="24"/>
        </w:rPr>
      </w:pPr>
      <w:r>
        <w:rPr>
          <w:b/>
          <w:sz w:val="24"/>
          <w:szCs w:val="24"/>
        </w:rPr>
        <w:t xml:space="preserve">18.1. </w:t>
      </w:r>
      <w:r w:rsidRPr="00A2125A">
        <w:rPr>
          <w:sz w:val="24"/>
          <w:szCs w:val="24"/>
        </w:rPr>
        <w:t>Constituem direitos e obrigações dos USUÁRIOS, sem prejuízo do disposto na legislação aplicável, neste TERMO DE REFERÊNCIA, o seguinte:</w:t>
      </w:r>
    </w:p>
    <w:p w:rsidR="00A2125A" w:rsidRPr="00A2125A" w:rsidRDefault="00A2125A" w:rsidP="00A2125A">
      <w:pPr>
        <w:spacing w:before="240" w:after="240" w:line="276" w:lineRule="auto"/>
        <w:jc w:val="both"/>
        <w:rPr>
          <w:sz w:val="24"/>
          <w:szCs w:val="24"/>
        </w:rPr>
      </w:pPr>
      <w:r w:rsidRPr="00A2125A">
        <w:rPr>
          <w:sz w:val="24"/>
          <w:szCs w:val="24"/>
        </w:rPr>
        <w:t>a)</w:t>
      </w:r>
      <w:r>
        <w:rPr>
          <w:sz w:val="24"/>
          <w:szCs w:val="24"/>
        </w:rPr>
        <w:t xml:space="preserve"> </w:t>
      </w:r>
      <w:r w:rsidRPr="00A2125A">
        <w:rPr>
          <w:sz w:val="24"/>
          <w:szCs w:val="24"/>
        </w:rPr>
        <w:t>Receber o SERVIÇO PÚBLICO DE TRANSPORTE PÚBLICO em condições adequadas, de acordo com o previsto neste TERMO DE REFERÊNCIA, demais normas aplicáveis e, em contrapartida, pagar a respectiva TARIFA.</w:t>
      </w:r>
    </w:p>
    <w:p w:rsidR="00A2125A" w:rsidRPr="00A2125A" w:rsidRDefault="00A2125A" w:rsidP="00A2125A">
      <w:pPr>
        <w:spacing w:before="240" w:after="240" w:line="276" w:lineRule="auto"/>
        <w:jc w:val="both"/>
        <w:rPr>
          <w:sz w:val="24"/>
          <w:szCs w:val="24"/>
        </w:rPr>
      </w:pPr>
      <w:r w:rsidRPr="00A2125A">
        <w:rPr>
          <w:sz w:val="24"/>
          <w:szCs w:val="24"/>
        </w:rPr>
        <w:t>b) Receber do PODER CONCEDENTE e da CONCESSIONÁRIA as informações necessárias para a defesa de direitos e esclarecimento de situações de interesse pessoal;</w:t>
      </w:r>
    </w:p>
    <w:p w:rsidR="00A2125A" w:rsidRPr="00A2125A" w:rsidRDefault="00A2125A" w:rsidP="00A2125A">
      <w:pPr>
        <w:spacing w:before="240" w:after="240" w:line="276" w:lineRule="auto"/>
        <w:jc w:val="both"/>
        <w:rPr>
          <w:sz w:val="24"/>
          <w:szCs w:val="24"/>
        </w:rPr>
      </w:pPr>
      <w:r w:rsidRPr="00A2125A">
        <w:rPr>
          <w:sz w:val="24"/>
          <w:szCs w:val="24"/>
        </w:rPr>
        <w:lastRenderedPageBreak/>
        <w:t>c) Levar ao conhecimento da CONCESSIONÁRIA as irregularidades das quais venham a ter conhecimento, referentes à CONCESSÃO;</w:t>
      </w:r>
    </w:p>
    <w:p w:rsidR="00A2125A" w:rsidRPr="00A2125A" w:rsidRDefault="00A2125A" w:rsidP="00A2125A">
      <w:pPr>
        <w:spacing w:before="240" w:after="240" w:line="276" w:lineRule="auto"/>
        <w:jc w:val="both"/>
        <w:rPr>
          <w:sz w:val="24"/>
          <w:szCs w:val="24"/>
        </w:rPr>
      </w:pPr>
      <w:r w:rsidRPr="00A2125A">
        <w:rPr>
          <w:sz w:val="24"/>
          <w:szCs w:val="24"/>
        </w:rPr>
        <w:t xml:space="preserve">d) Comunicar à Secretaria Municipal de Segurança </w:t>
      </w:r>
      <w:proofErr w:type="gramStart"/>
      <w:r w:rsidRPr="00A2125A">
        <w:rPr>
          <w:sz w:val="24"/>
          <w:szCs w:val="24"/>
        </w:rPr>
        <w:t>Pública eventuais ilícitos</w:t>
      </w:r>
      <w:proofErr w:type="gramEnd"/>
      <w:r w:rsidRPr="00A2125A">
        <w:rPr>
          <w:sz w:val="24"/>
          <w:szCs w:val="24"/>
        </w:rPr>
        <w:t xml:space="preserve"> praticados pela CONCESSIONÁRIA ou seus prepostos na execução do CONTRATO;</w:t>
      </w:r>
    </w:p>
    <w:p w:rsidR="00A2125A" w:rsidRPr="00A2125A" w:rsidRDefault="00A2125A" w:rsidP="00A2125A">
      <w:pPr>
        <w:spacing w:before="240" w:after="240" w:line="276" w:lineRule="auto"/>
        <w:jc w:val="both"/>
        <w:rPr>
          <w:sz w:val="24"/>
          <w:szCs w:val="24"/>
        </w:rPr>
      </w:pPr>
      <w:r w:rsidRPr="00A2125A">
        <w:rPr>
          <w:sz w:val="24"/>
          <w:szCs w:val="24"/>
        </w:rPr>
        <w:t>e) Utilizar o SERVIÇO PÚBLICODE TRANSPORTE PÚBLICO de forma racional e parcimoniosa;</w:t>
      </w:r>
    </w:p>
    <w:p w:rsidR="00A2125A" w:rsidRPr="00A2125A" w:rsidRDefault="00A2125A" w:rsidP="00A2125A">
      <w:pPr>
        <w:spacing w:before="240" w:after="240" w:line="276" w:lineRule="auto"/>
        <w:jc w:val="both"/>
        <w:rPr>
          <w:sz w:val="24"/>
          <w:szCs w:val="24"/>
        </w:rPr>
      </w:pPr>
      <w:r w:rsidRPr="00A2125A">
        <w:rPr>
          <w:sz w:val="24"/>
          <w:szCs w:val="24"/>
        </w:rPr>
        <w:t>f) Quando solicitado, prestar as informações necessárias para que o serviço lhe possa ser prestado de forma adequada e racional, responsabilizando-se pela incorreção ou omissão;</w:t>
      </w:r>
    </w:p>
    <w:p w:rsidR="00A2125A" w:rsidRPr="00A2125A" w:rsidRDefault="00A2125A" w:rsidP="00A2125A">
      <w:pPr>
        <w:spacing w:before="240" w:after="240" w:line="276" w:lineRule="auto"/>
        <w:jc w:val="both"/>
        <w:rPr>
          <w:b/>
          <w:bCs/>
          <w:sz w:val="24"/>
          <w:szCs w:val="24"/>
        </w:rPr>
      </w:pPr>
      <w:r>
        <w:rPr>
          <w:b/>
          <w:bCs/>
          <w:sz w:val="24"/>
          <w:szCs w:val="24"/>
        </w:rPr>
        <w:t>19</w:t>
      </w:r>
      <w:r w:rsidRPr="00A2125A">
        <w:rPr>
          <w:b/>
          <w:bCs/>
          <w:sz w:val="24"/>
          <w:szCs w:val="24"/>
        </w:rPr>
        <w:t>. DOS DIREITOS E OBRIGAÇÕES DO PODER CONCEDENTE</w:t>
      </w:r>
    </w:p>
    <w:p w:rsidR="00A2125A" w:rsidRPr="00A2125A" w:rsidRDefault="00A2125A" w:rsidP="00A2125A">
      <w:pPr>
        <w:spacing w:before="240" w:after="240" w:line="276" w:lineRule="auto"/>
        <w:jc w:val="both"/>
        <w:rPr>
          <w:sz w:val="24"/>
          <w:szCs w:val="24"/>
        </w:rPr>
      </w:pPr>
      <w:r w:rsidRPr="00A2125A">
        <w:rPr>
          <w:b/>
          <w:sz w:val="24"/>
          <w:szCs w:val="24"/>
        </w:rPr>
        <w:t>19.1.</w:t>
      </w:r>
      <w:r>
        <w:rPr>
          <w:sz w:val="24"/>
          <w:szCs w:val="24"/>
        </w:rPr>
        <w:t xml:space="preserve"> </w:t>
      </w:r>
      <w:r w:rsidRPr="00A2125A">
        <w:rPr>
          <w:sz w:val="24"/>
          <w:szCs w:val="24"/>
        </w:rPr>
        <w:t>Sem prejuízo do cumprimento dos encargos estabelecidos neste TERMO DE REFERÊNCIA, incumbe ao PODER CONCEDENTE</w:t>
      </w:r>
    </w:p>
    <w:p w:rsidR="00A2125A" w:rsidRPr="00A2125A" w:rsidRDefault="00A2125A" w:rsidP="00A2125A">
      <w:pPr>
        <w:spacing w:before="240" w:after="240" w:line="276" w:lineRule="auto"/>
        <w:jc w:val="both"/>
        <w:rPr>
          <w:sz w:val="24"/>
          <w:szCs w:val="24"/>
        </w:rPr>
      </w:pPr>
      <w:r w:rsidRPr="00A2125A">
        <w:rPr>
          <w:sz w:val="24"/>
          <w:szCs w:val="24"/>
        </w:rPr>
        <w:t>a) intervir na CONCESSÃO, nos casos e nas condições previstos neste TERMO DE REFERÊNCIA;</w:t>
      </w:r>
    </w:p>
    <w:p w:rsidR="00A2125A" w:rsidRPr="00A2125A" w:rsidRDefault="00A2125A" w:rsidP="00A2125A">
      <w:pPr>
        <w:spacing w:before="240" w:after="240" w:line="276" w:lineRule="auto"/>
        <w:jc w:val="both"/>
        <w:rPr>
          <w:sz w:val="24"/>
          <w:szCs w:val="24"/>
        </w:rPr>
      </w:pPr>
      <w:r w:rsidRPr="00A2125A">
        <w:rPr>
          <w:sz w:val="24"/>
          <w:szCs w:val="24"/>
        </w:rPr>
        <w:t>b) alterar unilateralmente o CONTRATO nos casos previstos em Lei desde que seja mantido seu equilíbrio econômico-financeiro;</w:t>
      </w:r>
    </w:p>
    <w:p w:rsidR="00A2125A" w:rsidRPr="00A2125A" w:rsidRDefault="00A2125A" w:rsidP="00A2125A">
      <w:pPr>
        <w:spacing w:before="240" w:after="240" w:line="276" w:lineRule="auto"/>
        <w:jc w:val="both"/>
        <w:rPr>
          <w:sz w:val="24"/>
          <w:szCs w:val="24"/>
        </w:rPr>
      </w:pPr>
      <w:r w:rsidRPr="00A2125A">
        <w:rPr>
          <w:sz w:val="24"/>
          <w:szCs w:val="24"/>
        </w:rPr>
        <w:t>c) extinguir a CONCESSÃO nos casos previstos em lei e neste TERMO DE REFERÊNCIA;</w:t>
      </w:r>
    </w:p>
    <w:p w:rsidR="00A2125A" w:rsidRPr="00A2125A" w:rsidRDefault="00A2125A" w:rsidP="00A2125A">
      <w:pPr>
        <w:spacing w:before="240" w:after="240" w:line="276" w:lineRule="auto"/>
        <w:jc w:val="both"/>
        <w:rPr>
          <w:sz w:val="24"/>
          <w:szCs w:val="24"/>
        </w:rPr>
      </w:pPr>
      <w:r w:rsidRPr="00A2125A">
        <w:rPr>
          <w:sz w:val="24"/>
          <w:szCs w:val="24"/>
        </w:rPr>
        <w:t>d) celebrar termo aditivo contratual quando for o caso;</w:t>
      </w:r>
    </w:p>
    <w:p w:rsidR="00A2125A" w:rsidRPr="00A2125A" w:rsidRDefault="00A2125A" w:rsidP="00A2125A">
      <w:pPr>
        <w:spacing w:before="240" w:after="240" w:line="276" w:lineRule="auto"/>
        <w:jc w:val="both"/>
        <w:rPr>
          <w:sz w:val="24"/>
          <w:szCs w:val="24"/>
        </w:rPr>
      </w:pPr>
      <w:r w:rsidRPr="00A2125A">
        <w:rPr>
          <w:sz w:val="24"/>
          <w:szCs w:val="24"/>
        </w:rPr>
        <w:t>e) estimular o aumento da qualidade e produtividade;</w:t>
      </w:r>
    </w:p>
    <w:p w:rsidR="00A2125A" w:rsidRPr="00A2125A" w:rsidRDefault="00A2125A" w:rsidP="00A2125A">
      <w:pPr>
        <w:spacing w:before="240" w:after="240" w:line="276" w:lineRule="auto"/>
        <w:jc w:val="both"/>
        <w:rPr>
          <w:sz w:val="24"/>
          <w:szCs w:val="24"/>
        </w:rPr>
      </w:pPr>
      <w:r w:rsidRPr="00A2125A">
        <w:rPr>
          <w:sz w:val="24"/>
          <w:szCs w:val="24"/>
        </w:rPr>
        <w:t>f) manter o equilíbrio e</w:t>
      </w:r>
      <w:bookmarkStart w:id="5" w:name="_Toc429490393"/>
      <w:r w:rsidRPr="00A2125A">
        <w:rPr>
          <w:sz w:val="24"/>
          <w:szCs w:val="24"/>
        </w:rPr>
        <w:t>conômico-financeiro do contrato;</w:t>
      </w:r>
    </w:p>
    <w:bookmarkEnd w:id="5"/>
    <w:p w:rsidR="00A2125A" w:rsidRPr="00A2125A" w:rsidRDefault="00A2125A" w:rsidP="00A2125A">
      <w:pPr>
        <w:spacing w:before="240" w:after="240" w:line="276" w:lineRule="auto"/>
        <w:jc w:val="both"/>
        <w:rPr>
          <w:sz w:val="24"/>
          <w:szCs w:val="24"/>
        </w:rPr>
      </w:pPr>
      <w:r w:rsidRPr="00A2125A">
        <w:rPr>
          <w:sz w:val="24"/>
          <w:szCs w:val="24"/>
        </w:rPr>
        <w:t xml:space="preserve">g) fiscalizar permanentemente a prestação do SERVIÇO PÚBLICO DE TRANSPORTE PÚBLICO; </w:t>
      </w:r>
    </w:p>
    <w:p w:rsidR="00A2125A" w:rsidRPr="00A2125A" w:rsidRDefault="00A2125A" w:rsidP="00A2125A">
      <w:pPr>
        <w:spacing w:before="240" w:after="240" w:line="276" w:lineRule="auto"/>
        <w:jc w:val="both"/>
        <w:rPr>
          <w:sz w:val="24"/>
          <w:szCs w:val="24"/>
        </w:rPr>
      </w:pPr>
      <w:r w:rsidRPr="00A2125A">
        <w:rPr>
          <w:sz w:val="24"/>
          <w:szCs w:val="24"/>
        </w:rPr>
        <w:t xml:space="preserve">h) aplicar as penalidades legais e contratuais, desde que assegurado o contraditório à CONCESSIONÁRIA e a oitiva do PODER CONCEDENTE; </w:t>
      </w:r>
    </w:p>
    <w:p w:rsidR="00A2125A" w:rsidRPr="00A2125A" w:rsidRDefault="00A2125A" w:rsidP="00A2125A">
      <w:pPr>
        <w:spacing w:before="240" w:after="240" w:line="276" w:lineRule="auto"/>
        <w:jc w:val="both"/>
        <w:rPr>
          <w:sz w:val="24"/>
          <w:szCs w:val="24"/>
        </w:rPr>
      </w:pPr>
      <w:r w:rsidRPr="00A2125A">
        <w:rPr>
          <w:sz w:val="24"/>
          <w:szCs w:val="24"/>
        </w:rPr>
        <w:t>i) cumprir e fazer cumprir as disposições legais e contratuais pertinentes à qualidade do SERVIÇO PÚBLICO DE TRANSPORTE PÚBLICO;</w:t>
      </w:r>
    </w:p>
    <w:p w:rsidR="00A2125A" w:rsidRPr="00A2125A" w:rsidRDefault="00A2125A" w:rsidP="00A2125A">
      <w:pPr>
        <w:spacing w:before="240" w:after="240" w:line="276" w:lineRule="auto"/>
        <w:jc w:val="both"/>
        <w:rPr>
          <w:sz w:val="24"/>
          <w:szCs w:val="24"/>
        </w:rPr>
      </w:pPr>
      <w:r w:rsidRPr="00A2125A">
        <w:rPr>
          <w:sz w:val="24"/>
          <w:szCs w:val="24"/>
        </w:rPr>
        <w:t>j) receber, apurar e solucionar queixas e reclamações dos USUÁRIOS, que serão cientificados das providências tomadas;</w:t>
      </w:r>
      <w:bookmarkStart w:id="6" w:name="_Toc429490394"/>
    </w:p>
    <w:p w:rsidR="00A2125A" w:rsidRPr="00DB09EF" w:rsidRDefault="00A2125A" w:rsidP="00A2125A">
      <w:pPr>
        <w:pStyle w:val="Ttulo3"/>
        <w:spacing w:line="276" w:lineRule="auto"/>
        <w:ind w:firstLine="0"/>
        <w:rPr>
          <w:szCs w:val="24"/>
        </w:rPr>
      </w:pPr>
      <w:r w:rsidRPr="00DB09EF">
        <w:rPr>
          <w:szCs w:val="24"/>
        </w:rPr>
        <w:t>20. DOS DIREITOS E OBRIGAÇÕES DA</w:t>
      </w:r>
      <w:bookmarkEnd w:id="6"/>
      <w:r w:rsidRPr="00DB09EF">
        <w:rPr>
          <w:szCs w:val="24"/>
        </w:rPr>
        <w:t>CONCESSIONÁRIA</w:t>
      </w:r>
    </w:p>
    <w:p w:rsidR="00A2125A" w:rsidRPr="00DB09EF" w:rsidRDefault="00A2125A" w:rsidP="00A2125A">
      <w:pPr>
        <w:spacing w:before="240" w:after="240" w:line="276" w:lineRule="auto"/>
        <w:jc w:val="both"/>
        <w:rPr>
          <w:sz w:val="24"/>
          <w:szCs w:val="24"/>
        </w:rPr>
      </w:pPr>
      <w:r w:rsidRPr="00DB09EF">
        <w:rPr>
          <w:sz w:val="24"/>
          <w:szCs w:val="24"/>
        </w:rPr>
        <w:t>Sem prejuízo do cumprimento dos encargos estabelecidos neste TERMO DE REFERÊNCIA, em conformidade com a legislação aplicável à espécie, incumbe à CONCESSIONÁRIA:</w:t>
      </w:r>
    </w:p>
    <w:p w:rsidR="00A2125A" w:rsidRPr="00A2125A" w:rsidRDefault="00A2125A" w:rsidP="00A2125A">
      <w:pPr>
        <w:spacing w:before="240" w:after="240" w:line="276" w:lineRule="auto"/>
        <w:jc w:val="both"/>
        <w:rPr>
          <w:sz w:val="24"/>
          <w:szCs w:val="24"/>
        </w:rPr>
      </w:pPr>
      <w:r w:rsidRPr="00A2125A">
        <w:rPr>
          <w:sz w:val="24"/>
          <w:szCs w:val="24"/>
        </w:rPr>
        <w:t>a) prestar adequadamente o SERVIÇO PÚBLICO DE TRANSPORTE PÚBLICO, na forma prevista neste TERMO DE REFERÊNCIA e nas demais disposições técnicas aplicáveis;</w:t>
      </w:r>
    </w:p>
    <w:p w:rsidR="00A2125A" w:rsidRPr="00A2125A" w:rsidRDefault="00A2125A" w:rsidP="00A2125A">
      <w:pPr>
        <w:spacing w:before="240" w:after="240" w:line="276" w:lineRule="auto"/>
        <w:jc w:val="both"/>
        <w:rPr>
          <w:sz w:val="24"/>
          <w:szCs w:val="24"/>
        </w:rPr>
      </w:pPr>
      <w:r w:rsidRPr="00A2125A">
        <w:rPr>
          <w:sz w:val="24"/>
          <w:szCs w:val="24"/>
        </w:rPr>
        <w:t xml:space="preserve">b) fornecer </w:t>
      </w:r>
      <w:proofErr w:type="gramStart"/>
      <w:r w:rsidRPr="00A2125A">
        <w:rPr>
          <w:sz w:val="24"/>
          <w:szCs w:val="24"/>
        </w:rPr>
        <w:t>ao CONCEDENTE</w:t>
      </w:r>
      <w:proofErr w:type="gramEnd"/>
      <w:r w:rsidRPr="00A2125A">
        <w:rPr>
          <w:sz w:val="24"/>
          <w:szCs w:val="24"/>
        </w:rPr>
        <w:t>, na forma e prazos fixados em instrumento de regulação pertinente, toda e qualquer informação disponível relativa ao serviço, bem como qualquer modificação ou interferência causada por si ou por terceiros;</w:t>
      </w:r>
    </w:p>
    <w:p w:rsidR="00A2125A" w:rsidRPr="00A2125A" w:rsidRDefault="00A2125A" w:rsidP="00A2125A">
      <w:pPr>
        <w:spacing w:before="240" w:after="240" w:line="276" w:lineRule="auto"/>
        <w:jc w:val="both"/>
        <w:rPr>
          <w:sz w:val="24"/>
          <w:szCs w:val="24"/>
        </w:rPr>
      </w:pPr>
      <w:r w:rsidRPr="00A2125A">
        <w:rPr>
          <w:sz w:val="24"/>
          <w:szCs w:val="24"/>
        </w:rPr>
        <w:lastRenderedPageBreak/>
        <w:t>c) cumprir e fazer cumprir as disposições deste TERMO DE REFERÊNCIA e demais normas aplicáveis;</w:t>
      </w:r>
    </w:p>
    <w:p w:rsidR="00A2125A" w:rsidRPr="00A2125A" w:rsidRDefault="00A2125A" w:rsidP="00A2125A">
      <w:pPr>
        <w:spacing w:before="240" w:after="240" w:line="276" w:lineRule="auto"/>
        <w:jc w:val="both"/>
        <w:rPr>
          <w:sz w:val="24"/>
          <w:szCs w:val="24"/>
        </w:rPr>
      </w:pPr>
      <w:r w:rsidRPr="00A2125A">
        <w:rPr>
          <w:sz w:val="24"/>
          <w:szCs w:val="24"/>
        </w:rPr>
        <w:t xml:space="preserve">d) manter </w:t>
      </w:r>
      <w:proofErr w:type="gramStart"/>
      <w:r w:rsidRPr="00A2125A">
        <w:rPr>
          <w:sz w:val="24"/>
          <w:szCs w:val="24"/>
        </w:rPr>
        <w:t>à</w:t>
      </w:r>
      <w:proofErr w:type="gramEnd"/>
      <w:r w:rsidRPr="00A2125A">
        <w:rPr>
          <w:sz w:val="24"/>
          <w:szCs w:val="24"/>
        </w:rPr>
        <w:t xml:space="preserve"> disposição da Secretaria Municipal de Segurança Pública</w:t>
      </w:r>
      <w:r w:rsidR="00E8799D">
        <w:rPr>
          <w:sz w:val="24"/>
          <w:szCs w:val="24"/>
        </w:rPr>
        <w:t xml:space="preserve"> </w:t>
      </w:r>
      <w:r w:rsidRPr="00A2125A">
        <w:rPr>
          <w:sz w:val="24"/>
          <w:szCs w:val="24"/>
        </w:rPr>
        <w:t>todos os documentos, registros contábeis e demais informações técnicas, operacionais e financeiras relativas à CONCESSÃO;</w:t>
      </w:r>
    </w:p>
    <w:p w:rsidR="00A2125A" w:rsidRPr="00A2125A" w:rsidRDefault="00A2125A" w:rsidP="00A2125A">
      <w:pPr>
        <w:spacing w:before="240" w:after="240" w:line="276" w:lineRule="auto"/>
        <w:jc w:val="both"/>
        <w:rPr>
          <w:sz w:val="24"/>
          <w:szCs w:val="24"/>
        </w:rPr>
      </w:pPr>
      <w:r w:rsidRPr="00A2125A">
        <w:rPr>
          <w:sz w:val="24"/>
          <w:szCs w:val="24"/>
        </w:rPr>
        <w:t>e) captar, aplicar e gerir os recursos financeiros necessários à prestação do SERVIÇO PÚBLICO DE TRANSPORTE PÚBLICO;</w:t>
      </w:r>
    </w:p>
    <w:p w:rsidR="00A2125A" w:rsidRPr="00A2125A" w:rsidRDefault="00A2125A" w:rsidP="00A2125A">
      <w:pPr>
        <w:spacing w:before="240" w:after="240" w:line="276" w:lineRule="auto"/>
        <w:jc w:val="both"/>
        <w:rPr>
          <w:sz w:val="24"/>
          <w:szCs w:val="24"/>
        </w:rPr>
      </w:pPr>
      <w:r w:rsidRPr="00A2125A">
        <w:rPr>
          <w:sz w:val="24"/>
          <w:szCs w:val="24"/>
        </w:rPr>
        <w:t>f) colaborar com as autoridades públicas, nos casos de emergência ou calamidade, que envolverem o SERVIÇO DE TRANSPORTE PÚBLICO;</w:t>
      </w:r>
    </w:p>
    <w:p w:rsidR="00A2125A" w:rsidRPr="00A2125A" w:rsidRDefault="00A2125A" w:rsidP="00A2125A">
      <w:pPr>
        <w:spacing w:before="240" w:after="240" w:line="276" w:lineRule="auto"/>
        <w:jc w:val="both"/>
        <w:rPr>
          <w:sz w:val="24"/>
          <w:szCs w:val="24"/>
        </w:rPr>
      </w:pPr>
      <w:r w:rsidRPr="00A2125A">
        <w:rPr>
          <w:sz w:val="24"/>
          <w:szCs w:val="24"/>
        </w:rPr>
        <w:t>g) ter o CONTRATO revisto, com vistas a garantir a manutenção do equilíbrio econômico-financeiro;</w:t>
      </w:r>
    </w:p>
    <w:p w:rsidR="00A2125A" w:rsidRPr="00A2125A" w:rsidRDefault="00A2125A" w:rsidP="00A2125A">
      <w:pPr>
        <w:spacing w:before="240" w:after="240" w:line="276" w:lineRule="auto"/>
        <w:jc w:val="both"/>
        <w:rPr>
          <w:sz w:val="24"/>
          <w:szCs w:val="24"/>
        </w:rPr>
      </w:pPr>
      <w:r w:rsidRPr="00A2125A">
        <w:rPr>
          <w:sz w:val="24"/>
          <w:szCs w:val="24"/>
        </w:rPr>
        <w:t>h) apresentar suas demonstrações financeiras</w:t>
      </w:r>
      <w:r w:rsidR="00E8799D">
        <w:rPr>
          <w:sz w:val="24"/>
          <w:szCs w:val="24"/>
        </w:rPr>
        <w:t xml:space="preserve"> </w:t>
      </w:r>
      <w:r w:rsidRPr="00A2125A">
        <w:rPr>
          <w:sz w:val="24"/>
          <w:szCs w:val="24"/>
        </w:rPr>
        <w:t xml:space="preserve">mediante simples requerimento da Secretaria Municipal de Segurança Pública; </w:t>
      </w:r>
    </w:p>
    <w:p w:rsidR="00A2125A" w:rsidRPr="00A2125A" w:rsidRDefault="00A2125A" w:rsidP="00A2125A">
      <w:pPr>
        <w:autoSpaceDE w:val="0"/>
        <w:autoSpaceDN w:val="0"/>
        <w:adjustRightInd w:val="0"/>
        <w:spacing w:line="276" w:lineRule="auto"/>
        <w:jc w:val="both"/>
        <w:rPr>
          <w:sz w:val="24"/>
          <w:szCs w:val="24"/>
        </w:rPr>
      </w:pPr>
      <w:r w:rsidRPr="00A2125A">
        <w:rPr>
          <w:sz w:val="24"/>
          <w:szCs w:val="24"/>
        </w:rPr>
        <w:t>i) Divulgar informações ao consumidor em conformidade com as</w:t>
      </w:r>
      <w:r w:rsidR="00E8799D">
        <w:rPr>
          <w:sz w:val="24"/>
          <w:szCs w:val="24"/>
        </w:rPr>
        <w:t xml:space="preserve"> </w:t>
      </w:r>
      <w:r w:rsidRPr="00A2125A">
        <w:rPr>
          <w:sz w:val="24"/>
          <w:szCs w:val="24"/>
        </w:rPr>
        <w:t>normas legais;</w:t>
      </w:r>
    </w:p>
    <w:p w:rsidR="00A2125A" w:rsidRPr="00A2125A" w:rsidRDefault="00A2125A" w:rsidP="00A2125A">
      <w:pPr>
        <w:autoSpaceDE w:val="0"/>
        <w:autoSpaceDN w:val="0"/>
        <w:adjustRightInd w:val="0"/>
        <w:spacing w:line="276" w:lineRule="auto"/>
        <w:jc w:val="both"/>
        <w:rPr>
          <w:sz w:val="24"/>
          <w:szCs w:val="24"/>
        </w:rPr>
      </w:pPr>
    </w:p>
    <w:p w:rsidR="00A2125A" w:rsidRPr="00E8799D" w:rsidRDefault="00E8799D" w:rsidP="00A2125A">
      <w:pPr>
        <w:pStyle w:val="Ttulo1"/>
        <w:spacing w:line="276" w:lineRule="auto"/>
        <w:jc w:val="both"/>
        <w:rPr>
          <w:rFonts w:ascii="Times New Roman" w:hAnsi="Times New Roman"/>
          <w:b/>
          <w:color w:val="auto"/>
          <w:sz w:val="24"/>
          <w:szCs w:val="24"/>
        </w:rPr>
      </w:pPr>
      <w:bookmarkStart w:id="7" w:name="_Toc429490400"/>
      <w:r w:rsidRPr="00E8799D">
        <w:rPr>
          <w:rFonts w:ascii="Times New Roman" w:hAnsi="Times New Roman"/>
          <w:b/>
          <w:color w:val="auto"/>
          <w:sz w:val="24"/>
          <w:szCs w:val="24"/>
        </w:rPr>
        <w:t>21</w:t>
      </w:r>
      <w:r w:rsidR="00A2125A" w:rsidRPr="00E8799D">
        <w:rPr>
          <w:rFonts w:ascii="Times New Roman" w:hAnsi="Times New Roman"/>
          <w:b/>
          <w:color w:val="auto"/>
          <w:sz w:val="24"/>
          <w:szCs w:val="24"/>
        </w:rPr>
        <w:t>. DOS CONTRATOS DA CONCESSIONÁRIA COM TERCEIROS</w:t>
      </w:r>
      <w:bookmarkEnd w:id="7"/>
    </w:p>
    <w:p w:rsidR="00A2125A" w:rsidRPr="00A2125A" w:rsidRDefault="00A2125A" w:rsidP="00A2125A">
      <w:pPr>
        <w:spacing w:before="240" w:after="240" w:line="276" w:lineRule="auto"/>
        <w:jc w:val="both"/>
        <w:rPr>
          <w:sz w:val="24"/>
          <w:szCs w:val="24"/>
        </w:rPr>
      </w:pPr>
      <w:r w:rsidRPr="00A2125A">
        <w:rPr>
          <w:b/>
          <w:bCs/>
          <w:sz w:val="24"/>
          <w:szCs w:val="24"/>
        </w:rPr>
        <w:t>2</w:t>
      </w:r>
      <w:r w:rsidR="00B973B1">
        <w:rPr>
          <w:b/>
          <w:bCs/>
          <w:sz w:val="24"/>
          <w:szCs w:val="24"/>
        </w:rPr>
        <w:t>1</w:t>
      </w:r>
      <w:r w:rsidRPr="00A2125A">
        <w:rPr>
          <w:b/>
          <w:bCs/>
          <w:sz w:val="24"/>
          <w:szCs w:val="24"/>
        </w:rPr>
        <w:t>.1</w:t>
      </w:r>
      <w:r w:rsidRPr="00A2125A">
        <w:rPr>
          <w:sz w:val="24"/>
          <w:szCs w:val="24"/>
        </w:rPr>
        <w:t xml:space="preserve"> – Sem prejuízo das responsabilidades e dos riscos previstos neste CONTRATO, a CONCESSIONÁRIA poderá contratar com terceiros o desenvolvimento de atividades inerentes, acessórias ou complementares ao SERVIÇO DE TRANSPORTE PÚBLICO, desde que os contratos firmados com terceiros não ultrapassem o prazo da CONCESSÃO.</w:t>
      </w:r>
    </w:p>
    <w:p w:rsidR="00A2125A" w:rsidRPr="00A2125A" w:rsidRDefault="00A2125A" w:rsidP="00A2125A">
      <w:pPr>
        <w:spacing w:before="240" w:after="240" w:line="276" w:lineRule="auto"/>
        <w:jc w:val="both"/>
        <w:rPr>
          <w:sz w:val="24"/>
          <w:szCs w:val="24"/>
        </w:rPr>
      </w:pPr>
      <w:r w:rsidRPr="00A2125A">
        <w:rPr>
          <w:b/>
          <w:bCs/>
          <w:sz w:val="24"/>
          <w:szCs w:val="24"/>
        </w:rPr>
        <w:t>2</w:t>
      </w:r>
      <w:r w:rsidR="00B973B1">
        <w:rPr>
          <w:b/>
          <w:bCs/>
          <w:sz w:val="24"/>
          <w:szCs w:val="24"/>
        </w:rPr>
        <w:t>1</w:t>
      </w:r>
      <w:r w:rsidRPr="00A2125A">
        <w:rPr>
          <w:b/>
          <w:bCs/>
          <w:sz w:val="24"/>
          <w:szCs w:val="24"/>
        </w:rPr>
        <w:t>.2</w:t>
      </w:r>
      <w:r w:rsidRPr="00A2125A">
        <w:rPr>
          <w:sz w:val="24"/>
          <w:szCs w:val="24"/>
        </w:rPr>
        <w:t xml:space="preserve"> – Os contratos de que trata esta Cláusula serão regidos pelo Direito Privado e, no que se refere aos seus empregados, pela legislação trabalhista, não se estabelecendo nenhuma relação jurídica entre estes terceiros e o CONCENDETE. </w:t>
      </w:r>
    </w:p>
    <w:p w:rsidR="00A2125A" w:rsidRPr="00A2125A" w:rsidRDefault="00A2125A" w:rsidP="00A2125A">
      <w:pPr>
        <w:spacing w:before="240" w:after="240" w:line="276" w:lineRule="auto"/>
        <w:jc w:val="both"/>
        <w:rPr>
          <w:sz w:val="24"/>
          <w:szCs w:val="24"/>
        </w:rPr>
      </w:pPr>
      <w:r w:rsidRPr="00A2125A">
        <w:rPr>
          <w:b/>
          <w:bCs/>
          <w:sz w:val="24"/>
          <w:szCs w:val="24"/>
        </w:rPr>
        <w:t>2</w:t>
      </w:r>
      <w:r w:rsidR="00B973B1">
        <w:rPr>
          <w:b/>
          <w:bCs/>
          <w:sz w:val="24"/>
          <w:szCs w:val="24"/>
        </w:rPr>
        <w:t>1</w:t>
      </w:r>
      <w:r w:rsidRPr="00A2125A">
        <w:rPr>
          <w:b/>
          <w:bCs/>
          <w:sz w:val="24"/>
          <w:szCs w:val="24"/>
        </w:rPr>
        <w:t>.3</w:t>
      </w:r>
      <w:r w:rsidRPr="00A2125A">
        <w:rPr>
          <w:sz w:val="24"/>
          <w:szCs w:val="24"/>
        </w:rPr>
        <w:t xml:space="preserve"> – A execução das atividades contratadas com terceiros impõe o cumprimento das normas da CONCESSÃO.</w:t>
      </w:r>
    </w:p>
    <w:p w:rsidR="00A2125A" w:rsidRPr="00A2125A" w:rsidRDefault="00A2125A" w:rsidP="00A2125A">
      <w:pPr>
        <w:spacing w:before="240" w:after="240" w:line="276" w:lineRule="auto"/>
        <w:jc w:val="both"/>
        <w:rPr>
          <w:sz w:val="24"/>
          <w:szCs w:val="24"/>
        </w:rPr>
      </w:pPr>
      <w:r w:rsidRPr="00A2125A">
        <w:rPr>
          <w:b/>
          <w:bCs/>
          <w:sz w:val="24"/>
          <w:szCs w:val="24"/>
        </w:rPr>
        <w:t>2</w:t>
      </w:r>
      <w:r w:rsidR="00B973B1">
        <w:rPr>
          <w:b/>
          <w:bCs/>
          <w:sz w:val="24"/>
          <w:szCs w:val="24"/>
        </w:rPr>
        <w:t>1</w:t>
      </w:r>
      <w:r w:rsidRPr="00A2125A">
        <w:rPr>
          <w:b/>
          <w:bCs/>
          <w:sz w:val="24"/>
          <w:szCs w:val="24"/>
        </w:rPr>
        <w:t>.4</w:t>
      </w:r>
      <w:r w:rsidRPr="00A2125A">
        <w:rPr>
          <w:sz w:val="24"/>
          <w:szCs w:val="24"/>
        </w:rPr>
        <w:t xml:space="preserve"> – Em nenhuma hipótese a CONCESSIONÁRIA poderá alegar ato ou fato decorrente de contratos firmados com terceiros para pleitear ou reivindicar </w:t>
      </w:r>
      <w:proofErr w:type="gramStart"/>
      <w:r w:rsidRPr="00A2125A">
        <w:rPr>
          <w:sz w:val="24"/>
          <w:szCs w:val="24"/>
        </w:rPr>
        <w:t>do CONCEDENTE</w:t>
      </w:r>
      <w:proofErr w:type="gramEnd"/>
      <w:r w:rsidRPr="00A2125A">
        <w:rPr>
          <w:sz w:val="24"/>
          <w:szCs w:val="24"/>
        </w:rPr>
        <w:t xml:space="preserve"> qualquer alteração no cumprimento de suas obrigações, ressarcimento de prejuízos ou perda de benefícios.</w:t>
      </w:r>
    </w:p>
    <w:p w:rsidR="00350646" w:rsidRPr="00FA0CED" w:rsidRDefault="00FA0CED" w:rsidP="00350646">
      <w:pPr>
        <w:pStyle w:val="Ttulo1"/>
        <w:spacing w:line="276" w:lineRule="auto"/>
        <w:jc w:val="both"/>
        <w:rPr>
          <w:rFonts w:ascii="Times New Roman" w:hAnsi="Times New Roman"/>
          <w:b/>
          <w:color w:val="auto"/>
          <w:sz w:val="24"/>
          <w:szCs w:val="24"/>
        </w:rPr>
      </w:pPr>
      <w:bookmarkStart w:id="8" w:name="_Toc429490402"/>
      <w:bookmarkEnd w:id="4"/>
      <w:r>
        <w:rPr>
          <w:rFonts w:ascii="Times New Roman" w:hAnsi="Times New Roman"/>
          <w:b/>
          <w:color w:val="auto"/>
          <w:sz w:val="24"/>
          <w:szCs w:val="24"/>
        </w:rPr>
        <w:t xml:space="preserve">22. </w:t>
      </w:r>
      <w:r w:rsidR="00350646" w:rsidRPr="00FA0CED">
        <w:rPr>
          <w:rFonts w:ascii="Times New Roman" w:hAnsi="Times New Roman"/>
          <w:b/>
          <w:color w:val="auto"/>
          <w:sz w:val="24"/>
          <w:szCs w:val="24"/>
        </w:rPr>
        <w:t>DAS SANÇÕES ADMINISTRATIVAS</w:t>
      </w:r>
      <w:bookmarkEnd w:id="8"/>
    </w:p>
    <w:p w:rsidR="00350646" w:rsidRPr="00350646" w:rsidRDefault="00350646" w:rsidP="00350646">
      <w:pPr>
        <w:spacing w:line="276" w:lineRule="auto"/>
        <w:jc w:val="both"/>
        <w:rPr>
          <w:sz w:val="24"/>
          <w:szCs w:val="24"/>
        </w:rPr>
      </w:pPr>
    </w:p>
    <w:p w:rsidR="00350646" w:rsidRPr="00350646" w:rsidRDefault="003A375D" w:rsidP="00350646">
      <w:pPr>
        <w:spacing w:line="276" w:lineRule="auto"/>
        <w:jc w:val="both"/>
        <w:rPr>
          <w:sz w:val="24"/>
          <w:szCs w:val="24"/>
        </w:rPr>
      </w:pPr>
      <w:r>
        <w:rPr>
          <w:b/>
          <w:sz w:val="24"/>
          <w:szCs w:val="24"/>
        </w:rPr>
        <w:t>22</w:t>
      </w:r>
      <w:r w:rsidR="00350646" w:rsidRPr="00350646">
        <w:rPr>
          <w:b/>
          <w:sz w:val="24"/>
          <w:szCs w:val="24"/>
        </w:rPr>
        <w:t>.1</w:t>
      </w:r>
      <w:r>
        <w:rPr>
          <w:b/>
          <w:sz w:val="24"/>
          <w:szCs w:val="24"/>
        </w:rPr>
        <w:t>.</w:t>
      </w:r>
      <w:r w:rsidR="00350646" w:rsidRPr="00350646">
        <w:rPr>
          <w:sz w:val="24"/>
          <w:szCs w:val="24"/>
        </w:rPr>
        <w:t xml:space="preserve"> Sem prejuízo do cumprimento das sanções previstas neste TERMO DE REFERÊNCIA, em conformidade com a legislação aplicável à espécie</w:t>
      </w:r>
    </w:p>
    <w:p w:rsidR="00350646" w:rsidRPr="00350646" w:rsidRDefault="003A375D" w:rsidP="00350646">
      <w:pPr>
        <w:spacing w:before="240" w:after="240" w:line="276" w:lineRule="auto"/>
        <w:jc w:val="both"/>
        <w:rPr>
          <w:sz w:val="24"/>
          <w:szCs w:val="24"/>
        </w:rPr>
      </w:pPr>
      <w:r>
        <w:rPr>
          <w:b/>
          <w:bCs/>
          <w:sz w:val="24"/>
          <w:szCs w:val="24"/>
        </w:rPr>
        <w:t>22</w:t>
      </w:r>
      <w:r w:rsidR="00350646" w:rsidRPr="00350646">
        <w:rPr>
          <w:b/>
          <w:bCs/>
          <w:sz w:val="24"/>
          <w:szCs w:val="24"/>
        </w:rPr>
        <w:t>.2</w:t>
      </w:r>
      <w:r>
        <w:rPr>
          <w:b/>
          <w:bCs/>
          <w:sz w:val="24"/>
          <w:szCs w:val="24"/>
        </w:rPr>
        <w:t>.</w:t>
      </w:r>
      <w:r w:rsidR="00350646" w:rsidRPr="00350646">
        <w:rPr>
          <w:sz w:val="24"/>
          <w:szCs w:val="24"/>
        </w:rPr>
        <w:t xml:space="preserve"> A falta de cumprimento, por parte da CONCESSIONÁRIA, de qualquer cláusula ou condição deste TERMO DE REFERÊNCIA, ensejará a aplicação das seguintes penalidades, isolada ou cumulativamente, nos termos da legislação aplicável:</w:t>
      </w:r>
    </w:p>
    <w:p w:rsidR="00350646" w:rsidRPr="00350646" w:rsidRDefault="00350646" w:rsidP="00350646">
      <w:pPr>
        <w:spacing w:before="240" w:after="240" w:line="276" w:lineRule="auto"/>
        <w:jc w:val="both"/>
        <w:rPr>
          <w:sz w:val="24"/>
          <w:szCs w:val="24"/>
        </w:rPr>
      </w:pPr>
      <w:r w:rsidRPr="00350646">
        <w:rPr>
          <w:sz w:val="24"/>
          <w:szCs w:val="24"/>
        </w:rPr>
        <w:t>a) advertência;</w:t>
      </w:r>
    </w:p>
    <w:p w:rsidR="00350646" w:rsidRPr="00350646" w:rsidRDefault="00350646" w:rsidP="00350646">
      <w:pPr>
        <w:spacing w:before="240" w:after="240" w:line="276" w:lineRule="auto"/>
        <w:jc w:val="both"/>
        <w:rPr>
          <w:sz w:val="24"/>
          <w:szCs w:val="24"/>
        </w:rPr>
      </w:pPr>
      <w:r w:rsidRPr="00350646">
        <w:rPr>
          <w:sz w:val="24"/>
          <w:szCs w:val="24"/>
        </w:rPr>
        <w:t>b) multa;</w:t>
      </w:r>
    </w:p>
    <w:p w:rsidR="00350646" w:rsidRPr="00350646" w:rsidRDefault="00350646" w:rsidP="00350646">
      <w:pPr>
        <w:spacing w:before="240" w:after="240" w:line="276" w:lineRule="auto"/>
        <w:jc w:val="both"/>
        <w:rPr>
          <w:sz w:val="24"/>
          <w:szCs w:val="24"/>
        </w:rPr>
      </w:pPr>
      <w:r w:rsidRPr="00350646">
        <w:rPr>
          <w:sz w:val="24"/>
          <w:szCs w:val="24"/>
        </w:rPr>
        <w:t>c) rescisão do contrato unilateralmente.</w:t>
      </w:r>
    </w:p>
    <w:p w:rsidR="00350646" w:rsidRPr="00350646" w:rsidRDefault="003A375D" w:rsidP="00350646">
      <w:pPr>
        <w:spacing w:before="240" w:after="240" w:line="276" w:lineRule="auto"/>
        <w:jc w:val="both"/>
        <w:rPr>
          <w:sz w:val="24"/>
          <w:szCs w:val="24"/>
        </w:rPr>
      </w:pPr>
      <w:r>
        <w:rPr>
          <w:b/>
          <w:bCs/>
          <w:sz w:val="24"/>
          <w:szCs w:val="24"/>
        </w:rPr>
        <w:lastRenderedPageBreak/>
        <w:t>22</w:t>
      </w:r>
      <w:r w:rsidR="00350646" w:rsidRPr="00350646">
        <w:rPr>
          <w:b/>
          <w:bCs/>
          <w:sz w:val="24"/>
          <w:szCs w:val="24"/>
        </w:rPr>
        <w:t>.3</w:t>
      </w:r>
      <w:r>
        <w:rPr>
          <w:b/>
          <w:bCs/>
          <w:sz w:val="24"/>
          <w:szCs w:val="24"/>
        </w:rPr>
        <w:t>.</w:t>
      </w:r>
      <w:r w:rsidR="00350646" w:rsidRPr="00350646">
        <w:rPr>
          <w:sz w:val="24"/>
          <w:szCs w:val="24"/>
        </w:rPr>
        <w:t xml:space="preserve"> A gradação das sanções observará as seguintes escalas:</w:t>
      </w:r>
    </w:p>
    <w:p w:rsidR="00350646" w:rsidRPr="00350646" w:rsidRDefault="00350646" w:rsidP="00350646">
      <w:pPr>
        <w:spacing w:before="240" w:after="240" w:line="276" w:lineRule="auto"/>
        <w:jc w:val="both"/>
        <w:rPr>
          <w:sz w:val="24"/>
          <w:szCs w:val="24"/>
        </w:rPr>
      </w:pPr>
      <w:r w:rsidRPr="00350646">
        <w:rPr>
          <w:sz w:val="24"/>
          <w:szCs w:val="24"/>
        </w:rPr>
        <w:t>a) a infração será considerada leve, quando decorrer de condutas involuntárias ou escusáveis da CONCESSIONÁRIA e da qual ela não se beneficie;</w:t>
      </w:r>
    </w:p>
    <w:p w:rsidR="00350646" w:rsidRPr="00350646" w:rsidRDefault="00350646" w:rsidP="00350646">
      <w:pPr>
        <w:spacing w:before="240" w:after="240" w:line="276" w:lineRule="auto"/>
        <w:jc w:val="both"/>
        <w:rPr>
          <w:sz w:val="24"/>
          <w:szCs w:val="24"/>
        </w:rPr>
      </w:pPr>
      <w:r w:rsidRPr="00350646">
        <w:rPr>
          <w:sz w:val="24"/>
          <w:szCs w:val="24"/>
        </w:rPr>
        <w:t>b) a infração será considerada de média gravidade quando decorrer de conduta inescusável, mas que não traga para a CONCESSIONÁRIA qualquer benefício ou proveito;</w:t>
      </w:r>
    </w:p>
    <w:p w:rsidR="00350646" w:rsidRPr="00350646" w:rsidRDefault="00350646" w:rsidP="00350646">
      <w:pPr>
        <w:spacing w:before="240" w:after="240" w:line="276" w:lineRule="auto"/>
        <w:jc w:val="both"/>
        <w:rPr>
          <w:sz w:val="24"/>
          <w:szCs w:val="24"/>
        </w:rPr>
      </w:pPr>
      <w:r w:rsidRPr="00350646">
        <w:rPr>
          <w:sz w:val="24"/>
          <w:szCs w:val="24"/>
        </w:rPr>
        <w:t xml:space="preserve">c) a infração será considerada grave, quando a Secretaria Municipal de Segurança </w:t>
      </w:r>
      <w:proofErr w:type="spellStart"/>
      <w:r w:rsidRPr="00350646">
        <w:rPr>
          <w:sz w:val="24"/>
          <w:szCs w:val="24"/>
        </w:rPr>
        <w:t>Públicaconstatar</w:t>
      </w:r>
      <w:proofErr w:type="spellEnd"/>
      <w:r w:rsidRPr="00350646">
        <w:rPr>
          <w:sz w:val="24"/>
          <w:szCs w:val="24"/>
        </w:rPr>
        <w:t xml:space="preserve"> presente um dos seguintes fatores:</w:t>
      </w:r>
    </w:p>
    <w:p w:rsidR="00350646" w:rsidRPr="00350646" w:rsidRDefault="00350646" w:rsidP="00350646">
      <w:pPr>
        <w:spacing w:before="240" w:after="240" w:line="276" w:lineRule="auto"/>
        <w:jc w:val="both"/>
        <w:rPr>
          <w:sz w:val="24"/>
          <w:szCs w:val="24"/>
        </w:rPr>
      </w:pPr>
      <w:proofErr w:type="gramStart"/>
      <w:r w:rsidRPr="00350646">
        <w:rPr>
          <w:sz w:val="24"/>
          <w:szCs w:val="24"/>
        </w:rPr>
        <w:t>c.</w:t>
      </w:r>
      <w:proofErr w:type="gramEnd"/>
      <w:r w:rsidRPr="00350646">
        <w:rPr>
          <w:sz w:val="24"/>
          <w:szCs w:val="24"/>
        </w:rPr>
        <w:t>1) ter a CONCESSIONÁRIA agido de má-fé;</w:t>
      </w:r>
    </w:p>
    <w:p w:rsidR="00350646" w:rsidRPr="00350646" w:rsidRDefault="00350646" w:rsidP="00350646">
      <w:pPr>
        <w:spacing w:before="240" w:after="240" w:line="276" w:lineRule="auto"/>
        <w:jc w:val="both"/>
        <w:rPr>
          <w:sz w:val="24"/>
          <w:szCs w:val="24"/>
        </w:rPr>
      </w:pPr>
      <w:proofErr w:type="gramStart"/>
      <w:r w:rsidRPr="00350646">
        <w:rPr>
          <w:sz w:val="24"/>
          <w:szCs w:val="24"/>
        </w:rPr>
        <w:t>c.</w:t>
      </w:r>
      <w:proofErr w:type="gramEnd"/>
      <w:r w:rsidRPr="00350646">
        <w:rPr>
          <w:sz w:val="24"/>
          <w:szCs w:val="24"/>
        </w:rPr>
        <w:t>2) da infração decorrer benefício direto ou indireto para a CONCESSIONÁRIA;</w:t>
      </w:r>
    </w:p>
    <w:p w:rsidR="00350646" w:rsidRPr="00350646" w:rsidRDefault="00350646" w:rsidP="00350646">
      <w:pPr>
        <w:spacing w:before="240" w:after="240" w:line="276" w:lineRule="auto"/>
        <w:jc w:val="both"/>
        <w:rPr>
          <w:sz w:val="24"/>
          <w:szCs w:val="24"/>
        </w:rPr>
      </w:pPr>
      <w:proofErr w:type="gramStart"/>
      <w:r w:rsidRPr="00350646">
        <w:rPr>
          <w:sz w:val="24"/>
          <w:szCs w:val="24"/>
        </w:rPr>
        <w:t>c.</w:t>
      </w:r>
      <w:proofErr w:type="gramEnd"/>
      <w:r w:rsidRPr="00350646">
        <w:rPr>
          <w:sz w:val="24"/>
          <w:szCs w:val="24"/>
        </w:rPr>
        <w:t>3) ser a CONCESSIONÁRIA reincidente na condenação pela infração.</w:t>
      </w:r>
    </w:p>
    <w:p w:rsidR="00350646" w:rsidRPr="00350646" w:rsidRDefault="003A375D" w:rsidP="00350646">
      <w:pPr>
        <w:spacing w:before="240" w:after="240" w:line="276" w:lineRule="auto"/>
        <w:jc w:val="both"/>
        <w:rPr>
          <w:sz w:val="24"/>
          <w:szCs w:val="24"/>
        </w:rPr>
      </w:pPr>
      <w:r>
        <w:rPr>
          <w:b/>
          <w:bCs/>
          <w:sz w:val="24"/>
          <w:szCs w:val="24"/>
        </w:rPr>
        <w:t>22</w:t>
      </w:r>
      <w:r w:rsidR="00350646" w:rsidRPr="00350646">
        <w:rPr>
          <w:b/>
          <w:bCs/>
          <w:sz w:val="24"/>
          <w:szCs w:val="24"/>
        </w:rPr>
        <w:t>.4</w:t>
      </w:r>
      <w:r>
        <w:rPr>
          <w:b/>
          <w:bCs/>
          <w:sz w:val="24"/>
          <w:szCs w:val="24"/>
        </w:rPr>
        <w:t>.</w:t>
      </w:r>
      <w:r w:rsidR="00350646" w:rsidRPr="00350646">
        <w:rPr>
          <w:sz w:val="24"/>
          <w:szCs w:val="24"/>
        </w:rPr>
        <w:t xml:space="preserve"> A penalidade de advertência imporá </w:t>
      </w:r>
      <w:proofErr w:type="gramStart"/>
      <w:r w:rsidR="00350646" w:rsidRPr="00350646">
        <w:rPr>
          <w:sz w:val="24"/>
          <w:szCs w:val="24"/>
        </w:rPr>
        <w:t>à</w:t>
      </w:r>
      <w:proofErr w:type="gramEnd"/>
      <w:r w:rsidR="00350646" w:rsidRPr="00350646">
        <w:rPr>
          <w:sz w:val="24"/>
          <w:szCs w:val="24"/>
        </w:rPr>
        <w:t xml:space="preserve"> CONCESSIONÁRIA o dever de cumprir, no prazo estabelecido, as obrigações contratuais em que esteja inadimplente, e será aplicada quando a CONCESSIONÁRIA:</w:t>
      </w:r>
    </w:p>
    <w:p w:rsidR="00350646" w:rsidRPr="00350646" w:rsidRDefault="00350646" w:rsidP="00350646">
      <w:pPr>
        <w:spacing w:before="240" w:after="240" w:line="276" w:lineRule="auto"/>
        <w:jc w:val="both"/>
        <w:rPr>
          <w:sz w:val="24"/>
          <w:szCs w:val="24"/>
        </w:rPr>
      </w:pPr>
      <w:r w:rsidRPr="00350646">
        <w:rPr>
          <w:sz w:val="24"/>
          <w:szCs w:val="24"/>
        </w:rPr>
        <w:t xml:space="preserve">a) não permitir o ingresso dos servidores da Secretaria Municipal de Segurança </w:t>
      </w:r>
      <w:proofErr w:type="spellStart"/>
      <w:r w:rsidRPr="00350646">
        <w:rPr>
          <w:sz w:val="24"/>
          <w:szCs w:val="24"/>
        </w:rPr>
        <w:t>Públicapara</w:t>
      </w:r>
      <w:proofErr w:type="spellEnd"/>
      <w:r w:rsidRPr="00350646">
        <w:rPr>
          <w:sz w:val="24"/>
          <w:szCs w:val="24"/>
        </w:rPr>
        <w:t xml:space="preserve"> o exercício da fiscalização na forma prevista no TERMO DE REFERÊNCIA;</w:t>
      </w:r>
    </w:p>
    <w:p w:rsidR="00350646" w:rsidRPr="00350646" w:rsidRDefault="00350646" w:rsidP="00350646">
      <w:pPr>
        <w:spacing w:before="240" w:after="240" w:line="276" w:lineRule="auto"/>
        <w:jc w:val="both"/>
        <w:rPr>
          <w:sz w:val="24"/>
          <w:szCs w:val="24"/>
        </w:rPr>
      </w:pPr>
      <w:r w:rsidRPr="00350646">
        <w:rPr>
          <w:sz w:val="24"/>
          <w:szCs w:val="24"/>
        </w:rPr>
        <w:t>b) deixar de prestar, no prazo estipulado, as informações solicitadas ou aquelas a que esteja obrigada independentemente de solicitação;</w:t>
      </w:r>
    </w:p>
    <w:p w:rsidR="00350646" w:rsidRPr="00350646" w:rsidRDefault="00350646" w:rsidP="00350646">
      <w:pPr>
        <w:spacing w:before="240" w:after="240" w:line="276" w:lineRule="auto"/>
        <w:jc w:val="both"/>
        <w:rPr>
          <w:sz w:val="24"/>
          <w:szCs w:val="24"/>
        </w:rPr>
      </w:pPr>
      <w:r w:rsidRPr="00350646">
        <w:rPr>
          <w:sz w:val="24"/>
          <w:szCs w:val="24"/>
        </w:rPr>
        <w:t>c) descumprir qualquer uma das obrigações assumidas neste TERMO DE REFERÊNCIA não prevista neste instrumento, ou ser negligente, imprudente ou agir com imperícia no cumprimento das mesmas.</w:t>
      </w:r>
    </w:p>
    <w:p w:rsidR="00350646" w:rsidRPr="00350646" w:rsidRDefault="003A375D" w:rsidP="00350646">
      <w:pPr>
        <w:spacing w:before="240" w:after="240" w:line="276" w:lineRule="auto"/>
        <w:jc w:val="both"/>
        <w:rPr>
          <w:sz w:val="24"/>
          <w:szCs w:val="24"/>
        </w:rPr>
      </w:pPr>
      <w:r>
        <w:rPr>
          <w:b/>
          <w:sz w:val="24"/>
          <w:szCs w:val="24"/>
        </w:rPr>
        <w:t>22</w:t>
      </w:r>
      <w:r w:rsidR="00350646" w:rsidRPr="00350646">
        <w:rPr>
          <w:b/>
          <w:sz w:val="24"/>
          <w:szCs w:val="24"/>
        </w:rPr>
        <w:t>.5</w:t>
      </w:r>
      <w:r>
        <w:rPr>
          <w:b/>
          <w:sz w:val="24"/>
          <w:szCs w:val="24"/>
        </w:rPr>
        <w:t>.</w:t>
      </w:r>
      <w:r w:rsidR="00350646" w:rsidRPr="00350646">
        <w:rPr>
          <w:sz w:val="24"/>
          <w:szCs w:val="24"/>
        </w:rPr>
        <w:t xml:space="preserve"> Sem prejuízo das demais hipóteses </w:t>
      </w:r>
      <w:proofErr w:type="spellStart"/>
      <w:r w:rsidR="00350646" w:rsidRPr="00350646">
        <w:rPr>
          <w:sz w:val="24"/>
          <w:szCs w:val="24"/>
        </w:rPr>
        <w:t>ensejadoras</w:t>
      </w:r>
      <w:proofErr w:type="spellEnd"/>
      <w:r w:rsidR="00350646" w:rsidRPr="00350646">
        <w:rPr>
          <w:sz w:val="24"/>
          <w:szCs w:val="24"/>
        </w:rPr>
        <w:t xml:space="preserve"> da aplicação de advertência previstas nesta Cláusula, nas infrações classificadas como leves, quando da sua primeira ocorrência, a pena de multa será substituída por pena de advertência da CONCESSIONÁRIA, que será comunicada formalmente da sanção.</w:t>
      </w:r>
    </w:p>
    <w:p w:rsidR="00350646" w:rsidRPr="00350646" w:rsidRDefault="003A375D" w:rsidP="00350646">
      <w:pPr>
        <w:rPr>
          <w:sz w:val="24"/>
          <w:szCs w:val="24"/>
        </w:rPr>
      </w:pPr>
      <w:r>
        <w:rPr>
          <w:b/>
          <w:sz w:val="24"/>
          <w:szCs w:val="24"/>
        </w:rPr>
        <w:t>22</w:t>
      </w:r>
      <w:r w:rsidR="00350646" w:rsidRPr="00350646">
        <w:rPr>
          <w:b/>
          <w:sz w:val="24"/>
          <w:szCs w:val="24"/>
        </w:rPr>
        <w:t>.6</w:t>
      </w:r>
      <w:r>
        <w:rPr>
          <w:sz w:val="24"/>
          <w:szCs w:val="24"/>
        </w:rPr>
        <w:t xml:space="preserve">. </w:t>
      </w:r>
      <w:r w:rsidR="00350646" w:rsidRPr="00350646">
        <w:rPr>
          <w:sz w:val="24"/>
          <w:szCs w:val="24"/>
        </w:rPr>
        <w:t>A CONCESSIONÁRIA se sujeitará às seguintes sanções pecuniárias previstas na regulamentação:</w:t>
      </w:r>
    </w:p>
    <w:p w:rsidR="00350646" w:rsidRPr="00350646" w:rsidRDefault="003A375D" w:rsidP="00350646">
      <w:pPr>
        <w:pStyle w:val="PargrafodaLista"/>
        <w:spacing w:before="240" w:after="240" w:line="276" w:lineRule="auto"/>
        <w:ind w:left="0"/>
        <w:jc w:val="both"/>
      </w:pPr>
      <w:r w:rsidRPr="003A375D">
        <w:rPr>
          <w:b/>
        </w:rPr>
        <w:t>22</w:t>
      </w:r>
      <w:r w:rsidR="00350646" w:rsidRPr="003A375D">
        <w:rPr>
          <w:b/>
        </w:rPr>
        <w:t>.6.1</w:t>
      </w:r>
      <w:r>
        <w:rPr>
          <w:b/>
        </w:rPr>
        <w:t>.</w:t>
      </w:r>
      <w:r w:rsidR="00350646" w:rsidRPr="00350646">
        <w:t xml:space="preserve"> </w:t>
      </w:r>
      <w:proofErr w:type="gramStart"/>
      <w:r w:rsidR="00350646" w:rsidRPr="00350646">
        <w:t>por</w:t>
      </w:r>
      <w:proofErr w:type="gramEnd"/>
      <w:r w:rsidR="00350646" w:rsidRPr="00350646">
        <w:t xml:space="preserve"> descumprimento injustificado de gradação média ou grave do TERMO DE REFERÊNCIA, multa diária de 1.000 UNIFIPAS;</w:t>
      </w:r>
    </w:p>
    <w:p w:rsidR="00350646" w:rsidRPr="00350646" w:rsidRDefault="00DF0D4F" w:rsidP="00350646">
      <w:pPr>
        <w:spacing w:before="240" w:after="240" w:line="276" w:lineRule="auto"/>
        <w:ind w:firstLine="708"/>
        <w:jc w:val="both"/>
        <w:rPr>
          <w:sz w:val="24"/>
          <w:szCs w:val="24"/>
        </w:rPr>
      </w:pPr>
      <w:r>
        <w:rPr>
          <w:b/>
          <w:sz w:val="24"/>
          <w:szCs w:val="24"/>
        </w:rPr>
        <w:t>22</w:t>
      </w:r>
      <w:r w:rsidR="00350646" w:rsidRPr="003A375D">
        <w:rPr>
          <w:b/>
          <w:sz w:val="24"/>
          <w:szCs w:val="24"/>
        </w:rPr>
        <w:t>.6.1.1</w:t>
      </w:r>
      <w:r w:rsidR="003A375D">
        <w:rPr>
          <w:b/>
          <w:sz w:val="24"/>
          <w:szCs w:val="24"/>
        </w:rPr>
        <w:t>.</w:t>
      </w:r>
      <w:r w:rsidR="00350646" w:rsidRPr="00350646">
        <w:rPr>
          <w:sz w:val="24"/>
          <w:szCs w:val="24"/>
        </w:rPr>
        <w:t xml:space="preserve"> </w:t>
      </w:r>
      <w:proofErr w:type="gramStart"/>
      <w:r w:rsidR="00350646" w:rsidRPr="00350646">
        <w:rPr>
          <w:sz w:val="24"/>
          <w:szCs w:val="24"/>
        </w:rPr>
        <w:t>a</w:t>
      </w:r>
      <w:proofErr w:type="gramEnd"/>
      <w:r w:rsidR="00350646" w:rsidRPr="00350646">
        <w:rPr>
          <w:sz w:val="24"/>
          <w:szCs w:val="24"/>
        </w:rPr>
        <w:t xml:space="preserve"> penalidade prevista será elidida, mesmo que com justificativa plausível, caso a CONCESSIONÁRIA demonstre que tomou medidas concretas e efetivas tendentes à reativação do serviço, que não ocorreu por fatos alheios à sua vontade.</w:t>
      </w:r>
    </w:p>
    <w:p w:rsidR="00350646" w:rsidRPr="00350646" w:rsidRDefault="00DF0D4F" w:rsidP="00350646">
      <w:pPr>
        <w:spacing w:before="240" w:after="240" w:line="276" w:lineRule="auto"/>
        <w:jc w:val="both"/>
        <w:rPr>
          <w:sz w:val="24"/>
          <w:szCs w:val="24"/>
        </w:rPr>
      </w:pPr>
      <w:r>
        <w:rPr>
          <w:b/>
          <w:sz w:val="24"/>
          <w:szCs w:val="24"/>
        </w:rPr>
        <w:t>22</w:t>
      </w:r>
      <w:r w:rsidR="00350646" w:rsidRPr="003A375D">
        <w:rPr>
          <w:b/>
          <w:sz w:val="24"/>
          <w:szCs w:val="24"/>
        </w:rPr>
        <w:t>.6.2</w:t>
      </w:r>
      <w:r w:rsidR="003A375D">
        <w:rPr>
          <w:b/>
          <w:sz w:val="24"/>
          <w:szCs w:val="24"/>
        </w:rPr>
        <w:t>.</w:t>
      </w:r>
      <w:r w:rsidR="00350646" w:rsidRPr="00350646">
        <w:rPr>
          <w:sz w:val="24"/>
          <w:szCs w:val="24"/>
        </w:rPr>
        <w:t xml:space="preserve"> </w:t>
      </w:r>
      <w:proofErr w:type="gramStart"/>
      <w:r w:rsidR="00350646" w:rsidRPr="00350646">
        <w:rPr>
          <w:sz w:val="24"/>
          <w:szCs w:val="24"/>
        </w:rPr>
        <w:t>pela</w:t>
      </w:r>
      <w:proofErr w:type="gramEnd"/>
      <w:r w:rsidR="00350646" w:rsidRPr="00350646">
        <w:rPr>
          <w:sz w:val="24"/>
          <w:szCs w:val="24"/>
        </w:rPr>
        <w:t xml:space="preserve"> suspensão geral injustificada do SERVIÇO PÚBLICO DE TRANSORTE PÚBLICO, multa diária de 1.000 UNIFIPAS;</w:t>
      </w:r>
    </w:p>
    <w:p w:rsidR="00350646" w:rsidRPr="00350646" w:rsidRDefault="00350646" w:rsidP="00350646">
      <w:pPr>
        <w:spacing w:before="240" w:after="240" w:line="276" w:lineRule="auto"/>
        <w:ind w:firstLine="708"/>
        <w:jc w:val="both"/>
        <w:rPr>
          <w:sz w:val="24"/>
          <w:szCs w:val="24"/>
        </w:rPr>
      </w:pPr>
      <w:r w:rsidRPr="003A375D">
        <w:rPr>
          <w:b/>
          <w:sz w:val="24"/>
          <w:szCs w:val="24"/>
        </w:rPr>
        <w:t>2</w:t>
      </w:r>
      <w:r w:rsidR="00DF0D4F">
        <w:rPr>
          <w:b/>
          <w:sz w:val="24"/>
          <w:szCs w:val="24"/>
        </w:rPr>
        <w:t>2</w:t>
      </w:r>
      <w:r w:rsidRPr="003A375D">
        <w:rPr>
          <w:b/>
          <w:sz w:val="24"/>
          <w:szCs w:val="24"/>
        </w:rPr>
        <w:t>.6.2.1</w:t>
      </w:r>
      <w:r w:rsidR="003A375D">
        <w:rPr>
          <w:sz w:val="24"/>
          <w:szCs w:val="24"/>
        </w:rPr>
        <w:t>.</w:t>
      </w:r>
      <w:r w:rsidRPr="00350646">
        <w:rPr>
          <w:sz w:val="24"/>
          <w:szCs w:val="24"/>
        </w:rPr>
        <w:t xml:space="preserve"> </w:t>
      </w:r>
      <w:proofErr w:type="gramStart"/>
      <w:r w:rsidRPr="00350646">
        <w:rPr>
          <w:sz w:val="24"/>
          <w:szCs w:val="24"/>
        </w:rPr>
        <w:t>considera</w:t>
      </w:r>
      <w:proofErr w:type="gramEnd"/>
      <w:r w:rsidRPr="00350646">
        <w:rPr>
          <w:sz w:val="24"/>
          <w:szCs w:val="24"/>
        </w:rPr>
        <w:t>-se justificativa plausível, para fins de elidir a penalidade prevista, aquela que demonstre ter sido, a suspensão, ocasionada por fatores alheios à vontade da CONCESSIONÁRIA;</w:t>
      </w:r>
    </w:p>
    <w:p w:rsidR="00350646" w:rsidRPr="00350646" w:rsidRDefault="00DF0D4F" w:rsidP="00350646">
      <w:pPr>
        <w:spacing w:before="240" w:after="240" w:line="276" w:lineRule="auto"/>
        <w:jc w:val="both"/>
        <w:rPr>
          <w:sz w:val="24"/>
          <w:szCs w:val="24"/>
        </w:rPr>
      </w:pPr>
      <w:r>
        <w:rPr>
          <w:b/>
          <w:bCs/>
          <w:sz w:val="24"/>
          <w:szCs w:val="24"/>
        </w:rPr>
        <w:lastRenderedPageBreak/>
        <w:t>22</w:t>
      </w:r>
      <w:r w:rsidR="00350646" w:rsidRPr="00350646">
        <w:rPr>
          <w:b/>
          <w:bCs/>
          <w:sz w:val="24"/>
          <w:szCs w:val="24"/>
        </w:rPr>
        <w:t>.7</w:t>
      </w:r>
      <w:r>
        <w:rPr>
          <w:sz w:val="24"/>
          <w:szCs w:val="24"/>
        </w:rPr>
        <w:t>.</w:t>
      </w:r>
      <w:r w:rsidR="00350646" w:rsidRPr="00350646">
        <w:rPr>
          <w:sz w:val="24"/>
          <w:szCs w:val="24"/>
        </w:rPr>
        <w:t xml:space="preserve"> A falta injustificada de pagamento de qualquer multa fixada nos termos do disposto </w:t>
      </w:r>
      <w:proofErr w:type="spellStart"/>
      <w:r w:rsidR="00350646" w:rsidRPr="00350646">
        <w:rPr>
          <w:sz w:val="24"/>
          <w:szCs w:val="24"/>
        </w:rPr>
        <w:t>nesteitem</w:t>
      </w:r>
      <w:proofErr w:type="spellEnd"/>
      <w:r w:rsidR="00350646" w:rsidRPr="00350646">
        <w:rPr>
          <w:sz w:val="24"/>
          <w:szCs w:val="24"/>
        </w:rPr>
        <w:t xml:space="preserve"> implicará a incidência de correção monetária e juros de 1,0% (um) por cento ao mês “pro rata </w:t>
      </w:r>
      <w:proofErr w:type="spellStart"/>
      <w:r w:rsidR="00350646" w:rsidRPr="00350646">
        <w:rPr>
          <w:sz w:val="24"/>
          <w:szCs w:val="24"/>
        </w:rPr>
        <w:t>die</w:t>
      </w:r>
      <w:proofErr w:type="spellEnd"/>
      <w:r w:rsidR="00350646" w:rsidRPr="00350646">
        <w:rPr>
          <w:sz w:val="24"/>
          <w:szCs w:val="24"/>
        </w:rPr>
        <w:t>”, até o limite máximo admitido em Lei.</w:t>
      </w:r>
    </w:p>
    <w:p w:rsidR="00350646" w:rsidRPr="00350646" w:rsidRDefault="00DF0D4F" w:rsidP="00350646">
      <w:pPr>
        <w:spacing w:before="240" w:after="240" w:line="276" w:lineRule="auto"/>
        <w:jc w:val="both"/>
        <w:rPr>
          <w:sz w:val="24"/>
          <w:szCs w:val="24"/>
        </w:rPr>
      </w:pPr>
      <w:r>
        <w:rPr>
          <w:b/>
          <w:bCs/>
          <w:sz w:val="24"/>
          <w:szCs w:val="24"/>
        </w:rPr>
        <w:t>22</w:t>
      </w:r>
      <w:r w:rsidR="00350646" w:rsidRPr="00350646">
        <w:rPr>
          <w:b/>
          <w:bCs/>
          <w:sz w:val="24"/>
          <w:szCs w:val="24"/>
        </w:rPr>
        <w:t>.8</w:t>
      </w:r>
      <w:r>
        <w:rPr>
          <w:b/>
          <w:bCs/>
          <w:sz w:val="24"/>
          <w:szCs w:val="24"/>
        </w:rPr>
        <w:t>.</w:t>
      </w:r>
      <w:r w:rsidR="00350646" w:rsidRPr="00350646">
        <w:rPr>
          <w:sz w:val="24"/>
          <w:szCs w:val="24"/>
        </w:rPr>
        <w:t xml:space="preserve"> A aplicação de multas à CONCESSIONÁRIA não a isenta do dever de ressarcir os danos eventualmente causados </w:t>
      </w:r>
      <w:proofErr w:type="gramStart"/>
      <w:r w:rsidR="00350646" w:rsidRPr="00350646">
        <w:rPr>
          <w:sz w:val="24"/>
          <w:szCs w:val="24"/>
        </w:rPr>
        <w:t>ao CONCEDENTE</w:t>
      </w:r>
      <w:proofErr w:type="gramEnd"/>
      <w:r w:rsidR="00350646" w:rsidRPr="00350646">
        <w:rPr>
          <w:sz w:val="24"/>
          <w:szCs w:val="24"/>
        </w:rPr>
        <w:t>.</w:t>
      </w:r>
    </w:p>
    <w:p w:rsidR="00350646" w:rsidRPr="00350646" w:rsidRDefault="00DF0D4F" w:rsidP="00350646">
      <w:pPr>
        <w:spacing w:before="240" w:after="240" w:line="276" w:lineRule="auto"/>
        <w:jc w:val="both"/>
        <w:rPr>
          <w:sz w:val="24"/>
          <w:szCs w:val="24"/>
        </w:rPr>
      </w:pPr>
      <w:r>
        <w:rPr>
          <w:b/>
          <w:bCs/>
          <w:sz w:val="24"/>
          <w:szCs w:val="24"/>
        </w:rPr>
        <w:t>22</w:t>
      </w:r>
      <w:r w:rsidR="00350646" w:rsidRPr="00350646">
        <w:rPr>
          <w:b/>
          <w:bCs/>
          <w:sz w:val="24"/>
          <w:szCs w:val="24"/>
        </w:rPr>
        <w:t>.9</w:t>
      </w:r>
      <w:r>
        <w:rPr>
          <w:b/>
          <w:bCs/>
          <w:sz w:val="24"/>
          <w:szCs w:val="24"/>
        </w:rPr>
        <w:t>.</w:t>
      </w:r>
      <w:r w:rsidR="00350646" w:rsidRPr="00350646">
        <w:rPr>
          <w:sz w:val="24"/>
          <w:szCs w:val="24"/>
        </w:rPr>
        <w:t xml:space="preserve"> O processo de aplicação de penalidades</w:t>
      </w:r>
      <w:proofErr w:type="gramStart"/>
      <w:r w:rsidR="00350646" w:rsidRPr="00350646">
        <w:rPr>
          <w:sz w:val="24"/>
          <w:szCs w:val="24"/>
        </w:rPr>
        <w:t>, tem</w:t>
      </w:r>
      <w:proofErr w:type="gramEnd"/>
      <w:r w:rsidR="00350646" w:rsidRPr="00350646">
        <w:rPr>
          <w:sz w:val="24"/>
          <w:szCs w:val="24"/>
        </w:rPr>
        <w:t xml:space="preserve"> início com a lavratura do auto de infração pela Secretaria Municipal de Segurança Pública, que tipificará a infração cometida, para fins de aplicação da respectiva penalidade.</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.10</w:t>
      </w:r>
      <w:r>
        <w:rPr>
          <w:b/>
          <w:bCs/>
          <w:sz w:val="24"/>
          <w:szCs w:val="24"/>
        </w:rPr>
        <w:t>.</w:t>
      </w:r>
      <w:r w:rsidR="00350646" w:rsidRPr="00350646">
        <w:rPr>
          <w:sz w:val="24"/>
          <w:szCs w:val="24"/>
        </w:rPr>
        <w:t xml:space="preserve"> O auto de infração deverá indicar com precisão a falta cometida e a norma violada, e será lavrado em </w:t>
      </w:r>
      <w:proofErr w:type="gramStart"/>
      <w:r w:rsidR="00350646" w:rsidRPr="00350646">
        <w:rPr>
          <w:sz w:val="24"/>
          <w:szCs w:val="24"/>
        </w:rPr>
        <w:t>2</w:t>
      </w:r>
      <w:proofErr w:type="gramEnd"/>
      <w:r w:rsidR="00350646" w:rsidRPr="00350646">
        <w:rPr>
          <w:sz w:val="24"/>
          <w:szCs w:val="24"/>
        </w:rPr>
        <w:t xml:space="preserve"> (duas) vias, através de notificação entregue à CONCESSIONÁRIA sob protocolo.</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.11</w:t>
      </w:r>
      <w:r>
        <w:rPr>
          <w:b/>
          <w:bCs/>
          <w:sz w:val="24"/>
          <w:szCs w:val="24"/>
        </w:rPr>
        <w:t>.</w:t>
      </w:r>
      <w:r w:rsidR="00350646" w:rsidRPr="00350646">
        <w:rPr>
          <w:sz w:val="24"/>
          <w:szCs w:val="24"/>
        </w:rPr>
        <w:t xml:space="preserve"> A prática de duas ou mais infrações pela CONCESSIONÁRIA poderão ser apuradas em um mesmo auto de infração.</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.12</w:t>
      </w:r>
      <w:r>
        <w:rPr>
          <w:b/>
          <w:bCs/>
          <w:sz w:val="24"/>
          <w:szCs w:val="24"/>
        </w:rPr>
        <w:t>.</w:t>
      </w:r>
      <w:r w:rsidR="00350646" w:rsidRPr="00350646">
        <w:rPr>
          <w:sz w:val="24"/>
          <w:szCs w:val="24"/>
        </w:rPr>
        <w:t xml:space="preserve"> Com base no auto de infração, a CONCESSIONÁRIA sofrerá a penalidade atribuída em consonância com a natureza da infração.</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.13</w:t>
      </w:r>
      <w:r>
        <w:rPr>
          <w:b/>
          <w:bCs/>
          <w:sz w:val="24"/>
          <w:szCs w:val="24"/>
        </w:rPr>
        <w:t>.</w:t>
      </w:r>
      <w:r w:rsidR="00350646" w:rsidRPr="00350646">
        <w:rPr>
          <w:sz w:val="24"/>
          <w:szCs w:val="24"/>
        </w:rPr>
        <w:t xml:space="preserve"> No prazo de 10 (dez) dias contados do recebimento da notificação da penalidade, a CONCESSIONÁRIA poderá apresentar sua defesa que deverá, necessariamente, ser apreciada pela Secretaria Municipal de Segurança Pública;</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.14</w:t>
      </w:r>
      <w:r>
        <w:rPr>
          <w:b/>
          <w:bCs/>
          <w:sz w:val="24"/>
          <w:szCs w:val="24"/>
        </w:rPr>
        <w:t>.</w:t>
      </w:r>
      <w:r w:rsidR="00350646" w:rsidRPr="00350646">
        <w:rPr>
          <w:sz w:val="24"/>
          <w:szCs w:val="24"/>
        </w:rPr>
        <w:t xml:space="preserve"> A decisão proferida pela Secretaria Municipal de Segurança Pública</w:t>
      </w:r>
      <w:r>
        <w:rPr>
          <w:sz w:val="24"/>
          <w:szCs w:val="24"/>
        </w:rPr>
        <w:t xml:space="preserve"> </w:t>
      </w:r>
      <w:r w:rsidR="00350646" w:rsidRPr="00350646">
        <w:rPr>
          <w:sz w:val="24"/>
          <w:szCs w:val="24"/>
        </w:rPr>
        <w:t xml:space="preserve">deverá ser motivada e fundamentada, apontando-se os elementos atacados ou não na defesa apresentada pela CONCESSIONÁRIA. </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.15</w:t>
      </w:r>
      <w:r>
        <w:rPr>
          <w:b/>
          <w:bCs/>
          <w:sz w:val="24"/>
          <w:szCs w:val="24"/>
        </w:rPr>
        <w:t>.</w:t>
      </w:r>
      <w:r w:rsidR="00350646" w:rsidRPr="00350646">
        <w:rPr>
          <w:sz w:val="24"/>
          <w:szCs w:val="24"/>
        </w:rPr>
        <w:t xml:space="preserve"> A Secretaria Municipal de Segurança Pública</w:t>
      </w:r>
      <w:r>
        <w:rPr>
          <w:sz w:val="24"/>
          <w:szCs w:val="24"/>
        </w:rPr>
        <w:t xml:space="preserve"> </w:t>
      </w:r>
      <w:r w:rsidR="00350646" w:rsidRPr="00350646">
        <w:rPr>
          <w:sz w:val="24"/>
          <w:szCs w:val="24"/>
        </w:rPr>
        <w:t>notificará a CONCESSIONÁRIA da decisão proferida em face da defesa apresentada, cabendo à CONCESSIONÁRIA interpor recurso, no prazo de 15 (quinze) dias a contar do recebimento da notificação, cuja decisão</w:t>
      </w:r>
      <w:r>
        <w:rPr>
          <w:sz w:val="24"/>
          <w:szCs w:val="24"/>
        </w:rPr>
        <w:t xml:space="preserve"> </w:t>
      </w:r>
      <w:r w:rsidR="00350646" w:rsidRPr="00350646">
        <w:rPr>
          <w:sz w:val="24"/>
          <w:szCs w:val="24"/>
        </w:rPr>
        <w:t>contra a qual não caberá Recurso.</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.16</w:t>
      </w:r>
      <w:r>
        <w:rPr>
          <w:b/>
          <w:bCs/>
          <w:sz w:val="24"/>
          <w:szCs w:val="24"/>
        </w:rPr>
        <w:t>.</w:t>
      </w:r>
      <w:r w:rsidR="00350646" w:rsidRPr="00350646">
        <w:rPr>
          <w:sz w:val="24"/>
          <w:szCs w:val="24"/>
        </w:rPr>
        <w:t xml:space="preserve"> Mantido o auto de infração em última instância administrativa, a CONCESSIONÁRIA será notificada a respeito, devendo a penalidade ser imposta em observância ao seguinte:</w:t>
      </w:r>
    </w:p>
    <w:p w:rsidR="00350646" w:rsidRPr="00350646" w:rsidRDefault="00350646" w:rsidP="00350646">
      <w:pPr>
        <w:spacing w:after="240" w:line="276" w:lineRule="auto"/>
        <w:jc w:val="both"/>
        <w:rPr>
          <w:sz w:val="24"/>
          <w:szCs w:val="24"/>
        </w:rPr>
      </w:pPr>
      <w:r w:rsidRPr="00350646">
        <w:rPr>
          <w:sz w:val="24"/>
          <w:szCs w:val="24"/>
        </w:rPr>
        <w:t>a) no caso de advertência, será anotada nos registros da CONCESSIONÁRIA junto a Secretaria Municipal de Segurança Pública;</w:t>
      </w:r>
    </w:p>
    <w:p w:rsidR="00350646" w:rsidRPr="00350646" w:rsidRDefault="00350646" w:rsidP="00350646">
      <w:pPr>
        <w:spacing w:after="240" w:line="276" w:lineRule="auto"/>
        <w:jc w:val="both"/>
        <w:rPr>
          <w:sz w:val="24"/>
          <w:szCs w:val="24"/>
        </w:rPr>
      </w:pPr>
      <w:r w:rsidRPr="00350646">
        <w:rPr>
          <w:sz w:val="24"/>
          <w:szCs w:val="24"/>
        </w:rPr>
        <w:t>b) em caso de multa pecuniária, a CONCESSIONÁRIA deverá efetuar o pagamento dentro do prazo de 20 (vinte) dias, contados do recebimento da notificação da decisão, sendo que o não pagamento, no prazo estipulado, ensejará a possibilidade de utilização da GARANTIA.</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.17</w:t>
      </w:r>
      <w:r>
        <w:rPr>
          <w:b/>
          <w:bCs/>
          <w:sz w:val="24"/>
          <w:szCs w:val="24"/>
        </w:rPr>
        <w:t>.</w:t>
      </w:r>
      <w:r w:rsidR="00350646" w:rsidRPr="00350646">
        <w:rPr>
          <w:sz w:val="24"/>
          <w:szCs w:val="24"/>
        </w:rPr>
        <w:t xml:space="preserve"> O simples pagamento da multa não eximirá a CONCESSIONÁRIA da obrigação de sanar a falha ou irregularidade a que deu origem.</w:t>
      </w:r>
    </w:p>
    <w:p w:rsidR="00350646" w:rsidRPr="00350646" w:rsidRDefault="00DF0D4F" w:rsidP="00350646">
      <w:pPr>
        <w:spacing w:after="240" w:line="276" w:lineRule="auto"/>
        <w:jc w:val="both"/>
        <w:rPr>
          <w:sz w:val="24"/>
          <w:szCs w:val="24"/>
        </w:rPr>
      </w:pPr>
      <w:r>
        <w:rPr>
          <w:b/>
          <w:bCs/>
          <w:sz w:val="24"/>
          <w:szCs w:val="24"/>
        </w:rPr>
        <w:t>22</w:t>
      </w:r>
      <w:r w:rsidR="00350646" w:rsidRPr="00350646">
        <w:rPr>
          <w:b/>
          <w:bCs/>
          <w:sz w:val="24"/>
          <w:szCs w:val="24"/>
        </w:rPr>
        <w:t>.18</w:t>
      </w:r>
      <w:r>
        <w:rPr>
          <w:b/>
          <w:bCs/>
          <w:sz w:val="24"/>
          <w:szCs w:val="24"/>
        </w:rPr>
        <w:t>.</w:t>
      </w:r>
      <w:r w:rsidR="00350646" w:rsidRPr="00350646">
        <w:rPr>
          <w:sz w:val="24"/>
          <w:szCs w:val="24"/>
        </w:rPr>
        <w:t xml:space="preserve"> As importâncias pecuniárias resultantes da aplicação das multas previstas no CONTRATO reverterão ao PODER PUBLICO.</w:t>
      </w:r>
    </w:p>
    <w:p w:rsidR="00350646" w:rsidRPr="00350646" w:rsidRDefault="00DF0D4F" w:rsidP="00350646">
      <w:pPr>
        <w:spacing w:after="240" w:line="276" w:lineRule="auto"/>
        <w:jc w:val="both"/>
        <w:rPr>
          <w:sz w:val="24"/>
          <w:szCs w:val="24"/>
        </w:rPr>
      </w:pPr>
      <w:r>
        <w:rPr>
          <w:b/>
          <w:bCs/>
          <w:sz w:val="24"/>
          <w:szCs w:val="24"/>
        </w:rPr>
        <w:lastRenderedPageBreak/>
        <w:t>22</w:t>
      </w:r>
      <w:r w:rsidR="00350646" w:rsidRPr="00350646">
        <w:rPr>
          <w:b/>
          <w:bCs/>
          <w:sz w:val="24"/>
          <w:szCs w:val="24"/>
        </w:rPr>
        <w:t>.19</w:t>
      </w:r>
      <w:r>
        <w:rPr>
          <w:b/>
          <w:bCs/>
          <w:sz w:val="24"/>
          <w:szCs w:val="24"/>
        </w:rPr>
        <w:t>.</w:t>
      </w:r>
      <w:r w:rsidR="00350646" w:rsidRPr="00350646">
        <w:rPr>
          <w:sz w:val="24"/>
          <w:szCs w:val="24"/>
        </w:rPr>
        <w:t xml:space="preserve"> A aplicação das penalidades previstas neste TERMO DE REFERÊNCIA e a sua execução não prejudicam a aplicação das penas cominadas, para o mesmo fato, pela legislação aplicável.</w:t>
      </w:r>
    </w:p>
    <w:p w:rsidR="00350646" w:rsidRPr="000540D1" w:rsidRDefault="000540D1" w:rsidP="00350646">
      <w:pPr>
        <w:pStyle w:val="Ttulo1"/>
        <w:spacing w:line="276" w:lineRule="auto"/>
        <w:jc w:val="both"/>
        <w:rPr>
          <w:rFonts w:ascii="Times New Roman" w:hAnsi="Times New Roman"/>
          <w:b/>
          <w:color w:val="auto"/>
          <w:sz w:val="24"/>
          <w:szCs w:val="24"/>
        </w:rPr>
      </w:pPr>
      <w:bookmarkStart w:id="9" w:name="_Toc429490406"/>
      <w:r>
        <w:rPr>
          <w:rFonts w:ascii="Times New Roman" w:hAnsi="Times New Roman"/>
          <w:b/>
          <w:color w:val="auto"/>
          <w:sz w:val="24"/>
          <w:szCs w:val="24"/>
        </w:rPr>
        <w:t>2</w:t>
      </w:r>
      <w:r w:rsidR="00350646" w:rsidRPr="000540D1">
        <w:rPr>
          <w:rFonts w:ascii="Times New Roman" w:hAnsi="Times New Roman"/>
          <w:b/>
          <w:color w:val="auto"/>
          <w:sz w:val="24"/>
          <w:szCs w:val="24"/>
        </w:rPr>
        <w:t>3</w:t>
      </w:r>
      <w:r>
        <w:rPr>
          <w:rFonts w:ascii="Times New Roman" w:hAnsi="Times New Roman"/>
          <w:b/>
          <w:color w:val="auto"/>
          <w:sz w:val="24"/>
          <w:szCs w:val="24"/>
        </w:rPr>
        <w:t>.</w:t>
      </w:r>
      <w:r w:rsidR="00350646" w:rsidRPr="000540D1">
        <w:rPr>
          <w:rFonts w:ascii="Times New Roman" w:hAnsi="Times New Roman"/>
          <w:b/>
          <w:color w:val="auto"/>
          <w:sz w:val="24"/>
          <w:szCs w:val="24"/>
        </w:rPr>
        <w:t xml:space="preserve"> DA PRESTAÇÃO DE CONTAS PELA </w:t>
      </w:r>
      <w:bookmarkEnd w:id="9"/>
      <w:r w:rsidR="00350646" w:rsidRPr="000540D1">
        <w:rPr>
          <w:rFonts w:ascii="Times New Roman" w:hAnsi="Times New Roman"/>
          <w:b/>
          <w:color w:val="auto"/>
          <w:sz w:val="24"/>
          <w:szCs w:val="24"/>
        </w:rPr>
        <w:t>CONCESSIONÁRIA</w:t>
      </w:r>
    </w:p>
    <w:p w:rsidR="00350646" w:rsidRPr="00350646" w:rsidRDefault="000540D1" w:rsidP="00350646">
      <w:pPr>
        <w:spacing w:before="240" w:after="240" w:line="276" w:lineRule="auto"/>
        <w:jc w:val="both"/>
        <w:rPr>
          <w:sz w:val="24"/>
          <w:szCs w:val="24"/>
        </w:rPr>
      </w:pPr>
      <w:r>
        <w:rPr>
          <w:b/>
          <w:bCs/>
          <w:sz w:val="24"/>
          <w:szCs w:val="24"/>
        </w:rPr>
        <w:t>23</w:t>
      </w:r>
      <w:r w:rsidR="00350646" w:rsidRPr="00350646">
        <w:rPr>
          <w:b/>
          <w:bCs/>
          <w:sz w:val="24"/>
          <w:szCs w:val="24"/>
        </w:rPr>
        <w:t>.1</w:t>
      </w:r>
      <w:r w:rsidR="00350646" w:rsidRPr="00350646">
        <w:rPr>
          <w:sz w:val="24"/>
          <w:szCs w:val="24"/>
        </w:rPr>
        <w:t xml:space="preserve"> – A CONCESSIONÁRIA prestará contas, mensalmente, da gestão do SERVIÇO PÚBLICO DE TRANSPORTEPÚBLICO, mediante apresentação de:</w:t>
      </w:r>
    </w:p>
    <w:p w:rsidR="00350646" w:rsidRPr="00350646" w:rsidRDefault="00350646" w:rsidP="00350646">
      <w:pPr>
        <w:spacing w:before="240" w:after="240" w:line="276" w:lineRule="auto"/>
        <w:jc w:val="both"/>
        <w:rPr>
          <w:sz w:val="24"/>
          <w:szCs w:val="24"/>
        </w:rPr>
      </w:pPr>
      <w:r w:rsidRPr="00350646">
        <w:rPr>
          <w:sz w:val="24"/>
          <w:szCs w:val="24"/>
        </w:rPr>
        <w:t>I – relatórios expedidos à Secretaria Municipal de Segurança Pública</w:t>
      </w:r>
      <w:r w:rsidR="000540D1">
        <w:rPr>
          <w:sz w:val="24"/>
          <w:szCs w:val="24"/>
        </w:rPr>
        <w:t xml:space="preserve"> </w:t>
      </w:r>
      <w:r w:rsidRPr="00350646">
        <w:rPr>
          <w:sz w:val="24"/>
          <w:szCs w:val="24"/>
        </w:rPr>
        <w:t>e segundo as prescrições legais e regulamentares específicas, relativos:</w:t>
      </w:r>
    </w:p>
    <w:p w:rsidR="00350646" w:rsidRPr="00350646" w:rsidRDefault="00350646" w:rsidP="00350646">
      <w:pPr>
        <w:spacing w:before="240" w:after="240" w:line="276" w:lineRule="auto"/>
        <w:jc w:val="both"/>
        <w:rPr>
          <w:sz w:val="24"/>
          <w:szCs w:val="24"/>
        </w:rPr>
      </w:pPr>
      <w:r w:rsidRPr="00350646">
        <w:rPr>
          <w:sz w:val="24"/>
          <w:szCs w:val="24"/>
        </w:rPr>
        <w:t>a) à execução dos serviços;</w:t>
      </w:r>
    </w:p>
    <w:p w:rsidR="00350646" w:rsidRPr="00350646" w:rsidRDefault="00350646" w:rsidP="00350646">
      <w:pPr>
        <w:spacing w:before="240" w:after="240" w:line="276" w:lineRule="auto"/>
        <w:jc w:val="both"/>
        <w:rPr>
          <w:sz w:val="24"/>
          <w:szCs w:val="24"/>
        </w:rPr>
      </w:pPr>
      <w:r w:rsidRPr="00350646">
        <w:rPr>
          <w:sz w:val="24"/>
          <w:szCs w:val="24"/>
        </w:rPr>
        <w:t>b) ao desempenho operacional da CONCESSÃO que contenha informações específicas sobre os níveis de regularidade, continuidade, eficiência, segurança, atualidade, generalidade e cortesia na prestação dos SERVIÇOS DE TRANSPORTE PÚBLICO e, ainda, modicidade das TARIFAS;</w:t>
      </w:r>
    </w:p>
    <w:p w:rsidR="00350646" w:rsidRPr="00350646" w:rsidRDefault="00350646" w:rsidP="00350646">
      <w:pPr>
        <w:spacing w:before="240" w:after="240" w:line="276" w:lineRule="auto"/>
        <w:jc w:val="both"/>
        <w:rPr>
          <w:sz w:val="24"/>
          <w:szCs w:val="24"/>
        </w:rPr>
      </w:pPr>
      <w:r w:rsidRPr="00350646">
        <w:rPr>
          <w:sz w:val="24"/>
          <w:szCs w:val="24"/>
        </w:rPr>
        <w:t>c) à contabilidade e financeiro;</w:t>
      </w:r>
    </w:p>
    <w:p w:rsidR="00350646" w:rsidRPr="000540D1" w:rsidRDefault="000540D1" w:rsidP="00350646">
      <w:pPr>
        <w:pStyle w:val="Ttulo1"/>
        <w:spacing w:line="276" w:lineRule="auto"/>
        <w:jc w:val="both"/>
        <w:rPr>
          <w:rFonts w:ascii="Times New Roman" w:hAnsi="Times New Roman"/>
          <w:b/>
          <w:color w:val="auto"/>
          <w:sz w:val="24"/>
          <w:szCs w:val="24"/>
        </w:rPr>
      </w:pPr>
      <w:bookmarkStart w:id="10" w:name="_Toc429490407"/>
      <w:r>
        <w:rPr>
          <w:rFonts w:ascii="Times New Roman" w:hAnsi="Times New Roman"/>
          <w:b/>
          <w:color w:val="auto"/>
          <w:sz w:val="24"/>
          <w:szCs w:val="24"/>
        </w:rPr>
        <w:t>24</w:t>
      </w:r>
      <w:r w:rsidR="00350646" w:rsidRPr="000540D1">
        <w:rPr>
          <w:rFonts w:ascii="Times New Roman" w:hAnsi="Times New Roman"/>
          <w:b/>
          <w:color w:val="auto"/>
          <w:sz w:val="24"/>
          <w:szCs w:val="24"/>
        </w:rPr>
        <w:t>. DOS DEVERES GERAIS DAS PARTES</w:t>
      </w:r>
      <w:bookmarkEnd w:id="10"/>
    </w:p>
    <w:p w:rsidR="00350646" w:rsidRPr="00350646" w:rsidRDefault="000540D1" w:rsidP="00350646">
      <w:pPr>
        <w:spacing w:before="240" w:after="240" w:line="276" w:lineRule="auto"/>
        <w:jc w:val="both"/>
        <w:rPr>
          <w:sz w:val="24"/>
          <w:szCs w:val="24"/>
        </w:rPr>
      </w:pPr>
      <w:r>
        <w:rPr>
          <w:b/>
          <w:bCs/>
          <w:sz w:val="24"/>
          <w:szCs w:val="24"/>
        </w:rPr>
        <w:t>24</w:t>
      </w:r>
      <w:r w:rsidR="00350646" w:rsidRPr="00350646">
        <w:rPr>
          <w:b/>
          <w:bCs/>
          <w:sz w:val="24"/>
          <w:szCs w:val="24"/>
        </w:rPr>
        <w:t>.1</w:t>
      </w:r>
      <w:r>
        <w:rPr>
          <w:b/>
          <w:bCs/>
          <w:sz w:val="24"/>
          <w:szCs w:val="24"/>
        </w:rPr>
        <w:t>.</w:t>
      </w:r>
      <w:r w:rsidR="00350646" w:rsidRPr="00350646">
        <w:rPr>
          <w:sz w:val="24"/>
          <w:szCs w:val="24"/>
        </w:rPr>
        <w:t xml:space="preserve"> </w:t>
      </w:r>
      <w:proofErr w:type="gramStart"/>
      <w:r w:rsidR="00350646" w:rsidRPr="00350646">
        <w:rPr>
          <w:sz w:val="24"/>
          <w:szCs w:val="24"/>
        </w:rPr>
        <w:t>O CONCEDENTE</w:t>
      </w:r>
      <w:proofErr w:type="gramEnd"/>
      <w:r w:rsidR="00350646" w:rsidRPr="00350646">
        <w:rPr>
          <w:sz w:val="24"/>
          <w:szCs w:val="24"/>
        </w:rPr>
        <w:t xml:space="preserve"> e a CONCESSIONÁRIA se comprometem, na execução do CONTRATO, a observar o princípio da boa-fé e da conservação dos negócios jurídicos, podendo, para tanto e desde que seja legalmente possível, ouvir a opinião de terceiros.</w:t>
      </w:r>
    </w:p>
    <w:p w:rsidR="00207B84" w:rsidRPr="00207B84" w:rsidRDefault="00207B84" w:rsidP="009A7A6A">
      <w:pPr>
        <w:spacing w:line="276" w:lineRule="auto"/>
        <w:jc w:val="both"/>
        <w:rPr>
          <w:b/>
          <w:sz w:val="24"/>
          <w:szCs w:val="24"/>
        </w:rPr>
      </w:pPr>
      <w:r>
        <w:rPr>
          <w:b/>
          <w:sz w:val="24"/>
          <w:szCs w:val="24"/>
        </w:rPr>
        <w:t xml:space="preserve">25. </w:t>
      </w:r>
      <w:r w:rsidRPr="00207B84">
        <w:rPr>
          <w:b/>
          <w:sz w:val="24"/>
          <w:szCs w:val="24"/>
        </w:rPr>
        <w:t>DA EXECUÇÃO E DA FISCALIZAÇÃO</w:t>
      </w:r>
    </w:p>
    <w:p w:rsidR="00207B84" w:rsidRPr="00207B84" w:rsidRDefault="00207B84" w:rsidP="009A7A6A">
      <w:pPr>
        <w:spacing w:line="276" w:lineRule="auto"/>
        <w:jc w:val="both"/>
        <w:rPr>
          <w:bCs/>
          <w:sz w:val="24"/>
          <w:szCs w:val="24"/>
        </w:rPr>
      </w:pPr>
      <w:r>
        <w:rPr>
          <w:b/>
          <w:bCs/>
          <w:sz w:val="24"/>
          <w:szCs w:val="24"/>
        </w:rPr>
        <w:t>25</w:t>
      </w:r>
      <w:r w:rsidRPr="00207B84">
        <w:rPr>
          <w:b/>
          <w:bCs/>
          <w:sz w:val="24"/>
          <w:szCs w:val="24"/>
        </w:rPr>
        <w:t>.1.</w:t>
      </w:r>
      <w:r w:rsidRPr="00207B84">
        <w:rPr>
          <w:bCs/>
          <w:sz w:val="24"/>
          <w:szCs w:val="24"/>
        </w:rPr>
        <w:t xml:space="preserve"> O contrato deverá ser executado fielmente pelas partes, de acordo com as cláusulas avençadas e as normas da</w:t>
      </w:r>
      <w:r w:rsidRPr="00207B84">
        <w:rPr>
          <w:b/>
          <w:bCs/>
          <w:sz w:val="24"/>
          <w:szCs w:val="24"/>
        </w:rPr>
        <w:t xml:space="preserve"> Lei Federal </w:t>
      </w:r>
      <w:proofErr w:type="gramStart"/>
      <w:r w:rsidRPr="00207B84">
        <w:rPr>
          <w:b/>
          <w:bCs/>
          <w:sz w:val="24"/>
          <w:szCs w:val="24"/>
        </w:rPr>
        <w:t>nº8.</w:t>
      </w:r>
      <w:proofErr w:type="gramEnd"/>
      <w:r w:rsidRPr="00207B84">
        <w:rPr>
          <w:b/>
          <w:bCs/>
          <w:sz w:val="24"/>
          <w:szCs w:val="24"/>
        </w:rPr>
        <w:t>666/93 e alterações posteriores</w:t>
      </w:r>
      <w:r w:rsidRPr="00207B84">
        <w:rPr>
          <w:bCs/>
          <w:sz w:val="24"/>
          <w:szCs w:val="24"/>
        </w:rPr>
        <w:t xml:space="preserve">, respondendo cada uma pelas </w:t>
      </w:r>
      <w:proofErr w:type="spellStart"/>
      <w:r w:rsidRPr="00207B84">
        <w:rPr>
          <w:bCs/>
          <w:sz w:val="24"/>
          <w:szCs w:val="24"/>
        </w:rPr>
        <w:t>consequências</w:t>
      </w:r>
      <w:proofErr w:type="spellEnd"/>
      <w:r w:rsidRPr="00207B84">
        <w:rPr>
          <w:bCs/>
          <w:sz w:val="24"/>
          <w:szCs w:val="24"/>
        </w:rPr>
        <w:t xml:space="preserve"> de sua inexecução total ou parcial. </w:t>
      </w:r>
    </w:p>
    <w:p w:rsidR="00207B84" w:rsidRPr="00207B84" w:rsidRDefault="00207B84" w:rsidP="009A7A6A">
      <w:pPr>
        <w:pStyle w:val="Corpodetexto2"/>
        <w:spacing w:line="276" w:lineRule="auto"/>
        <w:rPr>
          <w:bCs/>
          <w:sz w:val="24"/>
          <w:szCs w:val="24"/>
        </w:rPr>
      </w:pPr>
      <w:r>
        <w:rPr>
          <w:b/>
          <w:bCs/>
          <w:sz w:val="24"/>
          <w:szCs w:val="24"/>
        </w:rPr>
        <w:t>25</w:t>
      </w:r>
      <w:r w:rsidRPr="00207B84">
        <w:rPr>
          <w:b/>
          <w:bCs/>
          <w:sz w:val="24"/>
          <w:szCs w:val="24"/>
        </w:rPr>
        <w:t>.2.</w:t>
      </w:r>
      <w:r w:rsidRPr="00207B84">
        <w:rPr>
          <w:bCs/>
          <w:sz w:val="24"/>
          <w:szCs w:val="24"/>
        </w:rPr>
        <w:t xml:space="preserve"> A </w:t>
      </w:r>
      <w:r w:rsidR="00F80988" w:rsidRPr="00350646">
        <w:rPr>
          <w:sz w:val="24"/>
          <w:szCs w:val="24"/>
        </w:rPr>
        <w:t>CONCESSIONÁRIA</w:t>
      </w:r>
      <w:r w:rsidRPr="00207B84">
        <w:rPr>
          <w:bCs/>
          <w:sz w:val="24"/>
          <w:szCs w:val="24"/>
        </w:rPr>
        <w:t xml:space="preserve"> declara aceitar, integralmente, todos os métodos e processos de inspeção, verificação e controle a serem adotados </w:t>
      </w:r>
      <w:proofErr w:type="gramStart"/>
      <w:r w:rsidRPr="00207B84">
        <w:rPr>
          <w:bCs/>
          <w:sz w:val="24"/>
          <w:szCs w:val="24"/>
        </w:rPr>
        <w:t xml:space="preserve">pelo </w:t>
      </w:r>
      <w:r w:rsidR="00F80988" w:rsidRPr="00350646">
        <w:rPr>
          <w:sz w:val="24"/>
          <w:szCs w:val="24"/>
        </w:rPr>
        <w:t>CONCEDENTE</w:t>
      </w:r>
      <w:proofErr w:type="gramEnd"/>
      <w:r w:rsidRPr="00207B84">
        <w:rPr>
          <w:bCs/>
          <w:sz w:val="24"/>
          <w:szCs w:val="24"/>
        </w:rPr>
        <w:t>, obrigando-se a fornecer todos os dados, elementos, explicações, esclarecimentos e comunicações indispensáveis ao desempenho de suas atividades.</w:t>
      </w:r>
    </w:p>
    <w:p w:rsidR="00207B84" w:rsidRPr="00207B84" w:rsidRDefault="00207B84" w:rsidP="009A7A6A">
      <w:pPr>
        <w:pStyle w:val="Corpodetexto2"/>
        <w:spacing w:line="276" w:lineRule="auto"/>
        <w:rPr>
          <w:bCs/>
          <w:sz w:val="24"/>
          <w:szCs w:val="24"/>
        </w:rPr>
      </w:pPr>
      <w:r>
        <w:rPr>
          <w:b/>
          <w:bCs/>
          <w:sz w:val="24"/>
          <w:szCs w:val="24"/>
        </w:rPr>
        <w:t>25</w:t>
      </w:r>
      <w:r w:rsidRPr="00207B84">
        <w:rPr>
          <w:b/>
          <w:bCs/>
          <w:sz w:val="24"/>
          <w:szCs w:val="24"/>
        </w:rPr>
        <w:t>.3.</w:t>
      </w:r>
      <w:r w:rsidRPr="00207B84">
        <w:rPr>
          <w:bCs/>
          <w:sz w:val="24"/>
          <w:szCs w:val="24"/>
        </w:rPr>
        <w:t xml:space="preserve"> A existência e a atuação da fiscalização em nada restringem a responsabilidade integral e exclusiva da </w:t>
      </w:r>
      <w:r w:rsidR="00F80988" w:rsidRPr="00350646">
        <w:rPr>
          <w:sz w:val="24"/>
          <w:szCs w:val="24"/>
        </w:rPr>
        <w:t>CONCESSIONÁRIA</w:t>
      </w:r>
      <w:r w:rsidRPr="00207B84">
        <w:rPr>
          <w:bCs/>
          <w:sz w:val="24"/>
          <w:szCs w:val="24"/>
        </w:rPr>
        <w:t xml:space="preserve"> quanto à integridade e à correção da execução do objeto a que se </w:t>
      </w:r>
      <w:proofErr w:type="gramStart"/>
      <w:r w:rsidRPr="00207B84">
        <w:rPr>
          <w:bCs/>
          <w:sz w:val="24"/>
          <w:szCs w:val="24"/>
        </w:rPr>
        <w:t>obrigou</w:t>
      </w:r>
      <w:proofErr w:type="gramEnd"/>
      <w:r w:rsidRPr="00207B84">
        <w:rPr>
          <w:bCs/>
          <w:sz w:val="24"/>
          <w:szCs w:val="24"/>
        </w:rPr>
        <w:t xml:space="preserve">, suas </w:t>
      </w:r>
      <w:proofErr w:type="spellStart"/>
      <w:r w:rsidRPr="00207B84">
        <w:rPr>
          <w:bCs/>
          <w:sz w:val="24"/>
          <w:szCs w:val="24"/>
        </w:rPr>
        <w:t>consequências</w:t>
      </w:r>
      <w:proofErr w:type="spellEnd"/>
      <w:r w:rsidRPr="00207B84">
        <w:rPr>
          <w:bCs/>
          <w:sz w:val="24"/>
          <w:szCs w:val="24"/>
        </w:rPr>
        <w:t xml:space="preserve"> e implicações perante o </w:t>
      </w:r>
      <w:r w:rsidR="00F80988" w:rsidRPr="00350646">
        <w:rPr>
          <w:sz w:val="24"/>
          <w:szCs w:val="24"/>
        </w:rPr>
        <w:t>CONCEDENTE</w:t>
      </w:r>
      <w:r w:rsidRPr="00207B84">
        <w:rPr>
          <w:bCs/>
          <w:sz w:val="24"/>
          <w:szCs w:val="24"/>
        </w:rPr>
        <w:t>, terceiros, próximas ou remotas.</w:t>
      </w:r>
    </w:p>
    <w:p w:rsidR="00207B84" w:rsidRPr="00207B84" w:rsidRDefault="00207B84" w:rsidP="009A7A6A">
      <w:pPr>
        <w:pStyle w:val="Corpodetexto2"/>
        <w:spacing w:line="276" w:lineRule="auto"/>
        <w:rPr>
          <w:bCs/>
          <w:sz w:val="24"/>
          <w:szCs w:val="24"/>
        </w:rPr>
      </w:pPr>
      <w:r>
        <w:rPr>
          <w:b/>
          <w:bCs/>
          <w:sz w:val="24"/>
          <w:szCs w:val="24"/>
        </w:rPr>
        <w:t>25</w:t>
      </w:r>
      <w:r w:rsidRPr="00207B84">
        <w:rPr>
          <w:b/>
          <w:bCs/>
          <w:sz w:val="24"/>
          <w:szCs w:val="24"/>
        </w:rPr>
        <w:t>.4.</w:t>
      </w:r>
      <w:r w:rsidRPr="00207B84">
        <w:rPr>
          <w:bCs/>
          <w:sz w:val="24"/>
          <w:szCs w:val="24"/>
        </w:rPr>
        <w:t xml:space="preserve"> A execução do contrato será acompanhada por um representante </w:t>
      </w:r>
      <w:proofErr w:type="gramStart"/>
      <w:r w:rsidRPr="00207B84">
        <w:rPr>
          <w:bCs/>
          <w:sz w:val="24"/>
          <w:szCs w:val="24"/>
        </w:rPr>
        <w:t xml:space="preserve">do </w:t>
      </w:r>
      <w:r w:rsidR="00F80988" w:rsidRPr="00350646">
        <w:rPr>
          <w:sz w:val="24"/>
          <w:szCs w:val="24"/>
        </w:rPr>
        <w:t>CONCEDENTE</w:t>
      </w:r>
      <w:r w:rsidRPr="00207B84">
        <w:rPr>
          <w:bCs/>
          <w:sz w:val="24"/>
          <w:szCs w:val="24"/>
        </w:rPr>
        <w:t xml:space="preserve"> especialmente designado</w:t>
      </w:r>
      <w:proofErr w:type="gramEnd"/>
      <w:r w:rsidRPr="00207B84">
        <w:rPr>
          <w:bCs/>
          <w:sz w:val="24"/>
          <w:szCs w:val="24"/>
        </w:rPr>
        <w:t xml:space="preserve">, permitida a contratação de terceiros para assisti-lo e subsidiá-lo de informações pertinentes a essa atribuição. O servidor designado </w:t>
      </w:r>
      <w:proofErr w:type="gramStart"/>
      <w:r w:rsidRPr="00207B84">
        <w:rPr>
          <w:bCs/>
          <w:sz w:val="24"/>
          <w:szCs w:val="24"/>
        </w:rPr>
        <w:t xml:space="preserve">pelo </w:t>
      </w:r>
      <w:r w:rsidR="00F80988" w:rsidRPr="00350646">
        <w:rPr>
          <w:sz w:val="24"/>
          <w:szCs w:val="24"/>
        </w:rPr>
        <w:t>CONCESSIONÁRIA</w:t>
      </w:r>
      <w:proofErr w:type="gramEnd"/>
      <w:r w:rsidR="00F80988" w:rsidRPr="00F80988">
        <w:rPr>
          <w:sz w:val="24"/>
          <w:szCs w:val="24"/>
        </w:rPr>
        <w:t xml:space="preserve"> </w:t>
      </w:r>
      <w:r w:rsidRPr="00207B84">
        <w:rPr>
          <w:bCs/>
          <w:sz w:val="24"/>
          <w:szCs w:val="24"/>
        </w:rPr>
        <w:t xml:space="preserve">irá exercer ampla, irrestrita e permanente fiscalização da execução das obrigações e do desempenho da </w:t>
      </w:r>
      <w:r w:rsidR="00F80988" w:rsidRPr="00350646">
        <w:rPr>
          <w:sz w:val="24"/>
          <w:szCs w:val="24"/>
        </w:rPr>
        <w:t>CONCESSIONÁRIA</w:t>
      </w:r>
      <w:r w:rsidRPr="00207B84">
        <w:rPr>
          <w:bCs/>
          <w:sz w:val="24"/>
          <w:szCs w:val="24"/>
        </w:rPr>
        <w:t xml:space="preserve">, sem prejuízo desta de fiscalizar seus empregados, prepostos ou subordinados.   </w:t>
      </w:r>
    </w:p>
    <w:p w:rsidR="00207B84" w:rsidRDefault="00207B84" w:rsidP="009A7A6A">
      <w:pPr>
        <w:pStyle w:val="Corpodetexto2"/>
        <w:spacing w:line="276" w:lineRule="auto"/>
        <w:rPr>
          <w:bCs/>
          <w:sz w:val="24"/>
          <w:szCs w:val="24"/>
        </w:rPr>
      </w:pPr>
      <w:r>
        <w:rPr>
          <w:b/>
          <w:bCs/>
          <w:sz w:val="24"/>
          <w:szCs w:val="24"/>
        </w:rPr>
        <w:t>25</w:t>
      </w:r>
      <w:r w:rsidRPr="00207B84">
        <w:rPr>
          <w:b/>
          <w:bCs/>
          <w:sz w:val="24"/>
          <w:szCs w:val="24"/>
        </w:rPr>
        <w:t>.5.</w:t>
      </w:r>
      <w:r w:rsidRPr="00207B84">
        <w:rPr>
          <w:bCs/>
          <w:sz w:val="24"/>
          <w:szCs w:val="24"/>
        </w:rPr>
        <w:t xml:space="preserve"> A </w:t>
      </w:r>
      <w:r w:rsidR="00F80988" w:rsidRPr="00350646">
        <w:rPr>
          <w:sz w:val="24"/>
          <w:szCs w:val="24"/>
        </w:rPr>
        <w:t>CONCESSIONÁRIA</w:t>
      </w:r>
      <w:r w:rsidRPr="00207B84">
        <w:rPr>
          <w:bCs/>
          <w:sz w:val="24"/>
          <w:szCs w:val="24"/>
        </w:rPr>
        <w:t xml:space="preserve"> deverá manter preposto, aceito </w:t>
      </w:r>
      <w:proofErr w:type="gramStart"/>
      <w:r w:rsidRPr="00207B84">
        <w:rPr>
          <w:bCs/>
          <w:sz w:val="24"/>
          <w:szCs w:val="24"/>
        </w:rPr>
        <w:t xml:space="preserve">pelo </w:t>
      </w:r>
      <w:r w:rsidR="00EE37DB" w:rsidRPr="00350646">
        <w:rPr>
          <w:sz w:val="24"/>
          <w:szCs w:val="24"/>
        </w:rPr>
        <w:t>CONCEDENTE</w:t>
      </w:r>
      <w:proofErr w:type="gramEnd"/>
      <w:r w:rsidRPr="00207B84">
        <w:rPr>
          <w:bCs/>
          <w:sz w:val="24"/>
          <w:szCs w:val="24"/>
        </w:rPr>
        <w:t xml:space="preserve"> para representá-lo na execução do contrato.</w:t>
      </w:r>
    </w:p>
    <w:p w:rsidR="00A01B3B" w:rsidRPr="009A7A6A" w:rsidRDefault="00A01B3B" w:rsidP="00207B84">
      <w:pPr>
        <w:pStyle w:val="Corpodetexto2"/>
        <w:rPr>
          <w:bCs/>
          <w:sz w:val="16"/>
          <w:szCs w:val="16"/>
        </w:rPr>
      </w:pPr>
    </w:p>
    <w:p w:rsidR="00A65EF7" w:rsidRPr="00A672C9" w:rsidRDefault="00A65EF7" w:rsidP="009A7A6A">
      <w:pPr>
        <w:spacing w:line="276" w:lineRule="auto"/>
        <w:jc w:val="both"/>
        <w:rPr>
          <w:b/>
          <w:sz w:val="24"/>
          <w:szCs w:val="24"/>
        </w:rPr>
      </w:pPr>
      <w:r>
        <w:rPr>
          <w:b/>
          <w:sz w:val="24"/>
          <w:szCs w:val="24"/>
        </w:rPr>
        <w:t>2</w:t>
      </w:r>
      <w:r w:rsidRPr="00A672C9">
        <w:rPr>
          <w:b/>
          <w:sz w:val="24"/>
          <w:szCs w:val="24"/>
        </w:rPr>
        <w:t>6. DOS RECURSOS</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6.1. </w:t>
      </w:r>
      <w:r w:rsidRPr="00A672C9">
        <w:rPr>
          <w:szCs w:val="24"/>
        </w:rPr>
        <w:t xml:space="preserve">Os atos pertinentes ao presente certame licitatório cabem recurso, representação e pedido de reconsideração, nos termos do </w:t>
      </w:r>
      <w:r w:rsidRPr="00A672C9">
        <w:rPr>
          <w:b/>
          <w:szCs w:val="24"/>
        </w:rPr>
        <w:t xml:space="preserve">artigo 109 da Lei Federal </w:t>
      </w:r>
      <w:proofErr w:type="gramStart"/>
      <w:r w:rsidRPr="00A672C9">
        <w:rPr>
          <w:b/>
          <w:szCs w:val="24"/>
        </w:rPr>
        <w:t>nº8.</w:t>
      </w:r>
      <w:proofErr w:type="gramEnd"/>
      <w:r w:rsidRPr="00A672C9">
        <w:rPr>
          <w:b/>
          <w:szCs w:val="24"/>
        </w:rPr>
        <w:t xml:space="preserve">666/93. </w:t>
      </w:r>
      <w:r w:rsidRPr="00A672C9">
        <w:rPr>
          <w:szCs w:val="24"/>
        </w:rPr>
        <w:t>O prazo para interposição de recurso e representação é de 05 (cinco) dias úteis e do pedido de reconsideração é 10 (dez) dias úteis da intimação do ato ou da lavratura da ata.</w:t>
      </w:r>
    </w:p>
    <w:p w:rsidR="00A65EF7" w:rsidRPr="00A672C9" w:rsidRDefault="00A65EF7" w:rsidP="009A7A6A">
      <w:pPr>
        <w:pStyle w:val="Recuodecorpodetexto2"/>
        <w:spacing w:line="276" w:lineRule="auto"/>
        <w:ind w:firstLine="0"/>
        <w:rPr>
          <w:szCs w:val="24"/>
        </w:rPr>
      </w:pPr>
      <w:r>
        <w:rPr>
          <w:b/>
          <w:szCs w:val="24"/>
        </w:rPr>
        <w:lastRenderedPageBreak/>
        <w:t>2</w:t>
      </w:r>
      <w:r w:rsidRPr="00A672C9">
        <w:rPr>
          <w:b/>
          <w:szCs w:val="24"/>
        </w:rPr>
        <w:t xml:space="preserve">6.2. </w:t>
      </w:r>
      <w:r w:rsidRPr="00A672C9">
        <w:rPr>
          <w:szCs w:val="24"/>
        </w:rPr>
        <w:t>O recurso hierárquico caberá da decisão de:</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6.2.1. </w:t>
      </w:r>
      <w:r w:rsidRPr="00A672C9">
        <w:rPr>
          <w:szCs w:val="24"/>
        </w:rPr>
        <w:t>Habilitação ou inabilitação da licitante;</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6.2.2. </w:t>
      </w:r>
      <w:r w:rsidRPr="00A672C9">
        <w:rPr>
          <w:szCs w:val="24"/>
        </w:rPr>
        <w:t>Julgamento das propostas;</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6.2.3. </w:t>
      </w:r>
      <w:r w:rsidRPr="00A672C9">
        <w:rPr>
          <w:szCs w:val="24"/>
        </w:rPr>
        <w:t>Anulação ou revogação da licitação;</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6.2.4. </w:t>
      </w:r>
      <w:r w:rsidRPr="00A672C9">
        <w:rPr>
          <w:szCs w:val="24"/>
        </w:rPr>
        <w:t>Indeferimento do pedido de inscrição em registro cadastral, sua alteração ou cancelamento;</w:t>
      </w:r>
    </w:p>
    <w:p w:rsidR="00A65EF7" w:rsidRPr="00A672C9" w:rsidRDefault="00A65EF7" w:rsidP="009A7A6A">
      <w:pPr>
        <w:pStyle w:val="Recuodecorpodetexto2"/>
        <w:spacing w:line="276" w:lineRule="auto"/>
        <w:ind w:firstLine="0"/>
        <w:rPr>
          <w:b/>
          <w:szCs w:val="24"/>
        </w:rPr>
      </w:pPr>
      <w:r>
        <w:rPr>
          <w:b/>
          <w:szCs w:val="24"/>
        </w:rPr>
        <w:t>2</w:t>
      </w:r>
      <w:r w:rsidRPr="00A672C9">
        <w:rPr>
          <w:b/>
          <w:szCs w:val="24"/>
        </w:rPr>
        <w:t xml:space="preserve">6.2.5. </w:t>
      </w:r>
      <w:r w:rsidRPr="00A672C9">
        <w:rPr>
          <w:szCs w:val="24"/>
        </w:rPr>
        <w:t xml:space="preserve">Rescisão do contrato por ato unilateral e escrito do </w:t>
      </w:r>
      <w:r w:rsidRPr="00A672C9">
        <w:rPr>
          <w:b/>
          <w:szCs w:val="24"/>
        </w:rPr>
        <w:t>Município de Santo Antônio de Pádua;</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6.2.6. </w:t>
      </w:r>
      <w:r w:rsidRPr="00A672C9">
        <w:rPr>
          <w:szCs w:val="24"/>
        </w:rPr>
        <w:t>Aplicação das penas de advertência, suspensão temporária ou de multa.</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6.3. </w:t>
      </w:r>
      <w:r w:rsidRPr="00A672C9">
        <w:rPr>
          <w:szCs w:val="24"/>
        </w:rPr>
        <w:t>A representação caberá da decisão relacionada com o objeto da licitação ou do contrato, de que não caiba recurso hierárquico.</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6.4. </w:t>
      </w:r>
      <w:r w:rsidRPr="00A672C9">
        <w:rPr>
          <w:szCs w:val="24"/>
        </w:rPr>
        <w:t xml:space="preserve">O pedido de reconsideração de decisão do </w:t>
      </w:r>
      <w:proofErr w:type="spellStart"/>
      <w:r w:rsidRPr="00A672C9">
        <w:rPr>
          <w:b/>
          <w:szCs w:val="24"/>
        </w:rPr>
        <w:t>Exmº</w:t>
      </w:r>
      <w:proofErr w:type="spellEnd"/>
      <w:r w:rsidRPr="00A672C9">
        <w:rPr>
          <w:b/>
          <w:szCs w:val="24"/>
        </w:rPr>
        <w:t xml:space="preserve"> </w:t>
      </w:r>
      <w:proofErr w:type="gramStart"/>
      <w:r w:rsidRPr="00A672C9">
        <w:rPr>
          <w:b/>
          <w:szCs w:val="24"/>
        </w:rPr>
        <w:t>Sr.</w:t>
      </w:r>
      <w:proofErr w:type="gramEnd"/>
      <w:r w:rsidRPr="00A672C9">
        <w:rPr>
          <w:b/>
          <w:szCs w:val="24"/>
        </w:rPr>
        <w:t xml:space="preserve"> Prefeito Municipal</w:t>
      </w:r>
      <w:r w:rsidRPr="00A672C9">
        <w:rPr>
          <w:szCs w:val="24"/>
        </w:rPr>
        <w:t xml:space="preserve"> caberá na hipótese de declaração de inidoneidade para licitar ou contratar com a Administração Pública.</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6.5. </w:t>
      </w:r>
      <w:r w:rsidRPr="00A672C9">
        <w:rPr>
          <w:szCs w:val="24"/>
        </w:rPr>
        <w:t>O recurso hierárquico da decisão de habilitação ou inabilitação da licitante e do julgamento das propostas terá efeito suspensivo.</w:t>
      </w:r>
    </w:p>
    <w:p w:rsidR="00A65EF7" w:rsidRPr="00A672C9" w:rsidRDefault="00A65EF7" w:rsidP="009A7A6A">
      <w:pPr>
        <w:pStyle w:val="Recuodecorpodetexto2"/>
        <w:spacing w:line="276" w:lineRule="auto"/>
        <w:ind w:firstLine="0"/>
        <w:rPr>
          <w:szCs w:val="24"/>
        </w:rPr>
      </w:pPr>
      <w:r>
        <w:rPr>
          <w:b/>
          <w:szCs w:val="24"/>
        </w:rPr>
        <w:t>2</w:t>
      </w:r>
      <w:r w:rsidRPr="00A672C9">
        <w:rPr>
          <w:b/>
          <w:szCs w:val="24"/>
        </w:rPr>
        <w:t xml:space="preserve">6.5.1. </w:t>
      </w:r>
      <w:r w:rsidRPr="00A672C9">
        <w:rPr>
          <w:szCs w:val="24"/>
        </w:rPr>
        <w:t>O recurso das demais decisões poderá ter eficácia suspensiva, mediante despacho motivado da autoridade competente e presentes as razões de interesse público.</w:t>
      </w:r>
    </w:p>
    <w:p w:rsidR="00A65EF7" w:rsidRPr="00A672C9" w:rsidRDefault="00A65EF7" w:rsidP="009A7A6A">
      <w:pPr>
        <w:pStyle w:val="Corpodetexto2"/>
        <w:spacing w:line="276" w:lineRule="auto"/>
        <w:rPr>
          <w:sz w:val="24"/>
          <w:szCs w:val="24"/>
        </w:rPr>
      </w:pPr>
      <w:r>
        <w:rPr>
          <w:b/>
          <w:sz w:val="24"/>
          <w:szCs w:val="24"/>
        </w:rPr>
        <w:t>2</w:t>
      </w:r>
      <w:r w:rsidRPr="00A672C9">
        <w:rPr>
          <w:b/>
          <w:sz w:val="24"/>
          <w:szCs w:val="24"/>
        </w:rPr>
        <w:t xml:space="preserve">6.6. </w:t>
      </w:r>
      <w:r w:rsidRPr="00A672C9">
        <w:rPr>
          <w:sz w:val="24"/>
          <w:szCs w:val="24"/>
        </w:rPr>
        <w:t xml:space="preserve">As razões e contra-razões dos recursos deverão ser protocolizados no Setor de Protocolo localizado na Praça Visconde Figueira, nº57, 1º andar, Centro, Santo Antônio de Pádua/RJ, na forma e nos prazos estabelecidos nesse edital e na </w:t>
      </w:r>
      <w:r w:rsidRPr="00A672C9">
        <w:rPr>
          <w:b/>
          <w:sz w:val="24"/>
          <w:szCs w:val="24"/>
        </w:rPr>
        <w:t xml:space="preserve">Lei Federal </w:t>
      </w:r>
      <w:proofErr w:type="gramStart"/>
      <w:r w:rsidRPr="00A672C9">
        <w:rPr>
          <w:b/>
          <w:sz w:val="24"/>
          <w:szCs w:val="24"/>
        </w:rPr>
        <w:t>nº8.</w:t>
      </w:r>
      <w:proofErr w:type="gramEnd"/>
      <w:r w:rsidRPr="00A672C9">
        <w:rPr>
          <w:b/>
          <w:sz w:val="24"/>
          <w:szCs w:val="24"/>
        </w:rPr>
        <w:t>666/93</w:t>
      </w:r>
      <w:r w:rsidRPr="00A672C9">
        <w:rPr>
          <w:sz w:val="24"/>
          <w:szCs w:val="24"/>
        </w:rPr>
        <w:t xml:space="preserve">.   </w:t>
      </w:r>
    </w:p>
    <w:p w:rsidR="00A65EF7" w:rsidRPr="00A672C9" w:rsidRDefault="00A65EF7" w:rsidP="009A7A6A">
      <w:pPr>
        <w:pStyle w:val="Corpodetexto2"/>
        <w:spacing w:line="276" w:lineRule="auto"/>
        <w:rPr>
          <w:sz w:val="24"/>
          <w:szCs w:val="24"/>
        </w:rPr>
      </w:pPr>
      <w:r>
        <w:rPr>
          <w:b/>
          <w:sz w:val="24"/>
          <w:szCs w:val="24"/>
        </w:rPr>
        <w:t>2</w:t>
      </w:r>
      <w:r w:rsidRPr="00A672C9">
        <w:rPr>
          <w:b/>
          <w:sz w:val="24"/>
          <w:szCs w:val="24"/>
        </w:rPr>
        <w:t xml:space="preserve">6.7. </w:t>
      </w:r>
      <w:r w:rsidRPr="00A672C9">
        <w:rPr>
          <w:sz w:val="24"/>
          <w:szCs w:val="24"/>
        </w:rPr>
        <w:t xml:space="preserve">Os recursos deverão ser dirigidos ao </w:t>
      </w:r>
      <w:proofErr w:type="spellStart"/>
      <w:r w:rsidRPr="00A672C9">
        <w:rPr>
          <w:b/>
          <w:sz w:val="24"/>
          <w:szCs w:val="24"/>
        </w:rPr>
        <w:t>Exmº</w:t>
      </w:r>
      <w:proofErr w:type="spellEnd"/>
      <w:r w:rsidRPr="00A672C9">
        <w:rPr>
          <w:b/>
          <w:sz w:val="24"/>
          <w:szCs w:val="24"/>
        </w:rPr>
        <w:t xml:space="preserve"> </w:t>
      </w:r>
      <w:proofErr w:type="gramStart"/>
      <w:r w:rsidRPr="00A672C9">
        <w:rPr>
          <w:b/>
          <w:sz w:val="24"/>
          <w:szCs w:val="24"/>
        </w:rPr>
        <w:t>Sr.</w:t>
      </w:r>
      <w:proofErr w:type="gramEnd"/>
      <w:r w:rsidRPr="00A672C9">
        <w:rPr>
          <w:b/>
          <w:sz w:val="24"/>
          <w:szCs w:val="24"/>
        </w:rPr>
        <w:t xml:space="preserve"> Prefeito Municipal</w:t>
      </w:r>
      <w:r w:rsidRPr="00A672C9">
        <w:rPr>
          <w:sz w:val="24"/>
          <w:szCs w:val="24"/>
        </w:rPr>
        <w:t>, por intermédio do Presidente da Comissão Permanente de Licitação.</w:t>
      </w:r>
    </w:p>
    <w:p w:rsidR="00A65EF7" w:rsidRPr="00A672C9" w:rsidRDefault="00A65EF7" w:rsidP="009A7A6A">
      <w:pPr>
        <w:pStyle w:val="Corpodetexto2"/>
        <w:spacing w:line="276" w:lineRule="auto"/>
        <w:rPr>
          <w:sz w:val="24"/>
          <w:szCs w:val="24"/>
        </w:rPr>
      </w:pPr>
      <w:r>
        <w:rPr>
          <w:b/>
          <w:sz w:val="24"/>
          <w:szCs w:val="24"/>
        </w:rPr>
        <w:t>2</w:t>
      </w:r>
      <w:r w:rsidRPr="00A672C9">
        <w:rPr>
          <w:b/>
          <w:sz w:val="24"/>
          <w:szCs w:val="24"/>
        </w:rPr>
        <w:t xml:space="preserve">6.8. </w:t>
      </w:r>
      <w:r w:rsidRPr="00A672C9">
        <w:rPr>
          <w:sz w:val="24"/>
          <w:szCs w:val="24"/>
        </w:rPr>
        <w:t xml:space="preserve">Os Membros da Comissão Permanente de Licitação poderão, por maioria dos votos, </w:t>
      </w:r>
      <w:proofErr w:type="gramStart"/>
      <w:r w:rsidRPr="00A672C9">
        <w:rPr>
          <w:sz w:val="24"/>
          <w:szCs w:val="24"/>
        </w:rPr>
        <w:t>reconsiderar</w:t>
      </w:r>
      <w:proofErr w:type="gramEnd"/>
      <w:r w:rsidRPr="00A672C9">
        <w:rPr>
          <w:sz w:val="24"/>
          <w:szCs w:val="24"/>
        </w:rPr>
        <w:t xml:space="preserve"> a decisão recorrida no prazo de 05 (cinco) dias úteis.</w:t>
      </w:r>
    </w:p>
    <w:p w:rsidR="00A65EF7" w:rsidRPr="00A672C9" w:rsidRDefault="00A65EF7" w:rsidP="009A7A6A">
      <w:pPr>
        <w:pStyle w:val="Corpodetexto2"/>
        <w:spacing w:line="276" w:lineRule="auto"/>
        <w:rPr>
          <w:sz w:val="24"/>
          <w:szCs w:val="24"/>
        </w:rPr>
      </w:pPr>
      <w:r>
        <w:rPr>
          <w:b/>
          <w:sz w:val="24"/>
          <w:szCs w:val="24"/>
        </w:rPr>
        <w:t>2</w:t>
      </w:r>
      <w:r w:rsidRPr="00A672C9">
        <w:rPr>
          <w:b/>
          <w:sz w:val="24"/>
          <w:szCs w:val="24"/>
        </w:rPr>
        <w:t xml:space="preserve">6.8.1. </w:t>
      </w:r>
      <w:r w:rsidRPr="00A672C9">
        <w:rPr>
          <w:sz w:val="24"/>
          <w:szCs w:val="24"/>
        </w:rPr>
        <w:t xml:space="preserve">Não havendo reconsideração da decisão recorrida, a Comissão Permanente de Licitação fará subir os autos do recurso, devidamente informado, ao </w:t>
      </w:r>
      <w:proofErr w:type="spellStart"/>
      <w:r w:rsidRPr="00A672C9">
        <w:rPr>
          <w:b/>
          <w:sz w:val="24"/>
          <w:szCs w:val="24"/>
        </w:rPr>
        <w:t>Exmº</w:t>
      </w:r>
      <w:proofErr w:type="spellEnd"/>
      <w:r w:rsidRPr="00A672C9">
        <w:rPr>
          <w:b/>
          <w:sz w:val="24"/>
          <w:szCs w:val="24"/>
        </w:rPr>
        <w:t xml:space="preserve"> </w:t>
      </w:r>
      <w:proofErr w:type="gramStart"/>
      <w:r w:rsidRPr="00A672C9">
        <w:rPr>
          <w:b/>
          <w:sz w:val="24"/>
          <w:szCs w:val="24"/>
        </w:rPr>
        <w:t>Sr.</w:t>
      </w:r>
      <w:proofErr w:type="gramEnd"/>
      <w:r w:rsidRPr="00A672C9">
        <w:rPr>
          <w:b/>
          <w:sz w:val="24"/>
          <w:szCs w:val="24"/>
        </w:rPr>
        <w:t xml:space="preserve"> Prefeito Municipal</w:t>
      </w:r>
      <w:r w:rsidRPr="00A672C9">
        <w:rPr>
          <w:sz w:val="24"/>
          <w:szCs w:val="24"/>
        </w:rPr>
        <w:t xml:space="preserve">, para proferir decisão no prazo de 05 (cinco) dias úteis, contados da data do recebimento. </w:t>
      </w:r>
    </w:p>
    <w:p w:rsidR="00A65EF7" w:rsidRPr="00A672C9" w:rsidRDefault="00A65EF7" w:rsidP="009A7A6A">
      <w:pPr>
        <w:spacing w:line="276" w:lineRule="auto"/>
        <w:jc w:val="both"/>
        <w:rPr>
          <w:sz w:val="24"/>
          <w:szCs w:val="24"/>
        </w:rPr>
      </w:pPr>
      <w:r>
        <w:rPr>
          <w:b/>
          <w:sz w:val="24"/>
          <w:szCs w:val="24"/>
        </w:rPr>
        <w:t>2</w:t>
      </w:r>
      <w:r w:rsidRPr="00A672C9">
        <w:rPr>
          <w:b/>
          <w:sz w:val="24"/>
          <w:szCs w:val="24"/>
        </w:rPr>
        <w:t>6.9.</w:t>
      </w:r>
      <w:r w:rsidRPr="00A672C9">
        <w:rPr>
          <w:sz w:val="24"/>
          <w:szCs w:val="24"/>
        </w:rPr>
        <w:t xml:space="preserve"> Não será admitida a apresentação das razões e contra-razões de recurso por intermédio de </w:t>
      </w:r>
      <w:r w:rsidRPr="00A672C9">
        <w:rPr>
          <w:i/>
          <w:sz w:val="24"/>
          <w:szCs w:val="24"/>
        </w:rPr>
        <w:t>fac-símile</w:t>
      </w:r>
      <w:r w:rsidRPr="00A672C9">
        <w:rPr>
          <w:sz w:val="24"/>
          <w:szCs w:val="24"/>
        </w:rPr>
        <w:t xml:space="preserve"> ou </w:t>
      </w:r>
      <w:r w:rsidRPr="00A672C9">
        <w:rPr>
          <w:i/>
          <w:sz w:val="24"/>
          <w:szCs w:val="24"/>
        </w:rPr>
        <w:t>e-mail.</w:t>
      </w:r>
      <w:r w:rsidRPr="00A672C9">
        <w:rPr>
          <w:sz w:val="24"/>
          <w:szCs w:val="24"/>
        </w:rPr>
        <w:t xml:space="preserve"> </w:t>
      </w:r>
    </w:p>
    <w:p w:rsidR="00A65EF7" w:rsidRPr="009A7A6A" w:rsidRDefault="00A65EF7" w:rsidP="009A7A6A">
      <w:pPr>
        <w:spacing w:line="276" w:lineRule="auto"/>
        <w:jc w:val="both"/>
        <w:rPr>
          <w:b/>
          <w:sz w:val="16"/>
          <w:szCs w:val="16"/>
        </w:rPr>
      </w:pPr>
    </w:p>
    <w:p w:rsidR="00B75222" w:rsidRPr="00A672C9" w:rsidRDefault="00B75222" w:rsidP="0072643B">
      <w:pPr>
        <w:pStyle w:val="PargrafodaLista"/>
        <w:widowControl w:val="0"/>
        <w:numPr>
          <w:ilvl w:val="0"/>
          <w:numId w:val="5"/>
        </w:numPr>
        <w:tabs>
          <w:tab w:val="left" w:pos="465"/>
        </w:tabs>
        <w:autoSpaceDE w:val="0"/>
        <w:autoSpaceDN w:val="0"/>
        <w:ind w:left="0" w:right="162" w:firstLine="0"/>
        <w:contextualSpacing w:val="0"/>
        <w:jc w:val="both"/>
        <w:rPr>
          <w:b/>
        </w:rPr>
      </w:pPr>
      <w:r w:rsidRPr="00A672C9">
        <w:rPr>
          <w:b/>
        </w:rPr>
        <w:t>DAS IMPUGNAÇÕES E PEDIDOS DE ESCLARECIMENTOS DO ATO CONVOCATÓRIO</w:t>
      </w:r>
    </w:p>
    <w:p w:rsidR="00B75222" w:rsidRPr="00A672C9" w:rsidRDefault="00B75222" w:rsidP="007D1BA8">
      <w:pPr>
        <w:pStyle w:val="PargrafodaLista"/>
        <w:tabs>
          <w:tab w:val="left" w:pos="649"/>
        </w:tabs>
        <w:ind w:left="0" w:right="164"/>
        <w:jc w:val="both"/>
      </w:pPr>
      <w:r>
        <w:rPr>
          <w:b/>
        </w:rPr>
        <w:t>27</w:t>
      </w:r>
      <w:r w:rsidRPr="00A672C9">
        <w:rPr>
          <w:b/>
        </w:rPr>
        <w:t>.1</w:t>
      </w:r>
      <w:r w:rsidRPr="00A672C9">
        <w:t>. Até 05 (cinco) dias úteis anteriores à data fixada para recebimento das propostas, qualquer pessoa poderá solicitar esclarecimentos, providências ou impugnar o ato convocatório da</w:t>
      </w:r>
      <w:r w:rsidRPr="00A672C9">
        <w:rPr>
          <w:spacing w:val="-2"/>
        </w:rPr>
        <w:t xml:space="preserve"> </w:t>
      </w:r>
      <w:r w:rsidRPr="00A672C9">
        <w:t>Concorrência.</w:t>
      </w:r>
    </w:p>
    <w:p w:rsidR="00B75222" w:rsidRPr="00A672C9" w:rsidRDefault="00B75222" w:rsidP="007D1BA8">
      <w:pPr>
        <w:pStyle w:val="PargrafodaLista"/>
        <w:tabs>
          <w:tab w:val="left" w:pos="649"/>
        </w:tabs>
        <w:ind w:left="0" w:right="164"/>
        <w:jc w:val="both"/>
      </w:pPr>
      <w:r>
        <w:rPr>
          <w:b/>
        </w:rPr>
        <w:t>27</w:t>
      </w:r>
      <w:r w:rsidRPr="00A672C9">
        <w:rPr>
          <w:b/>
        </w:rPr>
        <w:t>.2.</w:t>
      </w:r>
      <w:r w:rsidRPr="00A672C9">
        <w:t xml:space="preserve"> A petição será dirigida por escrito à Secretaria solicitante, que julgar e responder em até </w:t>
      </w:r>
      <w:proofErr w:type="gramStart"/>
      <w:r w:rsidRPr="00A672C9">
        <w:t>3</w:t>
      </w:r>
      <w:proofErr w:type="gramEnd"/>
      <w:r w:rsidRPr="00A672C9">
        <w:t xml:space="preserve"> (três) dias úteis,  sem prejuízo da faculdade prevista no § 1</w:t>
      </w:r>
      <w:r w:rsidRPr="00A672C9">
        <w:rPr>
          <w:u w:val="single"/>
          <w:vertAlign w:val="superscript"/>
        </w:rPr>
        <w:t>o</w:t>
      </w:r>
      <w:r w:rsidRPr="00A672C9">
        <w:t> do art. 113.</w:t>
      </w:r>
    </w:p>
    <w:p w:rsidR="00B75222" w:rsidRPr="00A672C9" w:rsidRDefault="00B75222" w:rsidP="007D1BA8">
      <w:pPr>
        <w:pStyle w:val="Corpodetexto"/>
        <w:rPr>
          <w:b/>
          <w:szCs w:val="24"/>
        </w:rPr>
      </w:pPr>
      <w:r>
        <w:rPr>
          <w:b/>
          <w:szCs w:val="24"/>
        </w:rPr>
        <w:t>27</w:t>
      </w:r>
      <w:r w:rsidRPr="00A672C9">
        <w:rPr>
          <w:b/>
          <w:szCs w:val="24"/>
        </w:rPr>
        <w:t xml:space="preserve">.3. </w:t>
      </w:r>
      <w:r w:rsidRPr="00A672C9">
        <w:rPr>
          <w:szCs w:val="24"/>
        </w:rPr>
        <w:t xml:space="preserve">Decairá do direito de impugnar os termos do presente edital perante a Administração Municipal a licitante que não o fizer nos termos do </w:t>
      </w:r>
      <w:r w:rsidRPr="00A672C9">
        <w:rPr>
          <w:b/>
          <w:szCs w:val="24"/>
        </w:rPr>
        <w:t xml:space="preserve">artigo 41, §2º da Lei Federal </w:t>
      </w:r>
      <w:proofErr w:type="gramStart"/>
      <w:r w:rsidRPr="00A672C9">
        <w:rPr>
          <w:b/>
          <w:szCs w:val="24"/>
        </w:rPr>
        <w:t>nº8.</w:t>
      </w:r>
      <w:proofErr w:type="gramEnd"/>
      <w:r w:rsidRPr="00A672C9">
        <w:rPr>
          <w:b/>
          <w:szCs w:val="24"/>
        </w:rPr>
        <w:t>666/93.</w:t>
      </w:r>
    </w:p>
    <w:p w:rsidR="00B75222" w:rsidRPr="00A672C9" w:rsidRDefault="00B75222" w:rsidP="007D1BA8">
      <w:pPr>
        <w:pStyle w:val="Recuodecorpodetexto"/>
        <w:tabs>
          <w:tab w:val="left" w:pos="426"/>
        </w:tabs>
        <w:ind w:left="0" w:firstLine="0"/>
        <w:rPr>
          <w:rFonts w:ascii="Times New Roman" w:hAnsi="Times New Roman"/>
          <w:sz w:val="24"/>
          <w:szCs w:val="24"/>
        </w:rPr>
      </w:pPr>
      <w:r>
        <w:rPr>
          <w:rFonts w:ascii="Times New Roman" w:hAnsi="Times New Roman"/>
          <w:b/>
          <w:sz w:val="24"/>
          <w:szCs w:val="24"/>
        </w:rPr>
        <w:t>27</w:t>
      </w:r>
      <w:r w:rsidRPr="00A672C9">
        <w:rPr>
          <w:rFonts w:ascii="Times New Roman" w:hAnsi="Times New Roman"/>
          <w:b/>
          <w:sz w:val="24"/>
          <w:szCs w:val="24"/>
        </w:rPr>
        <w:t xml:space="preserve">.4. </w:t>
      </w:r>
      <w:r w:rsidRPr="00A672C9">
        <w:rPr>
          <w:rFonts w:ascii="Times New Roman" w:hAnsi="Times New Roman"/>
          <w:sz w:val="24"/>
          <w:szCs w:val="24"/>
        </w:rPr>
        <w:t xml:space="preserve">Informações, esclarecimentos e fornecimento de elementos relativos à licitação e às condições para atendimento das obrigações necessárias ao cumprimento das obrigações do objeto serão prestados no </w:t>
      </w:r>
      <w:r w:rsidRPr="00A672C9">
        <w:rPr>
          <w:rFonts w:ascii="Times New Roman" w:hAnsi="Times New Roman"/>
          <w:sz w:val="24"/>
          <w:szCs w:val="24"/>
          <w:u w:val="single"/>
        </w:rPr>
        <w:t>Setor de Licitação</w:t>
      </w:r>
      <w:r w:rsidRPr="00A672C9">
        <w:rPr>
          <w:rFonts w:ascii="Times New Roman" w:hAnsi="Times New Roman"/>
          <w:sz w:val="24"/>
          <w:szCs w:val="24"/>
        </w:rPr>
        <w:t xml:space="preserve"> da </w:t>
      </w:r>
      <w:r w:rsidRPr="00A672C9">
        <w:rPr>
          <w:rFonts w:ascii="Times New Roman" w:hAnsi="Times New Roman"/>
          <w:b/>
          <w:sz w:val="24"/>
          <w:szCs w:val="24"/>
        </w:rPr>
        <w:t xml:space="preserve">SECRETARIA MUNICIPAL DE ADMINISTRAÇÃO, </w:t>
      </w:r>
      <w:r w:rsidRPr="00A672C9">
        <w:rPr>
          <w:rFonts w:ascii="Times New Roman" w:hAnsi="Times New Roman"/>
          <w:sz w:val="24"/>
          <w:szCs w:val="24"/>
        </w:rPr>
        <w:t>localizado na Praça Visconde Figueira, s/nº, 1º andar</w:t>
      </w:r>
      <w:r w:rsidRPr="00A672C9">
        <w:rPr>
          <w:rFonts w:ascii="Times New Roman" w:hAnsi="Times New Roman"/>
          <w:b/>
          <w:sz w:val="24"/>
          <w:szCs w:val="24"/>
        </w:rPr>
        <w:t>,</w:t>
      </w:r>
      <w:r w:rsidRPr="00A672C9">
        <w:rPr>
          <w:rFonts w:ascii="Times New Roman" w:hAnsi="Times New Roman"/>
          <w:sz w:val="24"/>
          <w:szCs w:val="24"/>
        </w:rPr>
        <w:t xml:space="preserve"> Centro, Santo Antônio de Pádua/RJ ou através do telefone (22) 3854-9200 Ramal 232, no período das </w:t>
      </w:r>
      <w:proofErr w:type="gramStart"/>
      <w:r w:rsidRPr="00A672C9">
        <w:rPr>
          <w:rFonts w:ascii="Times New Roman" w:hAnsi="Times New Roman"/>
          <w:sz w:val="24"/>
          <w:szCs w:val="24"/>
        </w:rPr>
        <w:t>12:00</w:t>
      </w:r>
      <w:proofErr w:type="gramEnd"/>
      <w:r w:rsidRPr="00A672C9">
        <w:rPr>
          <w:rFonts w:ascii="Times New Roman" w:hAnsi="Times New Roman"/>
          <w:sz w:val="24"/>
          <w:szCs w:val="24"/>
        </w:rPr>
        <w:t>h às 17:00h, de segunda a sexta feira.</w:t>
      </w:r>
    </w:p>
    <w:p w:rsidR="00B75222" w:rsidRPr="00A672C9" w:rsidRDefault="00B75222" w:rsidP="007D1BA8">
      <w:pPr>
        <w:pStyle w:val="Recuodecorpodetexto"/>
        <w:tabs>
          <w:tab w:val="left" w:pos="426"/>
        </w:tabs>
        <w:ind w:left="0" w:firstLine="0"/>
        <w:rPr>
          <w:rFonts w:ascii="Times New Roman" w:hAnsi="Times New Roman"/>
          <w:b/>
          <w:sz w:val="24"/>
          <w:szCs w:val="24"/>
        </w:rPr>
      </w:pPr>
      <w:r>
        <w:rPr>
          <w:rFonts w:ascii="Times New Roman" w:hAnsi="Times New Roman"/>
          <w:b/>
          <w:sz w:val="24"/>
          <w:szCs w:val="24"/>
        </w:rPr>
        <w:t>27</w:t>
      </w:r>
      <w:r w:rsidRPr="00A672C9">
        <w:rPr>
          <w:rFonts w:ascii="Times New Roman" w:hAnsi="Times New Roman"/>
          <w:b/>
          <w:sz w:val="24"/>
          <w:szCs w:val="24"/>
        </w:rPr>
        <w:t xml:space="preserve">.2. </w:t>
      </w:r>
      <w:r w:rsidRPr="00A672C9">
        <w:rPr>
          <w:rFonts w:ascii="Times New Roman" w:hAnsi="Times New Roman"/>
          <w:sz w:val="24"/>
          <w:szCs w:val="24"/>
        </w:rPr>
        <w:t>Não sendo solicitados informações e esclarecimentos, presumir-se-ão que os elementos constantes do presente edital e seus anexos</w:t>
      </w:r>
      <w:r w:rsidRPr="00A672C9">
        <w:rPr>
          <w:rFonts w:ascii="Times New Roman" w:hAnsi="Times New Roman"/>
          <w:b/>
          <w:sz w:val="24"/>
          <w:szCs w:val="24"/>
        </w:rPr>
        <w:t xml:space="preserve"> </w:t>
      </w:r>
      <w:r w:rsidRPr="00A672C9">
        <w:rPr>
          <w:rFonts w:ascii="Times New Roman" w:hAnsi="Times New Roman"/>
          <w:sz w:val="24"/>
          <w:szCs w:val="24"/>
        </w:rPr>
        <w:t>são suficientemente claros e preciso para a participação dos interessados</w:t>
      </w:r>
      <w:r w:rsidRPr="00A672C9">
        <w:rPr>
          <w:rFonts w:ascii="Times New Roman" w:hAnsi="Times New Roman"/>
          <w:b/>
          <w:sz w:val="24"/>
          <w:szCs w:val="24"/>
        </w:rPr>
        <w:t>.</w:t>
      </w:r>
      <w:r w:rsidRPr="00A672C9">
        <w:rPr>
          <w:rFonts w:ascii="Times New Roman" w:hAnsi="Times New Roman"/>
          <w:sz w:val="24"/>
          <w:szCs w:val="24"/>
        </w:rPr>
        <w:t xml:space="preserve">  </w:t>
      </w:r>
    </w:p>
    <w:p w:rsidR="00B75222" w:rsidRPr="009A7A6A" w:rsidRDefault="00B75222" w:rsidP="009A7A6A">
      <w:pPr>
        <w:jc w:val="both"/>
        <w:rPr>
          <w:b/>
          <w:sz w:val="16"/>
          <w:szCs w:val="16"/>
        </w:rPr>
      </w:pPr>
    </w:p>
    <w:p w:rsidR="001C7D95" w:rsidRPr="001C7D95" w:rsidRDefault="001C7D95" w:rsidP="001C7D95">
      <w:pPr>
        <w:autoSpaceDE w:val="0"/>
        <w:autoSpaceDN w:val="0"/>
        <w:adjustRightInd w:val="0"/>
        <w:spacing w:line="276" w:lineRule="auto"/>
        <w:jc w:val="both"/>
        <w:rPr>
          <w:b/>
          <w:bCs/>
          <w:sz w:val="24"/>
          <w:szCs w:val="24"/>
        </w:rPr>
      </w:pPr>
      <w:r>
        <w:rPr>
          <w:b/>
          <w:bCs/>
          <w:sz w:val="24"/>
          <w:szCs w:val="24"/>
        </w:rPr>
        <w:t xml:space="preserve">28. </w:t>
      </w:r>
      <w:r w:rsidRPr="001C7D95">
        <w:rPr>
          <w:b/>
          <w:bCs/>
          <w:sz w:val="24"/>
          <w:szCs w:val="24"/>
        </w:rPr>
        <w:t>DA EXTINÇÃO DA CONCESSÃO:</w:t>
      </w:r>
    </w:p>
    <w:p w:rsidR="001C7D95" w:rsidRPr="001C7D95" w:rsidRDefault="001C7D95" w:rsidP="001C7D95">
      <w:pPr>
        <w:autoSpaceDE w:val="0"/>
        <w:autoSpaceDN w:val="0"/>
        <w:adjustRightInd w:val="0"/>
        <w:spacing w:line="276" w:lineRule="auto"/>
        <w:jc w:val="both"/>
        <w:rPr>
          <w:b/>
          <w:bCs/>
          <w:sz w:val="24"/>
          <w:szCs w:val="24"/>
        </w:rPr>
      </w:pPr>
      <w:r>
        <w:rPr>
          <w:b/>
          <w:bCs/>
          <w:sz w:val="24"/>
          <w:szCs w:val="24"/>
        </w:rPr>
        <w:t>28</w:t>
      </w:r>
      <w:r w:rsidRPr="001C7D95">
        <w:rPr>
          <w:b/>
          <w:bCs/>
          <w:sz w:val="24"/>
          <w:szCs w:val="24"/>
        </w:rPr>
        <w:t>.1. Extingue-se a concessão por:</w:t>
      </w:r>
    </w:p>
    <w:p w:rsidR="001C7D95" w:rsidRPr="008105D4" w:rsidRDefault="001C7D95" w:rsidP="008105D4">
      <w:pPr>
        <w:pStyle w:val="PargrafodaLista"/>
        <w:numPr>
          <w:ilvl w:val="0"/>
          <w:numId w:val="7"/>
        </w:numPr>
        <w:autoSpaceDE w:val="0"/>
        <w:autoSpaceDN w:val="0"/>
        <w:adjustRightInd w:val="0"/>
        <w:spacing w:line="276" w:lineRule="auto"/>
        <w:jc w:val="both"/>
      </w:pPr>
      <w:r w:rsidRPr="008105D4">
        <w:t>Término da validade do termo;</w:t>
      </w:r>
    </w:p>
    <w:p w:rsidR="001C7D95" w:rsidRPr="008105D4" w:rsidRDefault="001C7D95" w:rsidP="008105D4">
      <w:pPr>
        <w:pStyle w:val="PargrafodaLista"/>
        <w:numPr>
          <w:ilvl w:val="0"/>
          <w:numId w:val="7"/>
        </w:numPr>
        <w:autoSpaceDE w:val="0"/>
        <w:autoSpaceDN w:val="0"/>
        <w:adjustRightInd w:val="0"/>
        <w:spacing w:line="276" w:lineRule="auto"/>
        <w:jc w:val="both"/>
      </w:pPr>
      <w:r w:rsidRPr="008105D4">
        <w:t>Encampação ou resgate;</w:t>
      </w:r>
    </w:p>
    <w:p w:rsidR="001C7D95" w:rsidRPr="008105D4" w:rsidRDefault="001C7D95" w:rsidP="008105D4">
      <w:pPr>
        <w:pStyle w:val="PargrafodaLista"/>
        <w:numPr>
          <w:ilvl w:val="0"/>
          <w:numId w:val="7"/>
        </w:numPr>
        <w:autoSpaceDE w:val="0"/>
        <w:autoSpaceDN w:val="0"/>
        <w:adjustRightInd w:val="0"/>
        <w:spacing w:line="276" w:lineRule="auto"/>
        <w:jc w:val="both"/>
      </w:pPr>
      <w:r w:rsidRPr="008105D4">
        <w:lastRenderedPageBreak/>
        <w:t>Revogação;</w:t>
      </w:r>
    </w:p>
    <w:p w:rsidR="001C7D95" w:rsidRDefault="001C7D95" w:rsidP="008105D4">
      <w:pPr>
        <w:pStyle w:val="PargrafodaLista"/>
        <w:numPr>
          <w:ilvl w:val="0"/>
          <w:numId w:val="7"/>
        </w:numPr>
        <w:autoSpaceDE w:val="0"/>
        <w:autoSpaceDN w:val="0"/>
        <w:adjustRightInd w:val="0"/>
        <w:spacing w:line="276" w:lineRule="auto"/>
        <w:jc w:val="both"/>
      </w:pPr>
      <w:r w:rsidRPr="008105D4">
        <w:t>Anulação;</w:t>
      </w:r>
    </w:p>
    <w:p w:rsidR="001C7D95" w:rsidRPr="008105D4" w:rsidRDefault="001C7D95" w:rsidP="008105D4">
      <w:pPr>
        <w:pStyle w:val="PargrafodaLista"/>
        <w:numPr>
          <w:ilvl w:val="0"/>
          <w:numId w:val="7"/>
        </w:numPr>
        <w:autoSpaceDE w:val="0"/>
        <w:autoSpaceDN w:val="0"/>
        <w:adjustRightInd w:val="0"/>
        <w:spacing w:line="276" w:lineRule="auto"/>
        <w:jc w:val="both"/>
      </w:pPr>
      <w:r w:rsidRPr="008105D4">
        <w:t>Extinção, dissolução ou falência da empresa permissionária.</w:t>
      </w:r>
    </w:p>
    <w:p w:rsidR="001C7D95" w:rsidRPr="001C7D95" w:rsidRDefault="001C7D95" w:rsidP="001C7D95">
      <w:pPr>
        <w:autoSpaceDE w:val="0"/>
        <w:autoSpaceDN w:val="0"/>
        <w:adjustRightInd w:val="0"/>
        <w:spacing w:line="276" w:lineRule="auto"/>
        <w:jc w:val="both"/>
        <w:rPr>
          <w:sz w:val="24"/>
          <w:szCs w:val="24"/>
        </w:rPr>
      </w:pPr>
      <w:r>
        <w:rPr>
          <w:b/>
          <w:bCs/>
          <w:sz w:val="24"/>
          <w:szCs w:val="24"/>
        </w:rPr>
        <w:t>28</w:t>
      </w:r>
      <w:r w:rsidRPr="001C7D95">
        <w:rPr>
          <w:b/>
          <w:bCs/>
          <w:sz w:val="24"/>
          <w:szCs w:val="24"/>
        </w:rPr>
        <w:t xml:space="preserve">.2. </w:t>
      </w:r>
      <w:r w:rsidRPr="001C7D95">
        <w:rPr>
          <w:sz w:val="24"/>
          <w:szCs w:val="24"/>
        </w:rPr>
        <w:t>Extinta a permissão retornam a Prefeitura Municipal os direitos e privilégios transferidos à permissionária,</w:t>
      </w:r>
      <w:r>
        <w:rPr>
          <w:sz w:val="24"/>
          <w:szCs w:val="24"/>
        </w:rPr>
        <w:t xml:space="preserve"> </w:t>
      </w:r>
      <w:r w:rsidRPr="001C7D95">
        <w:rPr>
          <w:sz w:val="24"/>
          <w:szCs w:val="24"/>
        </w:rPr>
        <w:t>com a reversão de todos os bens vinculados à prestação de serviço, salvo os bens de propriedade do</w:t>
      </w:r>
      <w:r>
        <w:rPr>
          <w:sz w:val="24"/>
          <w:szCs w:val="24"/>
        </w:rPr>
        <w:t xml:space="preserve"> </w:t>
      </w:r>
      <w:r w:rsidRPr="001C7D95">
        <w:rPr>
          <w:sz w:val="24"/>
          <w:szCs w:val="24"/>
        </w:rPr>
        <w:t>permissionário;</w:t>
      </w:r>
    </w:p>
    <w:p w:rsidR="001C7D95" w:rsidRPr="001C7D95" w:rsidRDefault="001C7D95" w:rsidP="001C7D95">
      <w:pPr>
        <w:autoSpaceDE w:val="0"/>
        <w:autoSpaceDN w:val="0"/>
        <w:adjustRightInd w:val="0"/>
        <w:spacing w:line="276" w:lineRule="auto"/>
        <w:jc w:val="both"/>
        <w:rPr>
          <w:sz w:val="24"/>
          <w:szCs w:val="24"/>
        </w:rPr>
      </w:pPr>
      <w:r>
        <w:rPr>
          <w:b/>
          <w:bCs/>
          <w:sz w:val="24"/>
          <w:szCs w:val="24"/>
        </w:rPr>
        <w:t>28</w:t>
      </w:r>
      <w:r w:rsidRPr="001C7D95">
        <w:rPr>
          <w:b/>
          <w:bCs/>
          <w:sz w:val="24"/>
          <w:szCs w:val="24"/>
        </w:rPr>
        <w:t xml:space="preserve">.3. </w:t>
      </w:r>
      <w:r w:rsidRPr="001C7D95">
        <w:rPr>
          <w:sz w:val="24"/>
          <w:szCs w:val="24"/>
        </w:rPr>
        <w:t>A reversão ao término do prazo aventado será feita sem indenização.</w:t>
      </w:r>
    </w:p>
    <w:p w:rsidR="001C7D95" w:rsidRDefault="001C7D95" w:rsidP="001C7D95">
      <w:pPr>
        <w:autoSpaceDE w:val="0"/>
        <w:autoSpaceDN w:val="0"/>
        <w:adjustRightInd w:val="0"/>
        <w:spacing w:line="276" w:lineRule="auto"/>
        <w:jc w:val="both"/>
        <w:rPr>
          <w:sz w:val="24"/>
          <w:szCs w:val="24"/>
        </w:rPr>
      </w:pPr>
      <w:r>
        <w:rPr>
          <w:b/>
          <w:bCs/>
          <w:sz w:val="24"/>
          <w:szCs w:val="24"/>
        </w:rPr>
        <w:t>28</w:t>
      </w:r>
      <w:r w:rsidRPr="001C7D95">
        <w:rPr>
          <w:b/>
          <w:bCs/>
          <w:sz w:val="24"/>
          <w:szCs w:val="24"/>
        </w:rPr>
        <w:t xml:space="preserve">.4. </w:t>
      </w:r>
      <w:r w:rsidRPr="001C7D95">
        <w:rPr>
          <w:sz w:val="24"/>
          <w:szCs w:val="24"/>
        </w:rPr>
        <w:t>Extinta a permissão haverá a imediata assunção do serviço pelo poder público competente, procedendo</w:t>
      </w:r>
      <w:r>
        <w:rPr>
          <w:sz w:val="24"/>
          <w:szCs w:val="24"/>
        </w:rPr>
        <w:t xml:space="preserve"> </w:t>
      </w:r>
      <w:r w:rsidRPr="001C7D95">
        <w:rPr>
          <w:sz w:val="24"/>
          <w:szCs w:val="24"/>
        </w:rPr>
        <w:t>se</w:t>
      </w:r>
      <w:r>
        <w:rPr>
          <w:sz w:val="24"/>
          <w:szCs w:val="24"/>
        </w:rPr>
        <w:t xml:space="preserve"> </w:t>
      </w:r>
      <w:r w:rsidRPr="001C7D95">
        <w:rPr>
          <w:sz w:val="24"/>
          <w:szCs w:val="24"/>
        </w:rPr>
        <w:t>oportunamente aos levantamentos, avaliações e liquidações necessárias;</w:t>
      </w:r>
    </w:p>
    <w:p w:rsidR="00EC79C9" w:rsidRPr="00EC79C9" w:rsidRDefault="00EC79C9" w:rsidP="00881516">
      <w:pPr>
        <w:autoSpaceDE w:val="0"/>
        <w:autoSpaceDN w:val="0"/>
        <w:adjustRightInd w:val="0"/>
        <w:spacing w:line="276" w:lineRule="auto"/>
        <w:jc w:val="both"/>
        <w:rPr>
          <w:sz w:val="24"/>
          <w:szCs w:val="24"/>
        </w:rPr>
      </w:pPr>
      <w:r>
        <w:rPr>
          <w:b/>
          <w:bCs/>
          <w:sz w:val="24"/>
          <w:szCs w:val="24"/>
        </w:rPr>
        <w:t>28</w:t>
      </w:r>
      <w:r w:rsidRPr="00EC79C9">
        <w:rPr>
          <w:b/>
          <w:bCs/>
          <w:sz w:val="24"/>
          <w:szCs w:val="24"/>
        </w:rPr>
        <w:t xml:space="preserve">.5. </w:t>
      </w:r>
      <w:r w:rsidRPr="00EC79C9">
        <w:rPr>
          <w:sz w:val="24"/>
          <w:szCs w:val="24"/>
        </w:rPr>
        <w:t>A assunção do serviço autoriza em caráter excepcional a ocupação e utilização das instalações,</w:t>
      </w:r>
      <w:r>
        <w:rPr>
          <w:sz w:val="24"/>
          <w:szCs w:val="24"/>
        </w:rPr>
        <w:t xml:space="preserve"> </w:t>
      </w:r>
      <w:r w:rsidRPr="00EC79C9">
        <w:rPr>
          <w:sz w:val="24"/>
          <w:szCs w:val="24"/>
        </w:rPr>
        <w:t>equipamentos, material e pessoal da ex-permissionária que forem considerados essenciais à continuidade do</w:t>
      </w:r>
      <w:r>
        <w:rPr>
          <w:sz w:val="24"/>
          <w:szCs w:val="24"/>
        </w:rPr>
        <w:t xml:space="preserve"> </w:t>
      </w:r>
      <w:r w:rsidRPr="00EC79C9">
        <w:rPr>
          <w:sz w:val="24"/>
          <w:szCs w:val="24"/>
        </w:rPr>
        <w:t>serviço.</w:t>
      </w:r>
    </w:p>
    <w:p w:rsidR="00EC79C9" w:rsidRPr="00EC79C9" w:rsidRDefault="00EC79C9" w:rsidP="00881516">
      <w:pPr>
        <w:autoSpaceDE w:val="0"/>
        <w:autoSpaceDN w:val="0"/>
        <w:adjustRightInd w:val="0"/>
        <w:spacing w:line="276" w:lineRule="auto"/>
        <w:jc w:val="both"/>
        <w:rPr>
          <w:sz w:val="24"/>
          <w:szCs w:val="24"/>
        </w:rPr>
      </w:pPr>
      <w:r>
        <w:rPr>
          <w:b/>
          <w:bCs/>
          <w:sz w:val="24"/>
          <w:szCs w:val="24"/>
        </w:rPr>
        <w:t>28</w:t>
      </w:r>
      <w:r w:rsidRPr="00EC79C9">
        <w:rPr>
          <w:b/>
          <w:bCs/>
          <w:sz w:val="24"/>
          <w:szCs w:val="24"/>
        </w:rPr>
        <w:t xml:space="preserve">.6. </w:t>
      </w:r>
      <w:r w:rsidRPr="00EC79C9">
        <w:rPr>
          <w:sz w:val="24"/>
          <w:szCs w:val="24"/>
        </w:rPr>
        <w:t>Considera-se encampação ou resgate a retomada do serviço da Prefeitura Municipal, durante o prazo da</w:t>
      </w:r>
      <w:r>
        <w:rPr>
          <w:sz w:val="24"/>
          <w:szCs w:val="24"/>
        </w:rPr>
        <w:t xml:space="preserve"> </w:t>
      </w:r>
      <w:r w:rsidRPr="00EC79C9">
        <w:rPr>
          <w:sz w:val="24"/>
          <w:szCs w:val="24"/>
        </w:rPr>
        <w:t>permissão por motivo de interesse público ou conveniência administrativa, mediante pagamento da indenização</w:t>
      </w:r>
      <w:r>
        <w:rPr>
          <w:sz w:val="24"/>
          <w:szCs w:val="24"/>
        </w:rPr>
        <w:t xml:space="preserve"> </w:t>
      </w:r>
      <w:r w:rsidRPr="00EC79C9">
        <w:rPr>
          <w:sz w:val="24"/>
          <w:szCs w:val="24"/>
        </w:rPr>
        <w:t>adequada, de modo a ser respeitado o equilíbrio econômico-financeiro do termo de permissão.</w:t>
      </w:r>
    </w:p>
    <w:p w:rsidR="00EC79C9" w:rsidRPr="00EC79C9" w:rsidRDefault="00967851" w:rsidP="00881516">
      <w:pPr>
        <w:autoSpaceDE w:val="0"/>
        <w:autoSpaceDN w:val="0"/>
        <w:adjustRightInd w:val="0"/>
        <w:spacing w:line="276" w:lineRule="auto"/>
        <w:jc w:val="both"/>
        <w:rPr>
          <w:sz w:val="24"/>
          <w:szCs w:val="24"/>
        </w:rPr>
      </w:pPr>
      <w:r>
        <w:rPr>
          <w:b/>
          <w:bCs/>
          <w:sz w:val="24"/>
          <w:szCs w:val="24"/>
        </w:rPr>
        <w:t>28</w:t>
      </w:r>
      <w:r w:rsidR="00EC79C9" w:rsidRPr="00EC79C9">
        <w:rPr>
          <w:b/>
          <w:bCs/>
          <w:sz w:val="24"/>
          <w:szCs w:val="24"/>
        </w:rPr>
        <w:t xml:space="preserve">.7. </w:t>
      </w:r>
      <w:r w:rsidR="00EC79C9" w:rsidRPr="00EC79C9">
        <w:rPr>
          <w:sz w:val="24"/>
          <w:szCs w:val="24"/>
        </w:rPr>
        <w:t xml:space="preserve">A inexecução total ou parcial do </w:t>
      </w:r>
      <w:r>
        <w:rPr>
          <w:sz w:val="24"/>
          <w:szCs w:val="24"/>
        </w:rPr>
        <w:t>contrato</w:t>
      </w:r>
      <w:r w:rsidR="00EC79C9" w:rsidRPr="00EC79C9">
        <w:rPr>
          <w:sz w:val="24"/>
          <w:szCs w:val="24"/>
        </w:rPr>
        <w:t xml:space="preserve"> acarretará </w:t>
      </w:r>
      <w:r w:rsidR="00881516" w:rsidRPr="00EC79C9">
        <w:rPr>
          <w:sz w:val="24"/>
          <w:szCs w:val="24"/>
        </w:rPr>
        <w:t>a aplicação de sanções ou a revogação</w:t>
      </w:r>
      <w:r w:rsidR="00881516">
        <w:rPr>
          <w:sz w:val="24"/>
          <w:szCs w:val="24"/>
        </w:rPr>
        <w:t xml:space="preserve"> </w:t>
      </w:r>
      <w:r w:rsidR="00881516" w:rsidRPr="00EC79C9">
        <w:rPr>
          <w:sz w:val="24"/>
          <w:szCs w:val="24"/>
        </w:rPr>
        <w:t xml:space="preserve">unilateral da </w:t>
      </w:r>
      <w:r w:rsidR="00881516">
        <w:rPr>
          <w:sz w:val="24"/>
          <w:szCs w:val="24"/>
        </w:rPr>
        <w:t>concessão</w:t>
      </w:r>
      <w:r w:rsidR="00881516" w:rsidRPr="00EC79C9">
        <w:rPr>
          <w:sz w:val="24"/>
          <w:szCs w:val="24"/>
        </w:rPr>
        <w:t>, a critério do poder concedente, respeitadas às disposições</w:t>
      </w:r>
      <w:r w:rsidR="00EC79C9" w:rsidRPr="00EC79C9">
        <w:rPr>
          <w:sz w:val="24"/>
          <w:szCs w:val="24"/>
        </w:rPr>
        <w:t xml:space="preserve"> deste artigo e as normas</w:t>
      </w:r>
      <w:r>
        <w:rPr>
          <w:sz w:val="24"/>
          <w:szCs w:val="24"/>
        </w:rPr>
        <w:t xml:space="preserve"> </w:t>
      </w:r>
      <w:r w:rsidR="00EC79C9" w:rsidRPr="00EC79C9">
        <w:rPr>
          <w:sz w:val="24"/>
          <w:szCs w:val="24"/>
        </w:rPr>
        <w:t>celebradas entre as partes.</w:t>
      </w:r>
    </w:p>
    <w:p w:rsidR="00EC79C9" w:rsidRPr="00EC79C9" w:rsidRDefault="00881516" w:rsidP="00881516">
      <w:pPr>
        <w:autoSpaceDE w:val="0"/>
        <w:autoSpaceDN w:val="0"/>
        <w:adjustRightInd w:val="0"/>
        <w:spacing w:line="276" w:lineRule="auto"/>
        <w:jc w:val="both"/>
        <w:rPr>
          <w:sz w:val="24"/>
          <w:szCs w:val="24"/>
        </w:rPr>
      </w:pPr>
      <w:r>
        <w:rPr>
          <w:b/>
          <w:bCs/>
          <w:sz w:val="24"/>
          <w:szCs w:val="24"/>
        </w:rPr>
        <w:t>28</w:t>
      </w:r>
      <w:r w:rsidR="00EC79C9" w:rsidRPr="00EC79C9">
        <w:rPr>
          <w:b/>
          <w:bCs/>
          <w:sz w:val="24"/>
          <w:szCs w:val="24"/>
        </w:rPr>
        <w:t xml:space="preserve">.8. </w:t>
      </w:r>
      <w:r w:rsidR="00EC79C9" w:rsidRPr="00EC79C9">
        <w:rPr>
          <w:sz w:val="24"/>
          <w:szCs w:val="24"/>
        </w:rPr>
        <w:t xml:space="preserve">A revogação unilateral da </w:t>
      </w:r>
      <w:r>
        <w:rPr>
          <w:sz w:val="24"/>
          <w:szCs w:val="24"/>
        </w:rPr>
        <w:t xml:space="preserve">concessão </w:t>
      </w:r>
      <w:r w:rsidR="00EC79C9" w:rsidRPr="00EC79C9">
        <w:rPr>
          <w:sz w:val="24"/>
          <w:szCs w:val="24"/>
        </w:rPr>
        <w:t>poderá ser declarada pela prefeitura Municipal quando:</w:t>
      </w:r>
    </w:p>
    <w:p w:rsidR="00EC79C9" w:rsidRPr="00EC79C9" w:rsidRDefault="00EC79C9" w:rsidP="00881516">
      <w:pPr>
        <w:autoSpaceDE w:val="0"/>
        <w:autoSpaceDN w:val="0"/>
        <w:adjustRightInd w:val="0"/>
        <w:spacing w:line="276" w:lineRule="auto"/>
        <w:ind w:left="993"/>
        <w:jc w:val="both"/>
        <w:rPr>
          <w:sz w:val="24"/>
          <w:szCs w:val="24"/>
        </w:rPr>
      </w:pPr>
      <w:r w:rsidRPr="00EC79C9">
        <w:rPr>
          <w:sz w:val="24"/>
          <w:szCs w:val="24"/>
        </w:rPr>
        <w:t>I. O serviço estiver sendo prestado em desacordo com as cláusulas contratuais, bem como, ao edital e</w:t>
      </w:r>
      <w:r w:rsidR="00881516">
        <w:rPr>
          <w:sz w:val="24"/>
          <w:szCs w:val="24"/>
        </w:rPr>
        <w:t xml:space="preserve"> </w:t>
      </w:r>
      <w:r w:rsidRPr="00EC79C9">
        <w:rPr>
          <w:sz w:val="24"/>
          <w:szCs w:val="24"/>
        </w:rPr>
        <w:t>seus anexos;</w:t>
      </w:r>
    </w:p>
    <w:p w:rsidR="00EC79C9" w:rsidRPr="00EC79C9" w:rsidRDefault="00EC79C9" w:rsidP="00881516">
      <w:pPr>
        <w:autoSpaceDE w:val="0"/>
        <w:autoSpaceDN w:val="0"/>
        <w:adjustRightInd w:val="0"/>
        <w:spacing w:line="276" w:lineRule="auto"/>
        <w:ind w:left="993"/>
        <w:jc w:val="both"/>
        <w:rPr>
          <w:sz w:val="24"/>
          <w:szCs w:val="24"/>
        </w:rPr>
      </w:pPr>
      <w:r w:rsidRPr="00EC79C9">
        <w:rPr>
          <w:sz w:val="24"/>
          <w:szCs w:val="24"/>
        </w:rPr>
        <w:t xml:space="preserve">II. A </w:t>
      </w:r>
      <w:r w:rsidR="001A191C">
        <w:rPr>
          <w:sz w:val="24"/>
          <w:szCs w:val="24"/>
        </w:rPr>
        <w:t>Concessionária</w:t>
      </w:r>
      <w:r w:rsidRPr="00EC79C9">
        <w:rPr>
          <w:sz w:val="24"/>
          <w:szCs w:val="24"/>
        </w:rPr>
        <w:t xml:space="preserve"> perder as condições econômicas, técnicas ou operacionais para manter a adequada</w:t>
      </w:r>
      <w:r w:rsidR="00881516">
        <w:rPr>
          <w:sz w:val="24"/>
          <w:szCs w:val="24"/>
        </w:rPr>
        <w:t xml:space="preserve"> </w:t>
      </w:r>
      <w:r w:rsidRPr="00EC79C9">
        <w:rPr>
          <w:sz w:val="24"/>
          <w:szCs w:val="24"/>
        </w:rPr>
        <w:t>prestação do serviço;</w:t>
      </w:r>
    </w:p>
    <w:p w:rsidR="00EC79C9" w:rsidRPr="00EC79C9" w:rsidRDefault="00EC79C9" w:rsidP="00881516">
      <w:pPr>
        <w:autoSpaceDE w:val="0"/>
        <w:autoSpaceDN w:val="0"/>
        <w:adjustRightInd w:val="0"/>
        <w:spacing w:line="276" w:lineRule="auto"/>
        <w:ind w:left="993"/>
        <w:jc w:val="both"/>
        <w:rPr>
          <w:sz w:val="24"/>
          <w:szCs w:val="24"/>
        </w:rPr>
      </w:pPr>
      <w:r w:rsidRPr="00EC79C9">
        <w:rPr>
          <w:sz w:val="24"/>
          <w:szCs w:val="24"/>
        </w:rPr>
        <w:t xml:space="preserve">III. A </w:t>
      </w:r>
      <w:r w:rsidR="001A191C">
        <w:rPr>
          <w:sz w:val="24"/>
          <w:szCs w:val="24"/>
        </w:rPr>
        <w:t>Concessionária</w:t>
      </w:r>
      <w:r w:rsidRPr="00EC79C9">
        <w:rPr>
          <w:sz w:val="24"/>
          <w:szCs w:val="24"/>
        </w:rPr>
        <w:t xml:space="preserve"> descumprir dispositivos legais ou regulamentares concernentes à concessão;</w:t>
      </w:r>
    </w:p>
    <w:p w:rsidR="00EC79C9" w:rsidRPr="00EC79C9" w:rsidRDefault="00EC79C9" w:rsidP="00881516">
      <w:pPr>
        <w:autoSpaceDE w:val="0"/>
        <w:autoSpaceDN w:val="0"/>
        <w:adjustRightInd w:val="0"/>
        <w:spacing w:line="276" w:lineRule="auto"/>
        <w:ind w:left="993"/>
        <w:jc w:val="both"/>
        <w:rPr>
          <w:sz w:val="24"/>
          <w:szCs w:val="24"/>
        </w:rPr>
      </w:pPr>
      <w:r w:rsidRPr="00EC79C9">
        <w:rPr>
          <w:sz w:val="24"/>
          <w:szCs w:val="24"/>
        </w:rPr>
        <w:t xml:space="preserve">IV. A </w:t>
      </w:r>
      <w:r w:rsidR="001A191C">
        <w:rPr>
          <w:sz w:val="24"/>
          <w:szCs w:val="24"/>
        </w:rPr>
        <w:t>Concessionária</w:t>
      </w:r>
      <w:r w:rsidRPr="00EC79C9">
        <w:rPr>
          <w:sz w:val="24"/>
          <w:szCs w:val="24"/>
        </w:rPr>
        <w:t>, sem justa causa, paralisar o serviço sem autorização da Prefeitura Municipal por mais</w:t>
      </w:r>
      <w:r w:rsidR="00881516">
        <w:rPr>
          <w:sz w:val="24"/>
          <w:szCs w:val="24"/>
        </w:rPr>
        <w:t xml:space="preserve"> </w:t>
      </w:r>
      <w:r w:rsidRPr="00EC79C9">
        <w:rPr>
          <w:sz w:val="24"/>
          <w:szCs w:val="24"/>
        </w:rPr>
        <w:t>de 48 (quarenta e oito) horas ou concorrer para tanto, ou prestá-la de forma deficiente ou inadequada;</w:t>
      </w:r>
    </w:p>
    <w:p w:rsidR="00EC79C9" w:rsidRPr="00EC79C9" w:rsidRDefault="00EC79C9" w:rsidP="00881516">
      <w:pPr>
        <w:autoSpaceDE w:val="0"/>
        <w:autoSpaceDN w:val="0"/>
        <w:adjustRightInd w:val="0"/>
        <w:spacing w:line="276" w:lineRule="auto"/>
        <w:ind w:left="993"/>
        <w:jc w:val="both"/>
        <w:rPr>
          <w:sz w:val="24"/>
          <w:szCs w:val="24"/>
        </w:rPr>
      </w:pPr>
      <w:r w:rsidRPr="00EC79C9">
        <w:rPr>
          <w:sz w:val="24"/>
          <w:szCs w:val="24"/>
        </w:rPr>
        <w:t xml:space="preserve">V. A </w:t>
      </w:r>
      <w:r w:rsidR="001A191C">
        <w:rPr>
          <w:sz w:val="24"/>
          <w:szCs w:val="24"/>
        </w:rPr>
        <w:t>Concessionária</w:t>
      </w:r>
      <w:r w:rsidRPr="00EC79C9">
        <w:rPr>
          <w:sz w:val="24"/>
          <w:szCs w:val="24"/>
        </w:rPr>
        <w:t xml:space="preserve"> transferir seu controle acionário sem anuência da Prefeitura Municipal;</w:t>
      </w:r>
    </w:p>
    <w:p w:rsidR="00881516" w:rsidRDefault="00EC79C9" w:rsidP="00881516">
      <w:pPr>
        <w:autoSpaceDE w:val="0"/>
        <w:autoSpaceDN w:val="0"/>
        <w:adjustRightInd w:val="0"/>
        <w:spacing w:line="276" w:lineRule="auto"/>
        <w:ind w:left="993"/>
        <w:jc w:val="both"/>
        <w:rPr>
          <w:b/>
          <w:bCs/>
          <w:sz w:val="24"/>
          <w:szCs w:val="24"/>
        </w:rPr>
      </w:pPr>
      <w:r w:rsidRPr="00EC79C9">
        <w:rPr>
          <w:sz w:val="24"/>
          <w:szCs w:val="24"/>
        </w:rPr>
        <w:t>VI. Desviar os veículos de sua frota para transportes alheios as atividades compreendidas nas cláusulas</w:t>
      </w:r>
      <w:r w:rsidR="00881516">
        <w:rPr>
          <w:sz w:val="24"/>
          <w:szCs w:val="24"/>
        </w:rPr>
        <w:t xml:space="preserve"> </w:t>
      </w:r>
      <w:r w:rsidRPr="00EC79C9">
        <w:rPr>
          <w:sz w:val="24"/>
          <w:szCs w:val="24"/>
        </w:rPr>
        <w:t xml:space="preserve">contratuais, bem como, nos anexos do </w:t>
      </w:r>
      <w:r w:rsidRPr="00EC79C9">
        <w:rPr>
          <w:b/>
          <w:bCs/>
          <w:sz w:val="24"/>
          <w:szCs w:val="24"/>
        </w:rPr>
        <w:t>EDITAL</w:t>
      </w:r>
      <w:r w:rsidR="00881516">
        <w:rPr>
          <w:b/>
          <w:bCs/>
          <w:sz w:val="24"/>
          <w:szCs w:val="24"/>
        </w:rPr>
        <w:t>;</w:t>
      </w:r>
      <w:r w:rsidRPr="00EC79C9">
        <w:rPr>
          <w:b/>
          <w:bCs/>
          <w:sz w:val="24"/>
          <w:szCs w:val="24"/>
        </w:rPr>
        <w:t xml:space="preserve"> </w:t>
      </w:r>
    </w:p>
    <w:p w:rsidR="00EC79C9" w:rsidRPr="00EC79C9" w:rsidRDefault="00EC79C9" w:rsidP="00881516">
      <w:pPr>
        <w:autoSpaceDE w:val="0"/>
        <w:autoSpaceDN w:val="0"/>
        <w:adjustRightInd w:val="0"/>
        <w:spacing w:line="276" w:lineRule="auto"/>
        <w:ind w:left="993"/>
        <w:jc w:val="both"/>
        <w:rPr>
          <w:sz w:val="24"/>
          <w:szCs w:val="24"/>
        </w:rPr>
      </w:pPr>
      <w:r w:rsidRPr="00EC79C9">
        <w:rPr>
          <w:sz w:val="24"/>
          <w:szCs w:val="24"/>
        </w:rPr>
        <w:t>VII. Ser decretada a falência da concessionária ou a dissolução da firma.</w:t>
      </w:r>
    </w:p>
    <w:p w:rsidR="00EC79C9" w:rsidRPr="00EC79C9" w:rsidRDefault="00F96DBA" w:rsidP="00881516">
      <w:pPr>
        <w:autoSpaceDE w:val="0"/>
        <w:autoSpaceDN w:val="0"/>
        <w:adjustRightInd w:val="0"/>
        <w:spacing w:line="276" w:lineRule="auto"/>
        <w:jc w:val="both"/>
        <w:rPr>
          <w:sz w:val="24"/>
          <w:szCs w:val="24"/>
        </w:rPr>
      </w:pPr>
      <w:r>
        <w:rPr>
          <w:b/>
          <w:bCs/>
          <w:sz w:val="24"/>
          <w:szCs w:val="24"/>
        </w:rPr>
        <w:t>28</w:t>
      </w:r>
      <w:r w:rsidR="00EC79C9" w:rsidRPr="00EC79C9">
        <w:rPr>
          <w:b/>
          <w:bCs/>
          <w:sz w:val="24"/>
          <w:szCs w:val="24"/>
        </w:rPr>
        <w:t xml:space="preserve">.9. </w:t>
      </w:r>
      <w:r w:rsidR="00EC79C9" w:rsidRPr="00EC79C9">
        <w:rPr>
          <w:sz w:val="24"/>
          <w:szCs w:val="24"/>
        </w:rPr>
        <w:t>A declaração da revogação unilateral da concessão deverá ser precedida da verificação da inadimplência</w:t>
      </w:r>
      <w:r>
        <w:rPr>
          <w:sz w:val="24"/>
          <w:szCs w:val="24"/>
        </w:rPr>
        <w:t xml:space="preserve"> </w:t>
      </w:r>
      <w:r w:rsidR="00EC79C9" w:rsidRPr="00EC79C9">
        <w:rPr>
          <w:sz w:val="24"/>
          <w:szCs w:val="24"/>
        </w:rPr>
        <w:t>da permissionária.</w:t>
      </w:r>
    </w:p>
    <w:p w:rsidR="00EC79C9" w:rsidRPr="00EC79C9" w:rsidRDefault="00F96DBA" w:rsidP="008F01BF">
      <w:pPr>
        <w:autoSpaceDE w:val="0"/>
        <w:autoSpaceDN w:val="0"/>
        <w:adjustRightInd w:val="0"/>
        <w:spacing w:line="276" w:lineRule="auto"/>
        <w:jc w:val="both"/>
        <w:rPr>
          <w:sz w:val="24"/>
          <w:szCs w:val="24"/>
        </w:rPr>
      </w:pPr>
      <w:r>
        <w:rPr>
          <w:b/>
          <w:bCs/>
          <w:sz w:val="24"/>
          <w:szCs w:val="24"/>
        </w:rPr>
        <w:t>28</w:t>
      </w:r>
      <w:r w:rsidR="00EC79C9" w:rsidRPr="00EC79C9">
        <w:rPr>
          <w:b/>
          <w:bCs/>
          <w:sz w:val="24"/>
          <w:szCs w:val="24"/>
        </w:rPr>
        <w:t xml:space="preserve">.10. </w:t>
      </w:r>
      <w:r w:rsidR="00EC79C9" w:rsidRPr="00EC79C9">
        <w:rPr>
          <w:sz w:val="24"/>
          <w:szCs w:val="24"/>
        </w:rPr>
        <w:t>O termo de concessão também poderá ser suspenso por iniciativa da concessionária, no caso de</w:t>
      </w:r>
      <w:r w:rsidR="008F01BF">
        <w:rPr>
          <w:sz w:val="24"/>
          <w:szCs w:val="24"/>
        </w:rPr>
        <w:t xml:space="preserve"> </w:t>
      </w:r>
      <w:r w:rsidR="00EC79C9" w:rsidRPr="00EC79C9">
        <w:rPr>
          <w:sz w:val="24"/>
          <w:szCs w:val="24"/>
        </w:rPr>
        <w:t>descumprimento de normas legais, por parte da Prefeitura Municipal, mediante ação especialmente intentada</w:t>
      </w:r>
      <w:r>
        <w:rPr>
          <w:sz w:val="24"/>
          <w:szCs w:val="24"/>
        </w:rPr>
        <w:t xml:space="preserve"> </w:t>
      </w:r>
      <w:r w:rsidR="00EC79C9" w:rsidRPr="00EC79C9">
        <w:rPr>
          <w:sz w:val="24"/>
          <w:szCs w:val="24"/>
        </w:rPr>
        <w:t>para este fim após decisão do Poder Judiciário.</w:t>
      </w:r>
    </w:p>
    <w:p w:rsidR="00EC79C9" w:rsidRPr="00EC79C9" w:rsidRDefault="00EC79C9" w:rsidP="008F01BF">
      <w:pPr>
        <w:autoSpaceDE w:val="0"/>
        <w:autoSpaceDN w:val="0"/>
        <w:adjustRightInd w:val="0"/>
        <w:spacing w:line="276" w:lineRule="auto"/>
        <w:jc w:val="both"/>
        <w:rPr>
          <w:b/>
          <w:sz w:val="24"/>
          <w:szCs w:val="24"/>
        </w:rPr>
      </w:pPr>
      <w:r w:rsidRPr="00EC79C9">
        <w:rPr>
          <w:b/>
          <w:bCs/>
          <w:sz w:val="24"/>
          <w:szCs w:val="24"/>
        </w:rPr>
        <w:t xml:space="preserve">11.11. </w:t>
      </w:r>
      <w:r w:rsidRPr="00EC79C9">
        <w:rPr>
          <w:sz w:val="24"/>
          <w:szCs w:val="24"/>
        </w:rPr>
        <w:t>A revogação será precedida de justificação que indique a conveniência do ato, devendo o instrumento</w:t>
      </w:r>
      <w:r w:rsidR="00D572CC">
        <w:rPr>
          <w:sz w:val="24"/>
          <w:szCs w:val="24"/>
        </w:rPr>
        <w:t xml:space="preserve"> </w:t>
      </w:r>
      <w:r w:rsidRPr="00EC79C9">
        <w:rPr>
          <w:sz w:val="24"/>
          <w:szCs w:val="24"/>
        </w:rPr>
        <w:t>conter regras detalhadas sobre composição patrimonial decorrente da antecipação do término da concessão, se</w:t>
      </w:r>
      <w:r w:rsidR="00D572CC">
        <w:rPr>
          <w:sz w:val="24"/>
          <w:szCs w:val="24"/>
        </w:rPr>
        <w:t xml:space="preserve"> </w:t>
      </w:r>
      <w:r w:rsidRPr="00EC79C9">
        <w:rPr>
          <w:sz w:val="24"/>
          <w:szCs w:val="24"/>
        </w:rPr>
        <w:t>for o caso.</w:t>
      </w:r>
    </w:p>
    <w:p w:rsidR="001C7D95" w:rsidRDefault="001C7D95" w:rsidP="009A7A6A">
      <w:pPr>
        <w:spacing w:line="276" w:lineRule="auto"/>
        <w:jc w:val="both"/>
        <w:rPr>
          <w:b/>
          <w:sz w:val="24"/>
          <w:szCs w:val="24"/>
        </w:rPr>
      </w:pPr>
    </w:p>
    <w:p w:rsidR="00A01B3B" w:rsidRPr="00360487" w:rsidRDefault="00A01B3B" w:rsidP="009A7A6A">
      <w:pPr>
        <w:spacing w:line="276" w:lineRule="auto"/>
        <w:jc w:val="both"/>
        <w:rPr>
          <w:b/>
          <w:sz w:val="24"/>
          <w:szCs w:val="24"/>
        </w:rPr>
      </w:pPr>
      <w:r w:rsidRPr="00360487">
        <w:rPr>
          <w:b/>
          <w:sz w:val="24"/>
          <w:szCs w:val="24"/>
        </w:rPr>
        <w:t>2</w:t>
      </w:r>
      <w:r w:rsidR="00673923">
        <w:rPr>
          <w:b/>
          <w:sz w:val="24"/>
          <w:szCs w:val="24"/>
        </w:rPr>
        <w:t>9</w:t>
      </w:r>
      <w:r w:rsidRPr="00360487">
        <w:rPr>
          <w:b/>
          <w:sz w:val="24"/>
          <w:szCs w:val="24"/>
        </w:rPr>
        <w:t>. DAS DISPOSIÇÕES FINAIS</w:t>
      </w:r>
    </w:p>
    <w:p w:rsidR="00A01B3B" w:rsidRPr="00360487" w:rsidRDefault="00A01B3B" w:rsidP="009A7A6A">
      <w:pPr>
        <w:pStyle w:val="Corpodetexto"/>
        <w:spacing w:line="276" w:lineRule="auto"/>
        <w:rPr>
          <w:szCs w:val="24"/>
        </w:rPr>
      </w:pPr>
      <w:r w:rsidRPr="00360487">
        <w:rPr>
          <w:b/>
          <w:bCs/>
          <w:szCs w:val="24"/>
        </w:rPr>
        <w:t>2</w:t>
      </w:r>
      <w:r w:rsidR="00673923">
        <w:rPr>
          <w:b/>
          <w:bCs/>
          <w:szCs w:val="24"/>
        </w:rPr>
        <w:t>9</w:t>
      </w:r>
      <w:r w:rsidRPr="00360487">
        <w:rPr>
          <w:b/>
          <w:bCs/>
          <w:szCs w:val="24"/>
        </w:rPr>
        <w:t>.1</w:t>
      </w:r>
      <w:r w:rsidRPr="00360487">
        <w:rPr>
          <w:b/>
          <w:szCs w:val="24"/>
        </w:rPr>
        <w:t xml:space="preserve">. </w:t>
      </w:r>
      <w:r w:rsidRPr="00360487">
        <w:rPr>
          <w:szCs w:val="24"/>
        </w:rPr>
        <w:t>A fiscalização e o recebimento do objeto da licitação caberão a</w:t>
      </w:r>
      <w:r w:rsidRPr="00360487">
        <w:rPr>
          <w:b/>
          <w:szCs w:val="24"/>
        </w:rPr>
        <w:t xml:space="preserve"> Secretaria Municipal de Segurança Pública</w:t>
      </w:r>
      <w:r w:rsidRPr="00360487">
        <w:rPr>
          <w:szCs w:val="24"/>
        </w:rPr>
        <w:t xml:space="preserve"> a quem a empresa vencedora deverá apresentar-se imediatamente após a assinatura do contrato.</w:t>
      </w:r>
    </w:p>
    <w:p w:rsidR="00A01B3B" w:rsidRPr="00360487" w:rsidRDefault="00A65EF7" w:rsidP="009A7A6A">
      <w:pPr>
        <w:pStyle w:val="Corpodetexto2"/>
        <w:spacing w:line="276" w:lineRule="auto"/>
        <w:rPr>
          <w:sz w:val="24"/>
          <w:szCs w:val="24"/>
        </w:rPr>
      </w:pPr>
      <w:r>
        <w:rPr>
          <w:b/>
          <w:sz w:val="24"/>
          <w:szCs w:val="24"/>
        </w:rPr>
        <w:lastRenderedPageBreak/>
        <w:t>2</w:t>
      </w:r>
      <w:r w:rsidR="00673923">
        <w:rPr>
          <w:b/>
          <w:sz w:val="24"/>
          <w:szCs w:val="24"/>
        </w:rPr>
        <w:t>9</w:t>
      </w:r>
      <w:r w:rsidR="00A01B3B" w:rsidRPr="00360487">
        <w:rPr>
          <w:b/>
          <w:sz w:val="24"/>
          <w:szCs w:val="24"/>
        </w:rPr>
        <w:t xml:space="preserve">.2. </w:t>
      </w:r>
      <w:r w:rsidR="00A01B3B" w:rsidRPr="00360487">
        <w:rPr>
          <w:sz w:val="24"/>
          <w:szCs w:val="24"/>
        </w:rPr>
        <w:t xml:space="preserve">A Contratada manterá, durante toda a execução do contrato, as condições de habilitação e qualificação que lhe foram exigidas, conforme determina o </w:t>
      </w:r>
      <w:r w:rsidR="00A01B3B" w:rsidRPr="00360487">
        <w:rPr>
          <w:b/>
          <w:sz w:val="24"/>
          <w:szCs w:val="24"/>
        </w:rPr>
        <w:t xml:space="preserve">artigo 55, XIII da Lei Federal </w:t>
      </w:r>
      <w:proofErr w:type="gramStart"/>
      <w:r w:rsidR="00A01B3B" w:rsidRPr="00360487">
        <w:rPr>
          <w:b/>
          <w:sz w:val="24"/>
          <w:szCs w:val="24"/>
        </w:rPr>
        <w:t>nº8.</w:t>
      </w:r>
      <w:proofErr w:type="gramEnd"/>
      <w:r w:rsidR="00A01B3B" w:rsidRPr="00360487">
        <w:rPr>
          <w:b/>
          <w:sz w:val="24"/>
          <w:szCs w:val="24"/>
        </w:rPr>
        <w:t>666/93</w:t>
      </w:r>
      <w:r w:rsidR="00A01B3B" w:rsidRPr="00360487">
        <w:rPr>
          <w:sz w:val="24"/>
          <w:szCs w:val="24"/>
        </w:rPr>
        <w:t>.</w:t>
      </w:r>
    </w:p>
    <w:p w:rsidR="00A01B3B" w:rsidRPr="00A672C9" w:rsidRDefault="00A65EF7" w:rsidP="009A7A6A">
      <w:pPr>
        <w:numPr>
          <w:ilvl w:val="12"/>
          <w:numId w:val="0"/>
        </w:numPr>
        <w:spacing w:line="276" w:lineRule="auto"/>
        <w:jc w:val="both"/>
        <w:rPr>
          <w:b/>
          <w:bCs/>
          <w:sz w:val="24"/>
          <w:szCs w:val="24"/>
        </w:rPr>
      </w:pPr>
      <w:r>
        <w:rPr>
          <w:b/>
          <w:sz w:val="24"/>
          <w:szCs w:val="24"/>
        </w:rPr>
        <w:t>2</w:t>
      </w:r>
      <w:r w:rsidR="00673923">
        <w:rPr>
          <w:b/>
          <w:sz w:val="24"/>
          <w:szCs w:val="24"/>
        </w:rPr>
        <w:t>9</w:t>
      </w:r>
      <w:r w:rsidR="00A01B3B" w:rsidRPr="00360487">
        <w:rPr>
          <w:b/>
          <w:sz w:val="24"/>
          <w:szCs w:val="24"/>
        </w:rPr>
        <w:t xml:space="preserve">.3. </w:t>
      </w:r>
      <w:r w:rsidR="00A01B3B" w:rsidRPr="00360487">
        <w:rPr>
          <w:bCs/>
          <w:sz w:val="24"/>
          <w:szCs w:val="24"/>
        </w:rPr>
        <w:t>A Contratada fica obrigada a aceitar, nas mesmas condições contratuais, os acréscimos ou supressões que se fizerem</w:t>
      </w:r>
      <w:r w:rsidR="00A01B3B" w:rsidRPr="00A672C9">
        <w:rPr>
          <w:bCs/>
          <w:sz w:val="24"/>
          <w:szCs w:val="24"/>
        </w:rPr>
        <w:t xml:space="preserve"> necessárias na execução do </w:t>
      </w:r>
      <w:r w:rsidR="00A01B3B" w:rsidRPr="00A672C9">
        <w:rPr>
          <w:b/>
          <w:bCs/>
          <w:sz w:val="24"/>
          <w:szCs w:val="24"/>
        </w:rPr>
        <w:t xml:space="preserve">serviço, </w:t>
      </w:r>
      <w:r w:rsidR="00A01B3B" w:rsidRPr="00A672C9">
        <w:rPr>
          <w:bCs/>
          <w:sz w:val="24"/>
          <w:szCs w:val="24"/>
        </w:rPr>
        <w:t xml:space="preserve">conforme </w:t>
      </w:r>
      <w:r w:rsidR="00A01B3B" w:rsidRPr="00A672C9">
        <w:rPr>
          <w:b/>
          <w:bCs/>
          <w:sz w:val="24"/>
          <w:szCs w:val="24"/>
        </w:rPr>
        <w:t xml:space="preserve">artigo 65, §1º da Lei Federal </w:t>
      </w:r>
      <w:proofErr w:type="gramStart"/>
      <w:r w:rsidR="00A01B3B" w:rsidRPr="00A672C9">
        <w:rPr>
          <w:b/>
          <w:bCs/>
          <w:sz w:val="24"/>
          <w:szCs w:val="24"/>
        </w:rPr>
        <w:t>nº8.</w:t>
      </w:r>
      <w:proofErr w:type="gramEnd"/>
      <w:r w:rsidR="00A01B3B" w:rsidRPr="00A672C9">
        <w:rPr>
          <w:b/>
          <w:bCs/>
          <w:sz w:val="24"/>
          <w:szCs w:val="24"/>
        </w:rPr>
        <w:t>666/93.</w:t>
      </w:r>
    </w:p>
    <w:p w:rsidR="00A01B3B" w:rsidRPr="00A672C9" w:rsidRDefault="00A65EF7" w:rsidP="009A7A6A">
      <w:pPr>
        <w:numPr>
          <w:ilvl w:val="12"/>
          <w:numId w:val="0"/>
        </w:numPr>
        <w:spacing w:line="276" w:lineRule="auto"/>
        <w:jc w:val="both"/>
        <w:rPr>
          <w:sz w:val="24"/>
          <w:szCs w:val="24"/>
        </w:rPr>
      </w:pPr>
      <w:r>
        <w:rPr>
          <w:b/>
          <w:bCs/>
          <w:sz w:val="24"/>
          <w:szCs w:val="24"/>
        </w:rPr>
        <w:t>2</w:t>
      </w:r>
      <w:r w:rsidR="00673923">
        <w:rPr>
          <w:b/>
          <w:bCs/>
          <w:sz w:val="24"/>
          <w:szCs w:val="24"/>
        </w:rPr>
        <w:t>9</w:t>
      </w:r>
      <w:r w:rsidR="00A01B3B" w:rsidRPr="00A672C9">
        <w:rPr>
          <w:b/>
          <w:bCs/>
          <w:sz w:val="24"/>
          <w:szCs w:val="24"/>
        </w:rPr>
        <w:t xml:space="preserve">.3.1. </w:t>
      </w:r>
      <w:proofErr w:type="gramStart"/>
      <w:r w:rsidR="00A01B3B" w:rsidRPr="00A672C9">
        <w:rPr>
          <w:sz w:val="24"/>
          <w:szCs w:val="24"/>
        </w:rPr>
        <w:t>A alterações</w:t>
      </w:r>
      <w:proofErr w:type="gramEnd"/>
      <w:r w:rsidR="00A01B3B" w:rsidRPr="00A672C9">
        <w:rPr>
          <w:sz w:val="24"/>
          <w:szCs w:val="24"/>
        </w:rPr>
        <w:t xml:space="preserve"> contratuais obedecerão as disposições contidas na minuta do contrato</w:t>
      </w:r>
      <w:r w:rsidR="00A01B3B" w:rsidRPr="00A672C9">
        <w:rPr>
          <w:b/>
          <w:sz w:val="24"/>
          <w:szCs w:val="24"/>
        </w:rPr>
        <w:t>.</w:t>
      </w:r>
      <w:r w:rsidR="00A01B3B" w:rsidRPr="00A672C9">
        <w:rPr>
          <w:sz w:val="24"/>
          <w:szCs w:val="24"/>
        </w:rPr>
        <w:t xml:space="preserve">  </w:t>
      </w:r>
    </w:p>
    <w:p w:rsidR="00A01B3B" w:rsidRPr="00A672C9" w:rsidRDefault="00A65EF7" w:rsidP="009A7A6A">
      <w:pPr>
        <w:pStyle w:val="Corpodetexto2"/>
        <w:spacing w:line="276" w:lineRule="auto"/>
        <w:rPr>
          <w:sz w:val="24"/>
          <w:szCs w:val="24"/>
        </w:rPr>
      </w:pPr>
      <w:r>
        <w:rPr>
          <w:b/>
          <w:sz w:val="24"/>
          <w:szCs w:val="24"/>
        </w:rPr>
        <w:t>2</w:t>
      </w:r>
      <w:r w:rsidR="00673923">
        <w:rPr>
          <w:b/>
          <w:sz w:val="24"/>
          <w:szCs w:val="24"/>
        </w:rPr>
        <w:t>9</w:t>
      </w:r>
      <w:r w:rsidR="00A01B3B" w:rsidRPr="00A672C9">
        <w:rPr>
          <w:b/>
          <w:sz w:val="24"/>
          <w:szCs w:val="24"/>
        </w:rPr>
        <w:t>.4.</w:t>
      </w:r>
      <w:r w:rsidR="00A01B3B" w:rsidRPr="00A672C9">
        <w:rPr>
          <w:sz w:val="24"/>
          <w:szCs w:val="24"/>
        </w:rPr>
        <w:t xml:space="preserve"> A execução do objeto licitado obedecerá ao que consta do presente edital e seus anexos.</w:t>
      </w:r>
    </w:p>
    <w:p w:rsidR="00A01B3B" w:rsidRPr="00A672C9" w:rsidRDefault="00A65EF7" w:rsidP="009A7A6A">
      <w:pPr>
        <w:pStyle w:val="Corpodetexto"/>
        <w:spacing w:line="276" w:lineRule="auto"/>
        <w:rPr>
          <w:b/>
          <w:szCs w:val="24"/>
        </w:rPr>
      </w:pPr>
      <w:r>
        <w:rPr>
          <w:b/>
          <w:szCs w:val="24"/>
        </w:rPr>
        <w:t>2</w:t>
      </w:r>
      <w:r w:rsidR="00673923">
        <w:rPr>
          <w:b/>
          <w:szCs w:val="24"/>
        </w:rPr>
        <w:t>9</w:t>
      </w:r>
      <w:r w:rsidR="00A01B3B" w:rsidRPr="00A672C9">
        <w:rPr>
          <w:b/>
          <w:szCs w:val="24"/>
        </w:rPr>
        <w:t>.</w:t>
      </w:r>
      <w:r w:rsidR="00360487">
        <w:rPr>
          <w:b/>
          <w:szCs w:val="24"/>
        </w:rPr>
        <w:t>5</w:t>
      </w:r>
      <w:r w:rsidR="00A01B3B" w:rsidRPr="00A672C9">
        <w:rPr>
          <w:b/>
          <w:szCs w:val="24"/>
        </w:rPr>
        <w:t>.</w:t>
      </w:r>
      <w:r w:rsidR="00A01B3B" w:rsidRPr="00A672C9">
        <w:rPr>
          <w:szCs w:val="24"/>
        </w:rPr>
        <w:t xml:space="preserve"> O </w:t>
      </w:r>
      <w:r w:rsidR="00A01B3B" w:rsidRPr="00A672C9">
        <w:rPr>
          <w:b/>
          <w:szCs w:val="24"/>
        </w:rPr>
        <w:t>Município de Santo Antônio de Pádua</w:t>
      </w:r>
      <w:r w:rsidR="00A01B3B" w:rsidRPr="00A672C9">
        <w:rPr>
          <w:szCs w:val="24"/>
        </w:rPr>
        <w:t xml:space="preserve"> poderá revogar ou anular esta licitação, no todo ou em parte, nos termos do </w:t>
      </w:r>
      <w:r w:rsidR="00A01B3B" w:rsidRPr="00A672C9">
        <w:rPr>
          <w:b/>
          <w:szCs w:val="24"/>
        </w:rPr>
        <w:t xml:space="preserve">artigo 49 da Lei Federal </w:t>
      </w:r>
      <w:proofErr w:type="gramStart"/>
      <w:r w:rsidR="00A01B3B" w:rsidRPr="00A672C9">
        <w:rPr>
          <w:b/>
          <w:szCs w:val="24"/>
        </w:rPr>
        <w:t>nº8.</w:t>
      </w:r>
      <w:proofErr w:type="gramEnd"/>
      <w:r w:rsidR="00A01B3B" w:rsidRPr="00A672C9">
        <w:rPr>
          <w:b/>
          <w:szCs w:val="24"/>
        </w:rPr>
        <w:t>666/93.</w:t>
      </w:r>
    </w:p>
    <w:p w:rsidR="00A01B3B" w:rsidRPr="00A672C9" w:rsidRDefault="00A65EF7" w:rsidP="009A7A6A">
      <w:pPr>
        <w:pStyle w:val="Corpodetexto"/>
        <w:spacing w:line="276" w:lineRule="auto"/>
        <w:rPr>
          <w:szCs w:val="24"/>
        </w:rPr>
      </w:pPr>
      <w:r>
        <w:rPr>
          <w:b/>
          <w:bCs/>
          <w:szCs w:val="24"/>
        </w:rPr>
        <w:t>2</w:t>
      </w:r>
      <w:r w:rsidR="00673923">
        <w:rPr>
          <w:b/>
          <w:bCs/>
          <w:szCs w:val="24"/>
        </w:rPr>
        <w:t>9</w:t>
      </w:r>
      <w:r w:rsidR="00A01B3B" w:rsidRPr="00A672C9">
        <w:rPr>
          <w:b/>
          <w:bCs/>
          <w:szCs w:val="24"/>
        </w:rPr>
        <w:t>.</w:t>
      </w:r>
      <w:r w:rsidR="00360487">
        <w:rPr>
          <w:b/>
          <w:bCs/>
          <w:szCs w:val="24"/>
        </w:rPr>
        <w:t>6</w:t>
      </w:r>
      <w:r w:rsidR="00A01B3B" w:rsidRPr="00A672C9">
        <w:rPr>
          <w:b/>
          <w:bCs/>
          <w:szCs w:val="24"/>
        </w:rPr>
        <w:t xml:space="preserve">. </w:t>
      </w:r>
      <w:r w:rsidR="00A01B3B" w:rsidRPr="00A672C9">
        <w:rPr>
          <w:szCs w:val="24"/>
        </w:rPr>
        <w:t xml:space="preserve">No caso de desfazimento do processo licitatório, fica assegurado o contraditório e a ampla defesa, conforme dispõe o </w:t>
      </w:r>
      <w:r w:rsidR="00A01B3B" w:rsidRPr="00A672C9">
        <w:rPr>
          <w:b/>
          <w:szCs w:val="24"/>
        </w:rPr>
        <w:t xml:space="preserve">artigo 49, §3º da Lei Federal </w:t>
      </w:r>
      <w:proofErr w:type="gramStart"/>
      <w:r w:rsidR="00A01B3B" w:rsidRPr="00A672C9">
        <w:rPr>
          <w:b/>
          <w:szCs w:val="24"/>
        </w:rPr>
        <w:t>nº8.</w:t>
      </w:r>
      <w:proofErr w:type="gramEnd"/>
      <w:r w:rsidR="00A01B3B" w:rsidRPr="00A672C9">
        <w:rPr>
          <w:b/>
          <w:szCs w:val="24"/>
        </w:rPr>
        <w:t>666/93.</w:t>
      </w:r>
    </w:p>
    <w:p w:rsidR="00A01B3B" w:rsidRPr="00A672C9" w:rsidRDefault="00A65EF7" w:rsidP="009A7A6A">
      <w:pPr>
        <w:pStyle w:val="Corpodetexto2"/>
        <w:spacing w:line="276" w:lineRule="auto"/>
        <w:rPr>
          <w:sz w:val="24"/>
          <w:szCs w:val="24"/>
        </w:rPr>
      </w:pPr>
      <w:r>
        <w:rPr>
          <w:b/>
          <w:sz w:val="24"/>
          <w:szCs w:val="24"/>
        </w:rPr>
        <w:t>2</w:t>
      </w:r>
      <w:r w:rsidR="00673923">
        <w:rPr>
          <w:b/>
          <w:sz w:val="24"/>
          <w:szCs w:val="24"/>
        </w:rPr>
        <w:t>9</w:t>
      </w:r>
      <w:r w:rsidR="00A01B3B" w:rsidRPr="00A672C9">
        <w:rPr>
          <w:b/>
          <w:sz w:val="24"/>
          <w:szCs w:val="24"/>
        </w:rPr>
        <w:t>.</w:t>
      </w:r>
      <w:r w:rsidR="00360487">
        <w:rPr>
          <w:b/>
          <w:sz w:val="24"/>
          <w:szCs w:val="24"/>
        </w:rPr>
        <w:t>7</w:t>
      </w:r>
      <w:r w:rsidR="00A01B3B" w:rsidRPr="00A672C9">
        <w:rPr>
          <w:b/>
          <w:sz w:val="24"/>
          <w:szCs w:val="24"/>
        </w:rPr>
        <w:t xml:space="preserve">. </w:t>
      </w:r>
      <w:r w:rsidR="00A01B3B" w:rsidRPr="00A672C9">
        <w:rPr>
          <w:sz w:val="24"/>
          <w:szCs w:val="24"/>
        </w:rPr>
        <w:t xml:space="preserve">É facultada à Comissão Permanente de Licitação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00A01B3B" w:rsidRPr="00A672C9">
        <w:rPr>
          <w:b/>
          <w:sz w:val="24"/>
          <w:szCs w:val="24"/>
        </w:rPr>
        <w:t xml:space="preserve">artigo 43, §3º da Lei Federal </w:t>
      </w:r>
      <w:proofErr w:type="gramStart"/>
      <w:r w:rsidR="00A01B3B" w:rsidRPr="00A672C9">
        <w:rPr>
          <w:b/>
          <w:sz w:val="24"/>
          <w:szCs w:val="24"/>
        </w:rPr>
        <w:t>nº8.</w:t>
      </w:r>
      <w:proofErr w:type="gramEnd"/>
      <w:r w:rsidR="00A01B3B" w:rsidRPr="00A672C9">
        <w:rPr>
          <w:b/>
          <w:sz w:val="24"/>
          <w:szCs w:val="24"/>
        </w:rPr>
        <w:t>666/93.</w:t>
      </w:r>
    </w:p>
    <w:p w:rsidR="00A01B3B" w:rsidRPr="00A672C9" w:rsidRDefault="00A65EF7" w:rsidP="009A7A6A">
      <w:pPr>
        <w:pStyle w:val="Corpodetexto"/>
        <w:spacing w:line="276" w:lineRule="auto"/>
        <w:rPr>
          <w:szCs w:val="24"/>
        </w:rPr>
      </w:pPr>
      <w:r>
        <w:rPr>
          <w:b/>
          <w:bCs/>
          <w:szCs w:val="24"/>
        </w:rPr>
        <w:t>2</w:t>
      </w:r>
      <w:r w:rsidR="00673923">
        <w:rPr>
          <w:b/>
          <w:bCs/>
          <w:szCs w:val="24"/>
        </w:rPr>
        <w:t>9</w:t>
      </w:r>
      <w:r w:rsidR="00A01B3B" w:rsidRPr="00A672C9">
        <w:rPr>
          <w:b/>
          <w:bCs/>
          <w:szCs w:val="24"/>
        </w:rPr>
        <w:t>.</w:t>
      </w:r>
      <w:r w:rsidR="00C65C86">
        <w:rPr>
          <w:b/>
          <w:bCs/>
          <w:szCs w:val="24"/>
        </w:rPr>
        <w:t>8</w:t>
      </w:r>
      <w:r w:rsidR="00A01B3B" w:rsidRPr="00A672C9">
        <w:rPr>
          <w:b/>
          <w:bCs/>
          <w:szCs w:val="24"/>
        </w:rPr>
        <w:t>.</w:t>
      </w:r>
      <w:r w:rsidR="00A01B3B" w:rsidRPr="00A672C9">
        <w:rPr>
          <w:szCs w:val="24"/>
        </w:rPr>
        <w:t xml:space="preserve"> Não se considerará qualquer oferta de vantagem não prevista no presente edital e vantagem baseada em propostas das demais licitantes, conforme determina o </w:t>
      </w:r>
      <w:r w:rsidR="00A01B3B" w:rsidRPr="00A672C9">
        <w:rPr>
          <w:b/>
          <w:szCs w:val="24"/>
        </w:rPr>
        <w:t xml:space="preserve">artigo 44, §2º da Lei Federal </w:t>
      </w:r>
      <w:proofErr w:type="gramStart"/>
      <w:r w:rsidR="00A01B3B" w:rsidRPr="00A672C9">
        <w:rPr>
          <w:b/>
          <w:szCs w:val="24"/>
        </w:rPr>
        <w:t>nº8.</w:t>
      </w:r>
      <w:proofErr w:type="gramEnd"/>
      <w:r w:rsidR="00A01B3B" w:rsidRPr="00A672C9">
        <w:rPr>
          <w:b/>
          <w:szCs w:val="24"/>
        </w:rPr>
        <w:t>666/93.</w:t>
      </w:r>
    </w:p>
    <w:p w:rsidR="00A01B3B" w:rsidRPr="00A672C9" w:rsidRDefault="00A65EF7" w:rsidP="009A7A6A">
      <w:pPr>
        <w:pStyle w:val="Corpodetexto"/>
        <w:spacing w:line="276" w:lineRule="auto"/>
        <w:rPr>
          <w:szCs w:val="24"/>
        </w:rPr>
      </w:pPr>
      <w:r>
        <w:rPr>
          <w:b/>
          <w:szCs w:val="24"/>
        </w:rPr>
        <w:t>2</w:t>
      </w:r>
      <w:r w:rsidR="00673923">
        <w:rPr>
          <w:b/>
          <w:szCs w:val="24"/>
        </w:rPr>
        <w:t>9</w:t>
      </w:r>
      <w:r w:rsidR="00A01B3B" w:rsidRPr="00A672C9">
        <w:rPr>
          <w:b/>
          <w:szCs w:val="24"/>
        </w:rPr>
        <w:t>.</w:t>
      </w:r>
      <w:r w:rsidR="00C65C86">
        <w:rPr>
          <w:b/>
          <w:szCs w:val="24"/>
        </w:rPr>
        <w:t>9</w:t>
      </w:r>
      <w:r w:rsidR="00A01B3B" w:rsidRPr="00A672C9">
        <w:rPr>
          <w:b/>
          <w:szCs w:val="24"/>
        </w:rPr>
        <w:t>.</w:t>
      </w:r>
      <w:r w:rsidR="00A01B3B" w:rsidRPr="00A672C9">
        <w:rPr>
          <w:szCs w:val="24"/>
        </w:rPr>
        <w:t xml:space="preserve"> No julgamento das propostas de preços, a Comissão Permanente de Licitação levará em consideração os critérios objetivos definidos neste edital, os quais não devem contrariar as normas e princípios estabelecidos pela </w:t>
      </w:r>
      <w:r w:rsidR="00A01B3B" w:rsidRPr="00A672C9">
        <w:rPr>
          <w:b/>
          <w:szCs w:val="24"/>
        </w:rPr>
        <w:t xml:space="preserve">Lei Federal </w:t>
      </w:r>
      <w:proofErr w:type="gramStart"/>
      <w:r w:rsidR="00A01B3B" w:rsidRPr="00A672C9">
        <w:rPr>
          <w:b/>
          <w:szCs w:val="24"/>
        </w:rPr>
        <w:t>nº8.</w:t>
      </w:r>
      <w:proofErr w:type="gramEnd"/>
      <w:r w:rsidR="00A01B3B" w:rsidRPr="00A672C9">
        <w:rPr>
          <w:b/>
          <w:szCs w:val="24"/>
        </w:rPr>
        <w:t>666/93 e alterações posteriores.</w:t>
      </w:r>
    </w:p>
    <w:p w:rsidR="00A01B3B" w:rsidRPr="00A672C9" w:rsidRDefault="00A65EF7" w:rsidP="009A7A6A">
      <w:pPr>
        <w:pStyle w:val="Corpodetexto"/>
        <w:spacing w:line="276" w:lineRule="auto"/>
        <w:rPr>
          <w:szCs w:val="24"/>
        </w:rPr>
      </w:pPr>
      <w:r>
        <w:rPr>
          <w:b/>
          <w:bCs/>
          <w:szCs w:val="24"/>
        </w:rPr>
        <w:t>2</w:t>
      </w:r>
      <w:r w:rsidR="00673923">
        <w:rPr>
          <w:b/>
          <w:bCs/>
          <w:szCs w:val="24"/>
        </w:rPr>
        <w:t>9</w:t>
      </w:r>
      <w:r w:rsidR="00A01B3B" w:rsidRPr="00A672C9">
        <w:rPr>
          <w:b/>
          <w:bCs/>
          <w:szCs w:val="24"/>
        </w:rPr>
        <w:t>.1</w:t>
      </w:r>
      <w:r w:rsidR="00C65C86">
        <w:rPr>
          <w:b/>
          <w:bCs/>
          <w:szCs w:val="24"/>
        </w:rPr>
        <w:t>0</w:t>
      </w:r>
      <w:r w:rsidR="00A01B3B" w:rsidRPr="00A672C9">
        <w:rPr>
          <w:b/>
          <w:bCs/>
          <w:szCs w:val="24"/>
        </w:rPr>
        <w:t xml:space="preserve">. </w:t>
      </w:r>
      <w:r w:rsidR="00A01B3B" w:rsidRPr="00A672C9">
        <w:rPr>
          <w:bCs/>
          <w:szCs w:val="24"/>
        </w:rPr>
        <w:t>Após a abertura do envelope de habilitação (Envelope “A”) não caberá desistência de participação na licitação, salvo por motivo justo decorrente de fato superveniente e aceito pela Comissão Permanente de Licitação.</w:t>
      </w:r>
    </w:p>
    <w:p w:rsidR="00A01B3B" w:rsidRPr="009A7A6A" w:rsidRDefault="00A65EF7" w:rsidP="009A7A6A">
      <w:pPr>
        <w:numPr>
          <w:ilvl w:val="12"/>
          <w:numId w:val="0"/>
        </w:numPr>
        <w:spacing w:line="276" w:lineRule="auto"/>
        <w:jc w:val="both"/>
        <w:rPr>
          <w:sz w:val="23"/>
          <w:szCs w:val="24"/>
        </w:rPr>
      </w:pPr>
      <w:r w:rsidRPr="009A7A6A">
        <w:rPr>
          <w:b/>
          <w:sz w:val="23"/>
          <w:szCs w:val="24"/>
        </w:rPr>
        <w:t>2</w:t>
      </w:r>
      <w:r w:rsidR="00673923">
        <w:rPr>
          <w:b/>
          <w:sz w:val="23"/>
          <w:szCs w:val="24"/>
        </w:rPr>
        <w:t>9</w:t>
      </w:r>
      <w:r w:rsidR="00A01B3B" w:rsidRPr="009A7A6A">
        <w:rPr>
          <w:b/>
          <w:sz w:val="23"/>
          <w:szCs w:val="24"/>
        </w:rPr>
        <w:t>.1</w:t>
      </w:r>
      <w:r w:rsidR="00C65C86" w:rsidRPr="009A7A6A">
        <w:rPr>
          <w:b/>
          <w:sz w:val="23"/>
          <w:szCs w:val="24"/>
        </w:rPr>
        <w:t>1</w:t>
      </w:r>
      <w:r w:rsidR="00A01B3B" w:rsidRPr="009A7A6A">
        <w:rPr>
          <w:b/>
          <w:sz w:val="23"/>
          <w:szCs w:val="24"/>
        </w:rPr>
        <w:t xml:space="preserve">. </w:t>
      </w:r>
      <w:r w:rsidR="00A01B3B" w:rsidRPr="009A7A6A">
        <w:rPr>
          <w:sz w:val="23"/>
          <w:szCs w:val="24"/>
        </w:rPr>
        <w:t>Da sessão pública de processamento da licitação, será lavrada ata circunstanciada, na qual serão registrados os atos do procedimento e as ocorrências relevantes e que ao final, será assinada pelos Membros da Comissão Permanente de Licitação e pelos representantes legais e credenciados presentes.</w:t>
      </w:r>
    </w:p>
    <w:p w:rsidR="00A01B3B" w:rsidRPr="00A672C9" w:rsidRDefault="00A65EF7" w:rsidP="009A7A6A">
      <w:pPr>
        <w:pStyle w:val="Corpodetexto2"/>
        <w:spacing w:line="276" w:lineRule="auto"/>
        <w:rPr>
          <w:sz w:val="24"/>
          <w:szCs w:val="24"/>
        </w:rPr>
      </w:pPr>
      <w:r>
        <w:rPr>
          <w:b/>
          <w:sz w:val="24"/>
          <w:szCs w:val="24"/>
        </w:rPr>
        <w:t>2</w:t>
      </w:r>
      <w:r w:rsidR="00673923">
        <w:rPr>
          <w:b/>
          <w:sz w:val="24"/>
          <w:szCs w:val="24"/>
        </w:rPr>
        <w:t>9</w:t>
      </w:r>
      <w:r w:rsidR="00A01B3B" w:rsidRPr="00A672C9">
        <w:rPr>
          <w:b/>
          <w:sz w:val="24"/>
          <w:szCs w:val="24"/>
        </w:rPr>
        <w:t>.1</w:t>
      </w:r>
      <w:r w:rsidR="00C65C86">
        <w:rPr>
          <w:b/>
          <w:sz w:val="24"/>
          <w:szCs w:val="24"/>
        </w:rPr>
        <w:t>2</w:t>
      </w:r>
      <w:r w:rsidR="00A01B3B" w:rsidRPr="00A672C9">
        <w:rPr>
          <w:b/>
          <w:sz w:val="24"/>
          <w:szCs w:val="24"/>
        </w:rPr>
        <w:t xml:space="preserve">. </w:t>
      </w:r>
      <w:r w:rsidR="00A01B3B" w:rsidRPr="00A672C9">
        <w:rPr>
          <w:sz w:val="24"/>
          <w:szCs w:val="24"/>
        </w:rPr>
        <w:t>A Comissão Permanente de Licitação</w:t>
      </w:r>
      <w:r w:rsidR="00A01B3B" w:rsidRPr="00A672C9">
        <w:rPr>
          <w:b/>
          <w:sz w:val="24"/>
          <w:szCs w:val="24"/>
        </w:rPr>
        <w:t xml:space="preserve">, </w:t>
      </w:r>
      <w:r w:rsidR="00A01B3B" w:rsidRPr="00A672C9">
        <w:rPr>
          <w:sz w:val="24"/>
          <w:szCs w:val="24"/>
        </w:rPr>
        <w:t>no interesse da Administração Pública Municipal, poderá relevar omissões e falhas formais observadas na documentação e propostas, desde que não contrariem as normas legais e não comprometam a lisura do procedimento licitatório.</w:t>
      </w:r>
    </w:p>
    <w:p w:rsidR="00A01B3B" w:rsidRPr="00A672C9" w:rsidRDefault="00A65EF7" w:rsidP="009A7A6A">
      <w:pPr>
        <w:spacing w:line="276" w:lineRule="auto"/>
        <w:jc w:val="both"/>
        <w:rPr>
          <w:sz w:val="24"/>
          <w:szCs w:val="24"/>
        </w:rPr>
      </w:pPr>
      <w:r>
        <w:rPr>
          <w:b/>
          <w:sz w:val="24"/>
          <w:szCs w:val="24"/>
        </w:rPr>
        <w:t>2</w:t>
      </w:r>
      <w:r w:rsidR="00673923">
        <w:rPr>
          <w:b/>
          <w:sz w:val="24"/>
          <w:szCs w:val="24"/>
        </w:rPr>
        <w:t>9</w:t>
      </w:r>
      <w:r w:rsidR="00A01B3B" w:rsidRPr="00A672C9">
        <w:rPr>
          <w:b/>
          <w:sz w:val="24"/>
          <w:szCs w:val="24"/>
        </w:rPr>
        <w:t>.1</w:t>
      </w:r>
      <w:r w:rsidR="00C65C86">
        <w:rPr>
          <w:b/>
          <w:sz w:val="24"/>
          <w:szCs w:val="24"/>
        </w:rPr>
        <w:t>3</w:t>
      </w:r>
      <w:r w:rsidR="00A01B3B" w:rsidRPr="00A672C9">
        <w:rPr>
          <w:b/>
          <w:sz w:val="24"/>
          <w:szCs w:val="24"/>
        </w:rPr>
        <w:t xml:space="preserve">. </w:t>
      </w:r>
      <w:r w:rsidR="00A01B3B" w:rsidRPr="00A672C9">
        <w:rPr>
          <w:sz w:val="24"/>
          <w:szCs w:val="24"/>
        </w:rPr>
        <w:t>As normas disciplinadoras desse certame serão interpretadas em favor da ampliação da disputa, respeitada a igualdade de oportunidade entre as licitantes e desde que não comprometam o interesse público, a finalidade e a segurança da contratação.</w:t>
      </w:r>
    </w:p>
    <w:p w:rsidR="00A01B3B" w:rsidRPr="00A672C9" w:rsidRDefault="00A65EF7" w:rsidP="009A7A6A">
      <w:pPr>
        <w:spacing w:line="276" w:lineRule="auto"/>
        <w:jc w:val="both"/>
        <w:rPr>
          <w:sz w:val="24"/>
          <w:szCs w:val="24"/>
        </w:rPr>
      </w:pPr>
      <w:r>
        <w:rPr>
          <w:b/>
          <w:sz w:val="24"/>
          <w:szCs w:val="24"/>
        </w:rPr>
        <w:t>2</w:t>
      </w:r>
      <w:r w:rsidR="00673923">
        <w:rPr>
          <w:b/>
          <w:sz w:val="24"/>
          <w:szCs w:val="24"/>
        </w:rPr>
        <w:t>9</w:t>
      </w:r>
      <w:r w:rsidR="00A01B3B" w:rsidRPr="00A672C9">
        <w:rPr>
          <w:b/>
          <w:sz w:val="24"/>
          <w:szCs w:val="24"/>
        </w:rPr>
        <w:t>.1</w:t>
      </w:r>
      <w:r w:rsidR="00C65C86">
        <w:rPr>
          <w:b/>
          <w:sz w:val="24"/>
          <w:szCs w:val="24"/>
        </w:rPr>
        <w:t>4</w:t>
      </w:r>
      <w:r w:rsidR="00A01B3B" w:rsidRPr="00A672C9">
        <w:rPr>
          <w:b/>
          <w:sz w:val="24"/>
          <w:szCs w:val="24"/>
        </w:rPr>
        <w:t>.</w:t>
      </w:r>
      <w:r w:rsidR="00A01B3B" w:rsidRPr="00A672C9">
        <w:rPr>
          <w:sz w:val="24"/>
          <w:szCs w:val="24"/>
        </w:rPr>
        <w:t xml:space="preserve"> Na contagem dos prazos estabelecidos neste edital,</w:t>
      </w:r>
      <w:r w:rsidR="00A01B3B" w:rsidRPr="00A672C9">
        <w:rPr>
          <w:b/>
          <w:sz w:val="24"/>
          <w:szCs w:val="24"/>
        </w:rPr>
        <w:t xml:space="preserve"> </w:t>
      </w:r>
      <w:r w:rsidR="00A01B3B" w:rsidRPr="00A672C9">
        <w:rPr>
          <w:sz w:val="24"/>
          <w:szCs w:val="24"/>
        </w:rPr>
        <w:t>excluir-se-á o dia do início e incluir-se-á o do vencimento e considerar-se-ão os dias consecutivos.</w:t>
      </w:r>
    </w:p>
    <w:p w:rsidR="00A01B3B" w:rsidRPr="00A672C9" w:rsidRDefault="00A65EF7" w:rsidP="009A7A6A">
      <w:pPr>
        <w:spacing w:line="276" w:lineRule="auto"/>
        <w:jc w:val="both"/>
        <w:rPr>
          <w:sz w:val="24"/>
          <w:szCs w:val="24"/>
        </w:rPr>
      </w:pPr>
      <w:r>
        <w:rPr>
          <w:b/>
          <w:sz w:val="24"/>
          <w:szCs w:val="24"/>
        </w:rPr>
        <w:t>2</w:t>
      </w:r>
      <w:r w:rsidR="00673923">
        <w:rPr>
          <w:b/>
          <w:sz w:val="24"/>
          <w:szCs w:val="24"/>
        </w:rPr>
        <w:t>9</w:t>
      </w:r>
      <w:r w:rsidR="00A01B3B" w:rsidRPr="00A672C9">
        <w:rPr>
          <w:b/>
          <w:sz w:val="24"/>
          <w:szCs w:val="24"/>
        </w:rPr>
        <w:t>.</w:t>
      </w:r>
      <w:r w:rsidR="008B4B15">
        <w:rPr>
          <w:b/>
          <w:sz w:val="24"/>
          <w:szCs w:val="24"/>
        </w:rPr>
        <w:t>15</w:t>
      </w:r>
      <w:r w:rsidR="00A01B3B" w:rsidRPr="00A672C9">
        <w:rPr>
          <w:b/>
          <w:sz w:val="24"/>
          <w:szCs w:val="24"/>
        </w:rPr>
        <w:t>.</w:t>
      </w:r>
      <w:r w:rsidR="00A01B3B" w:rsidRPr="00A672C9">
        <w:rPr>
          <w:sz w:val="24"/>
          <w:szCs w:val="24"/>
        </w:rPr>
        <w:t xml:space="preserve"> Só se iniciam e vencem os prazos em dia de expediente na Administração Municipal.</w:t>
      </w:r>
    </w:p>
    <w:p w:rsidR="00A01B3B" w:rsidRPr="00A672C9" w:rsidRDefault="00A65EF7" w:rsidP="009A7A6A">
      <w:pPr>
        <w:pStyle w:val="Corpodetexto"/>
        <w:spacing w:line="276" w:lineRule="auto"/>
        <w:rPr>
          <w:b/>
          <w:szCs w:val="24"/>
        </w:rPr>
      </w:pPr>
      <w:r>
        <w:rPr>
          <w:b/>
          <w:bCs/>
          <w:szCs w:val="24"/>
        </w:rPr>
        <w:t>2</w:t>
      </w:r>
      <w:r w:rsidR="00673923">
        <w:rPr>
          <w:b/>
          <w:bCs/>
          <w:szCs w:val="24"/>
        </w:rPr>
        <w:t>9</w:t>
      </w:r>
      <w:r w:rsidR="00A01B3B" w:rsidRPr="00A672C9">
        <w:rPr>
          <w:b/>
          <w:bCs/>
          <w:szCs w:val="24"/>
        </w:rPr>
        <w:t>.</w:t>
      </w:r>
      <w:r w:rsidR="008B4B15">
        <w:rPr>
          <w:b/>
          <w:bCs/>
          <w:szCs w:val="24"/>
        </w:rPr>
        <w:t>16</w:t>
      </w:r>
      <w:r w:rsidR="00A01B3B" w:rsidRPr="00A672C9">
        <w:rPr>
          <w:b/>
          <w:bCs/>
          <w:szCs w:val="24"/>
        </w:rPr>
        <w:t>.</w:t>
      </w:r>
      <w:r w:rsidR="00A01B3B" w:rsidRPr="00A672C9">
        <w:rPr>
          <w:szCs w:val="24"/>
        </w:rPr>
        <w:t xml:space="preserve"> Quando todas as licitantes forem inabilitadas ou todas as propostas desclassificadas, a Comissão Permanente de Licitação poderá fixar o prazo de oito dias úteis para a apresentação de nova documentação ou de outras propostas, em conformidade com o </w:t>
      </w:r>
      <w:r w:rsidR="00A01B3B" w:rsidRPr="00A672C9">
        <w:rPr>
          <w:b/>
          <w:szCs w:val="24"/>
        </w:rPr>
        <w:t xml:space="preserve">artigo 48, § 3º da Lei Federal </w:t>
      </w:r>
      <w:proofErr w:type="gramStart"/>
      <w:r w:rsidR="00A01B3B" w:rsidRPr="00A672C9">
        <w:rPr>
          <w:b/>
          <w:szCs w:val="24"/>
        </w:rPr>
        <w:t>nº8.</w:t>
      </w:r>
      <w:proofErr w:type="gramEnd"/>
      <w:r w:rsidR="00A01B3B" w:rsidRPr="00A672C9">
        <w:rPr>
          <w:b/>
          <w:szCs w:val="24"/>
        </w:rPr>
        <w:t>666/93.</w:t>
      </w:r>
    </w:p>
    <w:p w:rsidR="00673923" w:rsidRDefault="00A65EF7" w:rsidP="009A7A6A">
      <w:pPr>
        <w:pStyle w:val="Corpodetexto"/>
        <w:spacing w:line="276" w:lineRule="auto"/>
        <w:rPr>
          <w:szCs w:val="24"/>
        </w:rPr>
      </w:pPr>
      <w:r>
        <w:rPr>
          <w:b/>
          <w:szCs w:val="24"/>
        </w:rPr>
        <w:t>2</w:t>
      </w:r>
      <w:r w:rsidR="00673923">
        <w:rPr>
          <w:b/>
          <w:szCs w:val="24"/>
        </w:rPr>
        <w:t>9</w:t>
      </w:r>
      <w:r w:rsidR="00A01B3B" w:rsidRPr="00A672C9">
        <w:rPr>
          <w:b/>
          <w:szCs w:val="24"/>
        </w:rPr>
        <w:t>.</w:t>
      </w:r>
      <w:r w:rsidR="008B4B15">
        <w:rPr>
          <w:b/>
          <w:szCs w:val="24"/>
        </w:rPr>
        <w:t>17</w:t>
      </w:r>
      <w:r w:rsidR="00A01B3B" w:rsidRPr="00A672C9">
        <w:rPr>
          <w:b/>
          <w:bCs/>
          <w:szCs w:val="24"/>
        </w:rPr>
        <w:t xml:space="preserve">. </w:t>
      </w:r>
      <w:r w:rsidR="00A01B3B" w:rsidRPr="00A672C9">
        <w:rPr>
          <w:szCs w:val="24"/>
        </w:rPr>
        <w:t>A autoridade competente poderá, a qualquer tempo, inabilitar e/ou desclassificar a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A01B3B" w:rsidRPr="00A672C9" w:rsidRDefault="00A65EF7" w:rsidP="009A7A6A">
      <w:pPr>
        <w:pStyle w:val="Corpodetexto2"/>
        <w:spacing w:line="276" w:lineRule="auto"/>
        <w:rPr>
          <w:sz w:val="24"/>
          <w:szCs w:val="24"/>
        </w:rPr>
      </w:pPr>
      <w:r>
        <w:rPr>
          <w:b/>
          <w:sz w:val="24"/>
          <w:szCs w:val="24"/>
        </w:rPr>
        <w:lastRenderedPageBreak/>
        <w:t>2</w:t>
      </w:r>
      <w:r w:rsidR="00673923">
        <w:rPr>
          <w:b/>
          <w:sz w:val="24"/>
          <w:szCs w:val="24"/>
        </w:rPr>
        <w:t>9</w:t>
      </w:r>
      <w:r w:rsidR="00A01B3B" w:rsidRPr="00A672C9">
        <w:rPr>
          <w:b/>
          <w:sz w:val="24"/>
          <w:szCs w:val="24"/>
        </w:rPr>
        <w:t>.</w:t>
      </w:r>
      <w:r w:rsidR="008B4B15">
        <w:rPr>
          <w:b/>
          <w:sz w:val="24"/>
          <w:szCs w:val="24"/>
        </w:rPr>
        <w:t>18</w:t>
      </w:r>
      <w:r w:rsidR="00A01B3B" w:rsidRPr="00A672C9">
        <w:rPr>
          <w:b/>
          <w:sz w:val="24"/>
          <w:szCs w:val="24"/>
        </w:rPr>
        <w:t>.</w:t>
      </w:r>
      <w:r w:rsidR="00A01B3B" w:rsidRPr="00A672C9">
        <w:rPr>
          <w:sz w:val="24"/>
          <w:szCs w:val="24"/>
        </w:rPr>
        <w:t xml:space="preserve"> Nos casos de rescisão previstos no </w:t>
      </w:r>
      <w:r w:rsidR="00A01B3B" w:rsidRPr="00A672C9">
        <w:rPr>
          <w:b/>
          <w:sz w:val="24"/>
          <w:szCs w:val="24"/>
        </w:rPr>
        <w:t xml:space="preserve">artigo 78 da Lei Federal </w:t>
      </w:r>
      <w:proofErr w:type="gramStart"/>
      <w:r w:rsidR="00A01B3B" w:rsidRPr="00A672C9">
        <w:rPr>
          <w:b/>
          <w:sz w:val="24"/>
          <w:szCs w:val="24"/>
        </w:rPr>
        <w:t>nº8.</w:t>
      </w:r>
      <w:proofErr w:type="gramEnd"/>
      <w:r w:rsidR="00A01B3B" w:rsidRPr="00A672C9">
        <w:rPr>
          <w:b/>
          <w:sz w:val="24"/>
          <w:szCs w:val="24"/>
        </w:rPr>
        <w:t xml:space="preserve">666/93, </w:t>
      </w:r>
      <w:r w:rsidR="00A01B3B" w:rsidRPr="00A672C9">
        <w:rPr>
          <w:sz w:val="24"/>
          <w:szCs w:val="24"/>
        </w:rPr>
        <w:t>a Contratada</w:t>
      </w:r>
      <w:r w:rsidR="00A01B3B" w:rsidRPr="00A672C9">
        <w:rPr>
          <w:b/>
          <w:sz w:val="24"/>
          <w:szCs w:val="24"/>
        </w:rPr>
        <w:t xml:space="preserve"> </w:t>
      </w:r>
      <w:r w:rsidR="00A01B3B" w:rsidRPr="00A672C9">
        <w:rPr>
          <w:sz w:val="24"/>
          <w:szCs w:val="24"/>
        </w:rPr>
        <w:t xml:space="preserve">sofrerá as </w:t>
      </w:r>
      <w:proofErr w:type="spellStart"/>
      <w:r w:rsidR="00A01B3B" w:rsidRPr="00A672C9">
        <w:rPr>
          <w:sz w:val="24"/>
          <w:szCs w:val="24"/>
        </w:rPr>
        <w:t>consequências</w:t>
      </w:r>
      <w:proofErr w:type="spellEnd"/>
      <w:r w:rsidR="00A01B3B" w:rsidRPr="00A672C9">
        <w:rPr>
          <w:sz w:val="24"/>
          <w:szCs w:val="24"/>
        </w:rPr>
        <w:t xml:space="preserve"> indicadas no </w:t>
      </w:r>
      <w:r w:rsidR="00A01B3B" w:rsidRPr="00A672C9">
        <w:rPr>
          <w:b/>
          <w:sz w:val="24"/>
          <w:szCs w:val="24"/>
        </w:rPr>
        <w:t xml:space="preserve">artigo 80 do mesmo diploma legal, </w:t>
      </w:r>
      <w:r w:rsidR="00A01B3B" w:rsidRPr="00A672C9">
        <w:rPr>
          <w:sz w:val="24"/>
          <w:szCs w:val="24"/>
        </w:rPr>
        <w:t>sem prejuízo das sanções previstas em lei e neste ato convocatório.</w:t>
      </w:r>
    </w:p>
    <w:p w:rsidR="00A01B3B" w:rsidRPr="00A672C9" w:rsidRDefault="00A65EF7" w:rsidP="009A7A6A">
      <w:pPr>
        <w:pStyle w:val="Corpodetexto"/>
        <w:spacing w:line="276" w:lineRule="auto"/>
        <w:rPr>
          <w:szCs w:val="24"/>
        </w:rPr>
      </w:pPr>
      <w:r>
        <w:rPr>
          <w:b/>
          <w:szCs w:val="24"/>
        </w:rPr>
        <w:t>2</w:t>
      </w:r>
      <w:r w:rsidR="00673923">
        <w:rPr>
          <w:b/>
          <w:szCs w:val="24"/>
        </w:rPr>
        <w:t>9</w:t>
      </w:r>
      <w:r w:rsidR="00A01B3B" w:rsidRPr="00A672C9">
        <w:rPr>
          <w:b/>
          <w:szCs w:val="24"/>
        </w:rPr>
        <w:t>.</w:t>
      </w:r>
      <w:r w:rsidR="008B4B15">
        <w:rPr>
          <w:b/>
          <w:szCs w:val="24"/>
        </w:rPr>
        <w:t>19</w:t>
      </w:r>
      <w:r w:rsidR="00A01B3B" w:rsidRPr="00A672C9">
        <w:rPr>
          <w:b/>
          <w:szCs w:val="24"/>
        </w:rPr>
        <w:t xml:space="preserve">. </w:t>
      </w:r>
      <w:r w:rsidR="00A01B3B" w:rsidRPr="00A672C9">
        <w:rPr>
          <w:szCs w:val="24"/>
        </w:rPr>
        <w:t xml:space="preserve">Decairá do direito de impugnar os termos do presente edital perante a Administração Municipal a licitante que não o fizer nos termos do </w:t>
      </w:r>
      <w:r w:rsidR="00A01B3B" w:rsidRPr="00A672C9">
        <w:rPr>
          <w:b/>
          <w:szCs w:val="24"/>
        </w:rPr>
        <w:t xml:space="preserve">artigo 41, §2º da Lei Federal </w:t>
      </w:r>
      <w:proofErr w:type="gramStart"/>
      <w:r w:rsidR="00A01B3B" w:rsidRPr="00A672C9">
        <w:rPr>
          <w:b/>
          <w:szCs w:val="24"/>
        </w:rPr>
        <w:t>nº8.</w:t>
      </w:r>
      <w:proofErr w:type="gramEnd"/>
      <w:r w:rsidR="00A01B3B" w:rsidRPr="00A672C9">
        <w:rPr>
          <w:b/>
          <w:szCs w:val="24"/>
        </w:rPr>
        <w:t>666/93.</w:t>
      </w:r>
    </w:p>
    <w:p w:rsidR="00A01B3B" w:rsidRPr="00A672C9" w:rsidRDefault="00A65EF7" w:rsidP="009A7A6A">
      <w:pPr>
        <w:pStyle w:val="Corpodetexto2"/>
        <w:spacing w:line="276" w:lineRule="auto"/>
        <w:rPr>
          <w:bCs/>
          <w:sz w:val="24"/>
          <w:szCs w:val="24"/>
        </w:rPr>
      </w:pPr>
      <w:r>
        <w:rPr>
          <w:b/>
          <w:sz w:val="24"/>
          <w:szCs w:val="24"/>
        </w:rPr>
        <w:t>2</w:t>
      </w:r>
      <w:r w:rsidR="00673923">
        <w:rPr>
          <w:b/>
          <w:sz w:val="24"/>
          <w:szCs w:val="24"/>
        </w:rPr>
        <w:t>9</w:t>
      </w:r>
      <w:r w:rsidR="00A01B3B" w:rsidRPr="00A672C9">
        <w:rPr>
          <w:b/>
          <w:sz w:val="24"/>
          <w:szCs w:val="24"/>
        </w:rPr>
        <w:t>.</w:t>
      </w:r>
      <w:r w:rsidR="008B4B15">
        <w:rPr>
          <w:b/>
          <w:sz w:val="24"/>
          <w:szCs w:val="24"/>
        </w:rPr>
        <w:t>20</w:t>
      </w:r>
      <w:r w:rsidR="00A01B3B" w:rsidRPr="00A672C9">
        <w:rPr>
          <w:b/>
          <w:sz w:val="24"/>
          <w:szCs w:val="24"/>
        </w:rPr>
        <w:t xml:space="preserve">. </w:t>
      </w:r>
      <w:r w:rsidR="00A01B3B" w:rsidRPr="00A672C9">
        <w:rPr>
          <w:bCs/>
          <w:sz w:val="24"/>
          <w:szCs w:val="24"/>
        </w:rPr>
        <w:t>O foro da Cidade e Comarca de Santo Antônio de Pádua</w:t>
      </w:r>
      <w:r w:rsidR="00A01B3B" w:rsidRPr="00A672C9">
        <w:rPr>
          <w:b/>
          <w:bCs/>
          <w:sz w:val="24"/>
          <w:szCs w:val="24"/>
        </w:rPr>
        <w:t xml:space="preserve"> </w:t>
      </w:r>
      <w:r w:rsidR="00A01B3B" w:rsidRPr="00A672C9">
        <w:rPr>
          <w:bCs/>
          <w:sz w:val="24"/>
          <w:szCs w:val="24"/>
        </w:rPr>
        <w:t>será o único competente para dirimir todas e quaisquer dúvidas relativas ao presente edital,</w:t>
      </w:r>
      <w:r w:rsidR="00A01B3B" w:rsidRPr="00A672C9">
        <w:rPr>
          <w:b/>
          <w:bCs/>
          <w:sz w:val="24"/>
          <w:szCs w:val="24"/>
        </w:rPr>
        <w:t xml:space="preserve"> </w:t>
      </w:r>
      <w:r w:rsidR="00A01B3B" w:rsidRPr="00A672C9">
        <w:rPr>
          <w:bCs/>
          <w:sz w:val="24"/>
          <w:szCs w:val="24"/>
        </w:rPr>
        <w:t>excluído qualquer outro.</w:t>
      </w:r>
    </w:p>
    <w:p w:rsidR="00A01B3B" w:rsidRPr="009A7A6A" w:rsidRDefault="00A01B3B" w:rsidP="00207B84">
      <w:pPr>
        <w:pStyle w:val="Corpodetexto2"/>
        <w:rPr>
          <w:bCs/>
          <w:sz w:val="16"/>
          <w:szCs w:val="16"/>
        </w:rPr>
      </w:pPr>
    </w:p>
    <w:p w:rsidR="00384981" w:rsidRPr="00BF4D02" w:rsidRDefault="00384981" w:rsidP="00384981">
      <w:pPr>
        <w:pStyle w:val="Corpodetexto2"/>
        <w:rPr>
          <w:b/>
          <w:bCs/>
          <w:sz w:val="24"/>
          <w:szCs w:val="24"/>
        </w:rPr>
      </w:pPr>
      <w:r w:rsidRPr="00723A80">
        <w:rPr>
          <w:bCs/>
          <w:sz w:val="24"/>
          <w:szCs w:val="24"/>
        </w:rPr>
        <w:t>Santo Antônio de Pádua,</w:t>
      </w:r>
      <w:r w:rsidRPr="00723A80">
        <w:rPr>
          <w:b/>
          <w:bCs/>
          <w:sz w:val="24"/>
          <w:szCs w:val="24"/>
        </w:rPr>
        <w:t xml:space="preserve"> </w:t>
      </w:r>
      <w:r w:rsidR="00BF5121">
        <w:rPr>
          <w:b/>
          <w:bCs/>
          <w:sz w:val="24"/>
          <w:szCs w:val="24"/>
        </w:rPr>
        <w:t>1</w:t>
      </w:r>
      <w:r w:rsidR="000540D1">
        <w:rPr>
          <w:b/>
          <w:bCs/>
          <w:sz w:val="24"/>
          <w:szCs w:val="24"/>
        </w:rPr>
        <w:t>1</w:t>
      </w:r>
      <w:r w:rsidR="00BF5121">
        <w:rPr>
          <w:b/>
          <w:bCs/>
          <w:sz w:val="24"/>
          <w:szCs w:val="24"/>
        </w:rPr>
        <w:t xml:space="preserve"> de </w:t>
      </w:r>
      <w:r w:rsidR="000540D1">
        <w:rPr>
          <w:b/>
          <w:bCs/>
          <w:sz w:val="24"/>
          <w:szCs w:val="24"/>
        </w:rPr>
        <w:t>outubro</w:t>
      </w:r>
      <w:r w:rsidR="00BF5121">
        <w:rPr>
          <w:b/>
          <w:bCs/>
          <w:sz w:val="24"/>
          <w:szCs w:val="24"/>
        </w:rPr>
        <w:t xml:space="preserve"> de 2022</w:t>
      </w:r>
      <w:r w:rsidRPr="00723A80">
        <w:rPr>
          <w:b/>
          <w:bCs/>
          <w:sz w:val="24"/>
          <w:szCs w:val="24"/>
        </w:rPr>
        <w:t>.</w:t>
      </w:r>
    </w:p>
    <w:p w:rsidR="00384981" w:rsidRDefault="00384981" w:rsidP="00384981">
      <w:pPr>
        <w:pStyle w:val="Ttulo"/>
        <w:jc w:val="both"/>
        <w:rPr>
          <w:b/>
          <w:color w:val="auto"/>
          <w:sz w:val="24"/>
          <w:szCs w:val="24"/>
        </w:rPr>
      </w:pPr>
    </w:p>
    <w:p w:rsidR="007D1BA8" w:rsidRPr="00BF4D02" w:rsidRDefault="007D1BA8" w:rsidP="00384981">
      <w:pPr>
        <w:pStyle w:val="Ttulo"/>
        <w:jc w:val="both"/>
        <w:rPr>
          <w:b/>
          <w:color w:val="auto"/>
          <w:sz w:val="24"/>
          <w:szCs w:val="24"/>
        </w:rPr>
      </w:pPr>
    </w:p>
    <w:p w:rsidR="00384981" w:rsidRPr="00BF4D02" w:rsidRDefault="00384981" w:rsidP="00384981">
      <w:pPr>
        <w:pStyle w:val="Ttulo"/>
        <w:jc w:val="both"/>
        <w:rPr>
          <w:b/>
          <w:color w:val="auto"/>
          <w:sz w:val="24"/>
          <w:szCs w:val="24"/>
        </w:rPr>
      </w:pPr>
      <w:r w:rsidRPr="00BF4D02">
        <w:rPr>
          <w:b/>
          <w:color w:val="auto"/>
          <w:sz w:val="24"/>
          <w:szCs w:val="24"/>
        </w:rPr>
        <w:t>______________________</w:t>
      </w:r>
      <w:r w:rsidR="00CD1D47">
        <w:rPr>
          <w:b/>
          <w:color w:val="auto"/>
          <w:sz w:val="24"/>
          <w:szCs w:val="24"/>
        </w:rPr>
        <w:t>_______</w:t>
      </w:r>
      <w:r w:rsidRPr="00BF4D02">
        <w:rPr>
          <w:b/>
          <w:color w:val="auto"/>
          <w:sz w:val="24"/>
          <w:szCs w:val="24"/>
        </w:rPr>
        <w:t>______</w:t>
      </w:r>
    </w:p>
    <w:p w:rsidR="00384981" w:rsidRPr="00BF4D02" w:rsidRDefault="00384981" w:rsidP="00384981">
      <w:pPr>
        <w:pStyle w:val="Ttulo"/>
        <w:jc w:val="both"/>
        <w:rPr>
          <w:b/>
          <w:color w:val="auto"/>
          <w:sz w:val="24"/>
          <w:szCs w:val="24"/>
        </w:rPr>
      </w:pPr>
      <w:r w:rsidRPr="00BF4D02">
        <w:rPr>
          <w:b/>
          <w:color w:val="auto"/>
          <w:sz w:val="24"/>
          <w:szCs w:val="24"/>
        </w:rPr>
        <w:t>Margareth Muniz Souza</w:t>
      </w:r>
    </w:p>
    <w:p w:rsidR="00DD7F7C" w:rsidRPr="00BF4D02" w:rsidRDefault="00384981" w:rsidP="007D1BA8">
      <w:pPr>
        <w:pStyle w:val="Corpodetexto2"/>
        <w:rPr>
          <w:sz w:val="24"/>
          <w:szCs w:val="24"/>
        </w:rPr>
      </w:pPr>
      <w:r w:rsidRPr="00BF4D02">
        <w:rPr>
          <w:sz w:val="24"/>
          <w:szCs w:val="24"/>
        </w:rPr>
        <w:t>Responsável pela elaboração dos textos de convites e editais</w:t>
      </w:r>
    </w:p>
    <w:sectPr w:rsidR="00DD7F7C" w:rsidRPr="00BF4D02" w:rsidSect="00384981">
      <w:footerReference w:type="even" r:id="rId12"/>
      <w:footerReference w:type="default" r:id="rId13"/>
      <w:pgSz w:w="11907" w:h="16840" w:code="9"/>
      <w:pgMar w:top="993" w:right="851" w:bottom="851" w:left="1134" w:header="0"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8D" w:rsidRDefault="00EE578D">
      <w:r>
        <w:separator/>
      </w:r>
    </w:p>
  </w:endnote>
  <w:endnote w:type="continuationSeparator" w:id="1">
    <w:p w:rsidR="00EE578D" w:rsidRDefault="00EE5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pranq_eco_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BE" w:rsidRDefault="007F2779" w:rsidP="00731FFF">
    <w:pPr>
      <w:pStyle w:val="Rodap"/>
      <w:framePr w:wrap="around" w:vAnchor="text" w:hAnchor="margin" w:xAlign="center" w:y="1"/>
      <w:rPr>
        <w:rStyle w:val="Nmerodepgina"/>
      </w:rPr>
    </w:pPr>
    <w:r>
      <w:rPr>
        <w:rStyle w:val="Nmerodepgina"/>
      </w:rPr>
      <w:fldChar w:fldCharType="begin"/>
    </w:r>
    <w:r w:rsidR="008717BE">
      <w:rPr>
        <w:rStyle w:val="Nmerodepgina"/>
      </w:rPr>
      <w:instrText xml:space="preserve">PAGE  </w:instrText>
    </w:r>
    <w:r>
      <w:rPr>
        <w:rStyle w:val="Nmerodepgina"/>
      </w:rPr>
      <w:fldChar w:fldCharType="end"/>
    </w:r>
  </w:p>
  <w:p w:rsidR="008717BE" w:rsidRDefault="008717B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BE" w:rsidRDefault="008717BE" w:rsidP="00A861BE">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8D" w:rsidRDefault="00EE578D">
      <w:r>
        <w:separator/>
      </w:r>
    </w:p>
  </w:footnote>
  <w:footnote w:type="continuationSeparator" w:id="1">
    <w:p w:rsidR="00EE578D" w:rsidRDefault="00EE5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EED"/>
    <w:multiLevelType w:val="hybridMultilevel"/>
    <w:tmpl w:val="59A6A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2">
    <w:nsid w:val="1668537F"/>
    <w:multiLevelType w:val="hybridMultilevel"/>
    <w:tmpl w:val="0F28D7C0"/>
    <w:lvl w:ilvl="0" w:tplc="0416000F">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58673E"/>
    <w:multiLevelType w:val="multilevel"/>
    <w:tmpl w:val="F54E7042"/>
    <w:lvl w:ilvl="0">
      <w:start w:val="14"/>
      <w:numFmt w:val="decimal"/>
      <w:lvlText w:val="%1."/>
      <w:lvlJc w:val="left"/>
      <w:pPr>
        <w:ind w:left="600" w:hanging="600"/>
      </w:pPr>
      <w:rPr>
        <w:rFonts w:hint="default"/>
      </w:rPr>
    </w:lvl>
    <w:lvl w:ilvl="1">
      <w:start w:val="1"/>
      <w:numFmt w:val="decimal"/>
      <w:lvlText w:val="%1.%2."/>
      <w:lvlJc w:val="left"/>
      <w:pPr>
        <w:ind w:left="610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42B4A3E"/>
    <w:multiLevelType w:val="hybridMultilevel"/>
    <w:tmpl w:val="2376E8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457F32"/>
    <w:multiLevelType w:val="hybridMultilevel"/>
    <w:tmpl w:val="DF80C2F0"/>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hyphenationZone w:val="425"/>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11265"/>
  </w:hdrShapeDefaults>
  <w:footnotePr>
    <w:footnote w:id="0"/>
    <w:footnote w:id="1"/>
  </w:footnotePr>
  <w:endnotePr>
    <w:endnote w:id="0"/>
    <w:endnote w:id="1"/>
  </w:endnotePr>
  <w:compat/>
  <w:rsids>
    <w:rsidRoot w:val="00552DC7"/>
    <w:rsid w:val="00000FCD"/>
    <w:rsid w:val="000074B7"/>
    <w:rsid w:val="00007D7B"/>
    <w:rsid w:val="000106B0"/>
    <w:rsid w:val="00010D11"/>
    <w:rsid w:val="000136DB"/>
    <w:rsid w:val="00013A20"/>
    <w:rsid w:val="00015E6B"/>
    <w:rsid w:val="00015E89"/>
    <w:rsid w:val="00017A18"/>
    <w:rsid w:val="0002042C"/>
    <w:rsid w:val="00020DA2"/>
    <w:rsid w:val="00025F26"/>
    <w:rsid w:val="00027C67"/>
    <w:rsid w:val="00027C81"/>
    <w:rsid w:val="00033100"/>
    <w:rsid w:val="00033D4E"/>
    <w:rsid w:val="0003468D"/>
    <w:rsid w:val="000355B1"/>
    <w:rsid w:val="000360BB"/>
    <w:rsid w:val="00037144"/>
    <w:rsid w:val="00044555"/>
    <w:rsid w:val="000447AB"/>
    <w:rsid w:val="00044B5E"/>
    <w:rsid w:val="00045508"/>
    <w:rsid w:val="00045DAB"/>
    <w:rsid w:val="000464CF"/>
    <w:rsid w:val="00046ED2"/>
    <w:rsid w:val="00050470"/>
    <w:rsid w:val="00051589"/>
    <w:rsid w:val="000538E5"/>
    <w:rsid w:val="00053E6F"/>
    <w:rsid w:val="000540D1"/>
    <w:rsid w:val="0005430A"/>
    <w:rsid w:val="000544CF"/>
    <w:rsid w:val="000557BA"/>
    <w:rsid w:val="0005592C"/>
    <w:rsid w:val="000608C5"/>
    <w:rsid w:val="00060E93"/>
    <w:rsid w:val="00062B56"/>
    <w:rsid w:val="00063B33"/>
    <w:rsid w:val="00064AFD"/>
    <w:rsid w:val="00065C44"/>
    <w:rsid w:val="00065DC5"/>
    <w:rsid w:val="00067732"/>
    <w:rsid w:val="00072309"/>
    <w:rsid w:val="0007254E"/>
    <w:rsid w:val="00072CB9"/>
    <w:rsid w:val="00074B13"/>
    <w:rsid w:val="00074EEA"/>
    <w:rsid w:val="00075BD5"/>
    <w:rsid w:val="00075CD3"/>
    <w:rsid w:val="00077671"/>
    <w:rsid w:val="0008087D"/>
    <w:rsid w:val="00081247"/>
    <w:rsid w:val="00082118"/>
    <w:rsid w:val="000834D8"/>
    <w:rsid w:val="000858D6"/>
    <w:rsid w:val="000875EA"/>
    <w:rsid w:val="00087DC4"/>
    <w:rsid w:val="00090E17"/>
    <w:rsid w:val="00092116"/>
    <w:rsid w:val="0009238C"/>
    <w:rsid w:val="0009352A"/>
    <w:rsid w:val="0009374D"/>
    <w:rsid w:val="00097DA0"/>
    <w:rsid w:val="000A1FEC"/>
    <w:rsid w:val="000A301D"/>
    <w:rsid w:val="000A42B2"/>
    <w:rsid w:val="000A523D"/>
    <w:rsid w:val="000A758C"/>
    <w:rsid w:val="000B1D09"/>
    <w:rsid w:val="000B4277"/>
    <w:rsid w:val="000B57EB"/>
    <w:rsid w:val="000B767F"/>
    <w:rsid w:val="000C1250"/>
    <w:rsid w:val="000C1D6D"/>
    <w:rsid w:val="000C4422"/>
    <w:rsid w:val="000C6170"/>
    <w:rsid w:val="000C631A"/>
    <w:rsid w:val="000C6F9D"/>
    <w:rsid w:val="000C71A0"/>
    <w:rsid w:val="000D2647"/>
    <w:rsid w:val="000D3F8E"/>
    <w:rsid w:val="000D4498"/>
    <w:rsid w:val="000D4C49"/>
    <w:rsid w:val="000D7663"/>
    <w:rsid w:val="000E0086"/>
    <w:rsid w:val="000E112D"/>
    <w:rsid w:val="000E30C2"/>
    <w:rsid w:val="000E3FF3"/>
    <w:rsid w:val="000E6F98"/>
    <w:rsid w:val="000E70A5"/>
    <w:rsid w:val="000E79A4"/>
    <w:rsid w:val="000F156B"/>
    <w:rsid w:val="000F1B86"/>
    <w:rsid w:val="000F1F57"/>
    <w:rsid w:val="000F3728"/>
    <w:rsid w:val="000F3F17"/>
    <w:rsid w:val="000F52F3"/>
    <w:rsid w:val="000F6C9F"/>
    <w:rsid w:val="001006C9"/>
    <w:rsid w:val="00102199"/>
    <w:rsid w:val="0010424F"/>
    <w:rsid w:val="001052A8"/>
    <w:rsid w:val="001063E9"/>
    <w:rsid w:val="00110090"/>
    <w:rsid w:val="00111DDE"/>
    <w:rsid w:val="00115363"/>
    <w:rsid w:val="00115DE3"/>
    <w:rsid w:val="00116347"/>
    <w:rsid w:val="001205C3"/>
    <w:rsid w:val="001217D8"/>
    <w:rsid w:val="00123087"/>
    <w:rsid w:val="00123565"/>
    <w:rsid w:val="00124696"/>
    <w:rsid w:val="001301A5"/>
    <w:rsid w:val="001302B9"/>
    <w:rsid w:val="001307E2"/>
    <w:rsid w:val="001320B8"/>
    <w:rsid w:val="001326B3"/>
    <w:rsid w:val="00132952"/>
    <w:rsid w:val="00134345"/>
    <w:rsid w:val="001348C8"/>
    <w:rsid w:val="00135103"/>
    <w:rsid w:val="00135227"/>
    <w:rsid w:val="0013638E"/>
    <w:rsid w:val="00137BB0"/>
    <w:rsid w:val="00142786"/>
    <w:rsid w:val="00142EDD"/>
    <w:rsid w:val="00143F66"/>
    <w:rsid w:val="00144F7F"/>
    <w:rsid w:val="00145532"/>
    <w:rsid w:val="00146CEF"/>
    <w:rsid w:val="0014705C"/>
    <w:rsid w:val="00150C66"/>
    <w:rsid w:val="00152DAE"/>
    <w:rsid w:val="00154788"/>
    <w:rsid w:val="001564FA"/>
    <w:rsid w:val="00157097"/>
    <w:rsid w:val="0015735C"/>
    <w:rsid w:val="00157721"/>
    <w:rsid w:val="00157D52"/>
    <w:rsid w:val="00162BAA"/>
    <w:rsid w:val="0016375F"/>
    <w:rsid w:val="00164704"/>
    <w:rsid w:val="00164917"/>
    <w:rsid w:val="00164C76"/>
    <w:rsid w:val="00167076"/>
    <w:rsid w:val="00167E82"/>
    <w:rsid w:val="00172D3F"/>
    <w:rsid w:val="0017470E"/>
    <w:rsid w:val="001751AC"/>
    <w:rsid w:val="001759FB"/>
    <w:rsid w:val="00181753"/>
    <w:rsid w:val="00182035"/>
    <w:rsid w:val="00183FC0"/>
    <w:rsid w:val="00184463"/>
    <w:rsid w:val="00185552"/>
    <w:rsid w:val="00187747"/>
    <w:rsid w:val="00193148"/>
    <w:rsid w:val="00193C47"/>
    <w:rsid w:val="00193F57"/>
    <w:rsid w:val="00194B3C"/>
    <w:rsid w:val="00195D7F"/>
    <w:rsid w:val="0019729A"/>
    <w:rsid w:val="001A191C"/>
    <w:rsid w:val="001A1960"/>
    <w:rsid w:val="001A1D6E"/>
    <w:rsid w:val="001A1F13"/>
    <w:rsid w:val="001A691B"/>
    <w:rsid w:val="001A73AF"/>
    <w:rsid w:val="001B026E"/>
    <w:rsid w:val="001B1542"/>
    <w:rsid w:val="001B39C1"/>
    <w:rsid w:val="001B6919"/>
    <w:rsid w:val="001B70AD"/>
    <w:rsid w:val="001B72C7"/>
    <w:rsid w:val="001C376B"/>
    <w:rsid w:val="001C3D7D"/>
    <w:rsid w:val="001C48AA"/>
    <w:rsid w:val="001C639E"/>
    <w:rsid w:val="001C703B"/>
    <w:rsid w:val="001C7117"/>
    <w:rsid w:val="001C7361"/>
    <w:rsid w:val="001C7655"/>
    <w:rsid w:val="001C7D16"/>
    <w:rsid w:val="001C7D95"/>
    <w:rsid w:val="001D0B3C"/>
    <w:rsid w:val="001D1E5D"/>
    <w:rsid w:val="001D290D"/>
    <w:rsid w:val="001D43E3"/>
    <w:rsid w:val="001D5974"/>
    <w:rsid w:val="001E2C43"/>
    <w:rsid w:val="001E30A7"/>
    <w:rsid w:val="001E339D"/>
    <w:rsid w:val="001E36DB"/>
    <w:rsid w:val="001E6AC2"/>
    <w:rsid w:val="001E752F"/>
    <w:rsid w:val="001F10FA"/>
    <w:rsid w:val="001F191B"/>
    <w:rsid w:val="001F197F"/>
    <w:rsid w:val="001F2FA6"/>
    <w:rsid w:val="00201492"/>
    <w:rsid w:val="00201695"/>
    <w:rsid w:val="00202141"/>
    <w:rsid w:val="00203161"/>
    <w:rsid w:val="0020376D"/>
    <w:rsid w:val="00203962"/>
    <w:rsid w:val="00207B84"/>
    <w:rsid w:val="0021091B"/>
    <w:rsid w:val="00211A58"/>
    <w:rsid w:val="002121B9"/>
    <w:rsid w:val="0021235B"/>
    <w:rsid w:val="00213838"/>
    <w:rsid w:val="002149A5"/>
    <w:rsid w:val="00214AD8"/>
    <w:rsid w:val="00215A16"/>
    <w:rsid w:val="002163BF"/>
    <w:rsid w:val="002167EC"/>
    <w:rsid w:val="00217EFD"/>
    <w:rsid w:val="00220508"/>
    <w:rsid w:val="002205BA"/>
    <w:rsid w:val="00220DF4"/>
    <w:rsid w:val="00221404"/>
    <w:rsid w:val="00221DCD"/>
    <w:rsid w:val="0022297D"/>
    <w:rsid w:val="00223804"/>
    <w:rsid w:val="00224C6B"/>
    <w:rsid w:val="00225293"/>
    <w:rsid w:val="00225856"/>
    <w:rsid w:val="002302A5"/>
    <w:rsid w:val="0023198D"/>
    <w:rsid w:val="00232705"/>
    <w:rsid w:val="002339A4"/>
    <w:rsid w:val="00233A58"/>
    <w:rsid w:val="00237D96"/>
    <w:rsid w:val="00245014"/>
    <w:rsid w:val="002468F6"/>
    <w:rsid w:val="00247322"/>
    <w:rsid w:val="00247B9B"/>
    <w:rsid w:val="00252AC5"/>
    <w:rsid w:val="00253A5B"/>
    <w:rsid w:val="002606A9"/>
    <w:rsid w:val="00261661"/>
    <w:rsid w:val="00261D20"/>
    <w:rsid w:val="0026244D"/>
    <w:rsid w:val="002642F1"/>
    <w:rsid w:val="002653AD"/>
    <w:rsid w:val="002677E2"/>
    <w:rsid w:val="002708D3"/>
    <w:rsid w:val="00270E57"/>
    <w:rsid w:val="00272197"/>
    <w:rsid w:val="002729E8"/>
    <w:rsid w:val="002738E5"/>
    <w:rsid w:val="002748D0"/>
    <w:rsid w:val="00274C13"/>
    <w:rsid w:val="00277678"/>
    <w:rsid w:val="00280D2F"/>
    <w:rsid w:val="00283122"/>
    <w:rsid w:val="00283804"/>
    <w:rsid w:val="00285521"/>
    <w:rsid w:val="002858B8"/>
    <w:rsid w:val="00285D3A"/>
    <w:rsid w:val="002870D5"/>
    <w:rsid w:val="00287185"/>
    <w:rsid w:val="00287D59"/>
    <w:rsid w:val="00290A27"/>
    <w:rsid w:val="00291A0E"/>
    <w:rsid w:val="0029239C"/>
    <w:rsid w:val="002931CA"/>
    <w:rsid w:val="00293937"/>
    <w:rsid w:val="002A0500"/>
    <w:rsid w:val="002A190E"/>
    <w:rsid w:val="002A3494"/>
    <w:rsid w:val="002A4380"/>
    <w:rsid w:val="002A632E"/>
    <w:rsid w:val="002A6397"/>
    <w:rsid w:val="002A6E2F"/>
    <w:rsid w:val="002A79C6"/>
    <w:rsid w:val="002B0609"/>
    <w:rsid w:val="002B11DC"/>
    <w:rsid w:val="002B15B2"/>
    <w:rsid w:val="002B34B2"/>
    <w:rsid w:val="002B35BE"/>
    <w:rsid w:val="002B3FA7"/>
    <w:rsid w:val="002B4694"/>
    <w:rsid w:val="002B47DE"/>
    <w:rsid w:val="002B5CDD"/>
    <w:rsid w:val="002B6F32"/>
    <w:rsid w:val="002B7666"/>
    <w:rsid w:val="002B7F2C"/>
    <w:rsid w:val="002C002A"/>
    <w:rsid w:val="002C2DA4"/>
    <w:rsid w:val="002C3FF6"/>
    <w:rsid w:val="002C44DE"/>
    <w:rsid w:val="002C48D9"/>
    <w:rsid w:val="002C491F"/>
    <w:rsid w:val="002C55D4"/>
    <w:rsid w:val="002C5691"/>
    <w:rsid w:val="002C58AB"/>
    <w:rsid w:val="002C6F7A"/>
    <w:rsid w:val="002C79D0"/>
    <w:rsid w:val="002D044C"/>
    <w:rsid w:val="002D1ED3"/>
    <w:rsid w:val="002D226F"/>
    <w:rsid w:val="002D257D"/>
    <w:rsid w:val="002D3B07"/>
    <w:rsid w:val="002D73E7"/>
    <w:rsid w:val="002D78DA"/>
    <w:rsid w:val="002E0719"/>
    <w:rsid w:val="002E074F"/>
    <w:rsid w:val="002E2E07"/>
    <w:rsid w:val="002E6185"/>
    <w:rsid w:val="002E629D"/>
    <w:rsid w:val="002F0207"/>
    <w:rsid w:val="002F0891"/>
    <w:rsid w:val="002F1E5F"/>
    <w:rsid w:val="002F3268"/>
    <w:rsid w:val="002F3A6D"/>
    <w:rsid w:val="002F44DF"/>
    <w:rsid w:val="002F49BC"/>
    <w:rsid w:val="002F5093"/>
    <w:rsid w:val="002F60E9"/>
    <w:rsid w:val="002F7343"/>
    <w:rsid w:val="002F7A06"/>
    <w:rsid w:val="00301E6C"/>
    <w:rsid w:val="003021FF"/>
    <w:rsid w:val="003022C6"/>
    <w:rsid w:val="003068A1"/>
    <w:rsid w:val="00307B8E"/>
    <w:rsid w:val="00310C43"/>
    <w:rsid w:val="00311977"/>
    <w:rsid w:val="00313C3A"/>
    <w:rsid w:val="00314418"/>
    <w:rsid w:val="003173D3"/>
    <w:rsid w:val="003209B1"/>
    <w:rsid w:val="00320EDC"/>
    <w:rsid w:val="00321ACE"/>
    <w:rsid w:val="003220EA"/>
    <w:rsid w:val="00322958"/>
    <w:rsid w:val="00323952"/>
    <w:rsid w:val="00323B62"/>
    <w:rsid w:val="003248D6"/>
    <w:rsid w:val="00327FD4"/>
    <w:rsid w:val="00331B56"/>
    <w:rsid w:val="00332695"/>
    <w:rsid w:val="0033403D"/>
    <w:rsid w:val="00334892"/>
    <w:rsid w:val="00335157"/>
    <w:rsid w:val="0033615F"/>
    <w:rsid w:val="00336573"/>
    <w:rsid w:val="003379BA"/>
    <w:rsid w:val="00341EAC"/>
    <w:rsid w:val="0034353A"/>
    <w:rsid w:val="0034397D"/>
    <w:rsid w:val="00344112"/>
    <w:rsid w:val="0034441A"/>
    <w:rsid w:val="00347AD9"/>
    <w:rsid w:val="00350646"/>
    <w:rsid w:val="00354E42"/>
    <w:rsid w:val="00355911"/>
    <w:rsid w:val="00360487"/>
    <w:rsid w:val="00360F7E"/>
    <w:rsid w:val="00363870"/>
    <w:rsid w:val="003642E1"/>
    <w:rsid w:val="00365268"/>
    <w:rsid w:val="00366DDE"/>
    <w:rsid w:val="00367B59"/>
    <w:rsid w:val="00367D29"/>
    <w:rsid w:val="00370F28"/>
    <w:rsid w:val="003721D0"/>
    <w:rsid w:val="00373224"/>
    <w:rsid w:val="003746EE"/>
    <w:rsid w:val="00375C55"/>
    <w:rsid w:val="003760BA"/>
    <w:rsid w:val="003768D4"/>
    <w:rsid w:val="00376C0E"/>
    <w:rsid w:val="00376CBF"/>
    <w:rsid w:val="00380A0B"/>
    <w:rsid w:val="0038265A"/>
    <w:rsid w:val="0038287F"/>
    <w:rsid w:val="00383089"/>
    <w:rsid w:val="00384193"/>
    <w:rsid w:val="00384981"/>
    <w:rsid w:val="003850A7"/>
    <w:rsid w:val="00385A7E"/>
    <w:rsid w:val="003909D6"/>
    <w:rsid w:val="00392272"/>
    <w:rsid w:val="00393B9D"/>
    <w:rsid w:val="00394694"/>
    <w:rsid w:val="0039594D"/>
    <w:rsid w:val="003960AA"/>
    <w:rsid w:val="00396B64"/>
    <w:rsid w:val="003A06E5"/>
    <w:rsid w:val="003A2E31"/>
    <w:rsid w:val="003A362A"/>
    <w:rsid w:val="003A375D"/>
    <w:rsid w:val="003A40F9"/>
    <w:rsid w:val="003A4CEC"/>
    <w:rsid w:val="003A4D9C"/>
    <w:rsid w:val="003A4DED"/>
    <w:rsid w:val="003A64B2"/>
    <w:rsid w:val="003B2C86"/>
    <w:rsid w:val="003B3BE5"/>
    <w:rsid w:val="003B3D9F"/>
    <w:rsid w:val="003B5B31"/>
    <w:rsid w:val="003C4F6B"/>
    <w:rsid w:val="003C5A83"/>
    <w:rsid w:val="003C5DEB"/>
    <w:rsid w:val="003C626F"/>
    <w:rsid w:val="003C6848"/>
    <w:rsid w:val="003C7B21"/>
    <w:rsid w:val="003D055E"/>
    <w:rsid w:val="003D16FB"/>
    <w:rsid w:val="003D2377"/>
    <w:rsid w:val="003D2893"/>
    <w:rsid w:val="003D4E31"/>
    <w:rsid w:val="003D5C2E"/>
    <w:rsid w:val="003D61A5"/>
    <w:rsid w:val="003D6E2C"/>
    <w:rsid w:val="003D7E27"/>
    <w:rsid w:val="003E059E"/>
    <w:rsid w:val="003E09E3"/>
    <w:rsid w:val="003E3D89"/>
    <w:rsid w:val="003E43BB"/>
    <w:rsid w:val="003E5B0C"/>
    <w:rsid w:val="003E5E2F"/>
    <w:rsid w:val="003E610B"/>
    <w:rsid w:val="003E68BE"/>
    <w:rsid w:val="003E71E0"/>
    <w:rsid w:val="003E7CE6"/>
    <w:rsid w:val="003E7E44"/>
    <w:rsid w:val="003F06F5"/>
    <w:rsid w:val="003F252E"/>
    <w:rsid w:val="003F4FEB"/>
    <w:rsid w:val="003F538C"/>
    <w:rsid w:val="003F5AE9"/>
    <w:rsid w:val="003F7B81"/>
    <w:rsid w:val="004010BD"/>
    <w:rsid w:val="00401F54"/>
    <w:rsid w:val="0040496D"/>
    <w:rsid w:val="00404B7A"/>
    <w:rsid w:val="00407227"/>
    <w:rsid w:val="00407991"/>
    <w:rsid w:val="004079F6"/>
    <w:rsid w:val="004126F6"/>
    <w:rsid w:val="00412731"/>
    <w:rsid w:val="00414A24"/>
    <w:rsid w:val="00414B51"/>
    <w:rsid w:val="004156A0"/>
    <w:rsid w:val="004157CD"/>
    <w:rsid w:val="00416351"/>
    <w:rsid w:val="0041792C"/>
    <w:rsid w:val="0042326B"/>
    <w:rsid w:val="00424805"/>
    <w:rsid w:val="00424B59"/>
    <w:rsid w:val="00430AA7"/>
    <w:rsid w:val="00431128"/>
    <w:rsid w:val="00431DE4"/>
    <w:rsid w:val="00433CAA"/>
    <w:rsid w:val="00434A2A"/>
    <w:rsid w:val="00434B96"/>
    <w:rsid w:val="00435278"/>
    <w:rsid w:val="00435CD0"/>
    <w:rsid w:val="00436789"/>
    <w:rsid w:val="0043702C"/>
    <w:rsid w:val="00440A03"/>
    <w:rsid w:val="00441144"/>
    <w:rsid w:val="004433E9"/>
    <w:rsid w:val="00443D6D"/>
    <w:rsid w:val="00446D02"/>
    <w:rsid w:val="004477EB"/>
    <w:rsid w:val="00450205"/>
    <w:rsid w:val="00452B52"/>
    <w:rsid w:val="00453E42"/>
    <w:rsid w:val="00456075"/>
    <w:rsid w:val="00456E60"/>
    <w:rsid w:val="00457B8D"/>
    <w:rsid w:val="00457E77"/>
    <w:rsid w:val="00460088"/>
    <w:rsid w:val="00460573"/>
    <w:rsid w:val="00462A7A"/>
    <w:rsid w:val="0046313A"/>
    <w:rsid w:val="00463559"/>
    <w:rsid w:val="00463D7D"/>
    <w:rsid w:val="0046483A"/>
    <w:rsid w:val="00467413"/>
    <w:rsid w:val="00467432"/>
    <w:rsid w:val="0046758E"/>
    <w:rsid w:val="0047091D"/>
    <w:rsid w:val="00470AA4"/>
    <w:rsid w:val="004713B7"/>
    <w:rsid w:val="00472208"/>
    <w:rsid w:val="00474EDA"/>
    <w:rsid w:val="0047663B"/>
    <w:rsid w:val="00476C6F"/>
    <w:rsid w:val="00477F94"/>
    <w:rsid w:val="004828A6"/>
    <w:rsid w:val="00486FCB"/>
    <w:rsid w:val="004907EB"/>
    <w:rsid w:val="00492BC0"/>
    <w:rsid w:val="0049304E"/>
    <w:rsid w:val="00494B81"/>
    <w:rsid w:val="00494D4A"/>
    <w:rsid w:val="00495E2E"/>
    <w:rsid w:val="004A0727"/>
    <w:rsid w:val="004A07BE"/>
    <w:rsid w:val="004A2215"/>
    <w:rsid w:val="004A431D"/>
    <w:rsid w:val="004A5632"/>
    <w:rsid w:val="004A6CE6"/>
    <w:rsid w:val="004A723B"/>
    <w:rsid w:val="004B0D63"/>
    <w:rsid w:val="004B0E5A"/>
    <w:rsid w:val="004B1185"/>
    <w:rsid w:val="004B5717"/>
    <w:rsid w:val="004B7DAE"/>
    <w:rsid w:val="004C0CD5"/>
    <w:rsid w:val="004C13CF"/>
    <w:rsid w:val="004C15EC"/>
    <w:rsid w:val="004C1DB8"/>
    <w:rsid w:val="004C2ADF"/>
    <w:rsid w:val="004C5EB2"/>
    <w:rsid w:val="004C70C2"/>
    <w:rsid w:val="004D41BC"/>
    <w:rsid w:val="004D41FB"/>
    <w:rsid w:val="004D43B9"/>
    <w:rsid w:val="004D7AA7"/>
    <w:rsid w:val="004E0886"/>
    <w:rsid w:val="004E0D2C"/>
    <w:rsid w:val="004E23EF"/>
    <w:rsid w:val="004E2B64"/>
    <w:rsid w:val="004E3A02"/>
    <w:rsid w:val="004E3EC9"/>
    <w:rsid w:val="004E4D10"/>
    <w:rsid w:val="004E6421"/>
    <w:rsid w:val="004E74D9"/>
    <w:rsid w:val="004E7FCE"/>
    <w:rsid w:val="004F31EC"/>
    <w:rsid w:val="004F4C25"/>
    <w:rsid w:val="004F5545"/>
    <w:rsid w:val="004F5C06"/>
    <w:rsid w:val="004F6F4A"/>
    <w:rsid w:val="005008F5"/>
    <w:rsid w:val="00500F41"/>
    <w:rsid w:val="00501341"/>
    <w:rsid w:val="00502128"/>
    <w:rsid w:val="005034ED"/>
    <w:rsid w:val="00503586"/>
    <w:rsid w:val="00503672"/>
    <w:rsid w:val="00506CFD"/>
    <w:rsid w:val="00511887"/>
    <w:rsid w:val="00511C80"/>
    <w:rsid w:val="00512F19"/>
    <w:rsid w:val="0051339E"/>
    <w:rsid w:val="005140AC"/>
    <w:rsid w:val="00514F33"/>
    <w:rsid w:val="00515869"/>
    <w:rsid w:val="0051688B"/>
    <w:rsid w:val="00516BB3"/>
    <w:rsid w:val="00521A10"/>
    <w:rsid w:val="0052263B"/>
    <w:rsid w:val="005230F4"/>
    <w:rsid w:val="005236FE"/>
    <w:rsid w:val="00523F0B"/>
    <w:rsid w:val="00526B82"/>
    <w:rsid w:val="00527BBD"/>
    <w:rsid w:val="005320A9"/>
    <w:rsid w:val="00533912"/>
    <w:rsid w:val="0053424A"/>
    <w:rsid w:val="00534934"/>
    <w:rsid w:val="00535366"/>
    <w:rsid w:val="00536E6C"/>
    <w:rsid w:val="00542F21"/>
    <w:rsid w:val="00545394"/>
    <w:rsid w:val="0054563F"/>
    <w:rsid w:val="005457DB"/>
    <w:rsid w:val="00545FD9"/>
    <w:rsid w:val="0054746A"/>
    <w:rsid w:val="00547A52"/>
    <w:rsid w:val="00552108"/>
    <w:rsid w:val="00552DC7"/>
    <w:rsid w:val="00553F6F"/>
    <w:rsid w:val="00554765"/>
    <w:rsid w:val="005559A5"/>
    <w:rsid w:val="00555A89"/>
    <w:rsid w:val="00557A52"/>
    <w:rsid w:val="00560A4E"/>
    <w:rsid w:val="00560E42"/>
    <w:rsid w:val="00562163"/>
    <w:rsid w:val="00562F0B"/>
    <w:rsid w:val="00565270"/>
    <w:rsid w:val="0056647F"/>
    <w:rsid w:val="005705F3"/>
    <w:rsid w:val="00573352"/>
    <w:rsid w:val="00573B41"/>
    <w:rsid w:val="00576E43"/>
    <w:rsid w:val="00583544"/>
    <w:rsid w:val="005846E0"/>
    <w:rsid w:val="005858D9"/>
    <w:rsid w:val="005872FA"/>
    <w:rsid w:val="005873F2"/>
    <w:rsid w:val="00590050"/>
    <w:rsid w:val="00590B4D"/>
    <w:rsid w:val="005921AA"/>
    <w:rsid w:val="00593E32"/>
    <w:rsid w:val="00593E7C"/>
    <w:rsid w:val="005948A9"/>
    <w:rsid w:val="00595619"/>
    <w:rsid w:val="00596A71"/>
    <w:rsid w:val="005A0298"/>
    <w:rsid w:val="005A0525"/>
    <w:rsid w:val="005A1338"/>
    <w:rsid w:val="005A20B8"/>
    <w:rsid w:val="005A3D96"/>
    <w:rsid w:val="005B18F9"/>
    <w:rsid w:val="005B3CFF"/>
    <w:rsid w:val="005B4E16"/>
    <w:rsid w:val="005B5630"/>
    <w:rsid w:val="005B56CD"/>
    <w:rsid w:val="005B72C5"/>
    <w:rsid w:val="005C17C3"/>
    <w:rsid w:val="005C3981"/>
    <w:rsid w:val="005C47D4"/>
    <w:rsid w:val="005C4ECE"/>
    <w:rsid w:val="005C5562"/>
    <w:rsid w:val="005C5940"/>
    <w:rsid w:val="005C6BBD"/>
    <w:rsid w:val="005C7392"/>
    <w:rsid w:val="005D0C71"/>
    <w:rsid w:val="005D10C6"/>
    <w:rsid w:val="005D15B2"/>
    <w:rsid w:val="005D1EE9"/>
    <w:rsid w:val="005D2FDD"/>
    <w:rsid w:val="005D302B"/>
    <w:rsid w:val="005D352D"/>
    <w:rsid w:val="005D3CF6"/>
    <w:rsid w:val="005D72CC"/>
    <w:rsid w:val="005E10A9"/>
    <w:rsid w:val="005E2AA0"/>
    <w:rsid w:val="005E4DD6"/>
    <w:rsid w:val="005E5918"/>
    <w:rsid w:val="005E5C08"/>
    <w:rsid w:val="005E753B"/>
    <w:rsid w:val="005E764D"/>
    <w:rsid w:val="005F0F2F"/>
    <w:rsid w:val="005F195E"/>
    <w:rsid w:val="005F2625"/>
    <w:rsid w:val="005F3474"/>
    <w:rsid w:val="005F6533"/>
    <w:rsid w:val="005F7051"/>
    <w:rsid w:val="005F7210"/>
    <w:rsid w:val="005F7DA5"/>
    <w:rsid w:val="005F7EB2"/>
    <w:rsid w:val="006010BD"/>
    <w:rsid w:val="006016B6"/>
    <w:rsid w:val="00602032"/>
    <w:rsid w:val="00603E51"/>
    <w:rsid w:val="0060405B"/>
    <w:rsid w:val="00604C1A"/>
    <w:rsid w:val="00604C7A"/>
    <w:rsid w:val="00605B1D"/>
    <w:rsid w:val="00605EB9"/>
    <w:rsid w:val="00606691"/>
    <w:rsid w:val="006069B5"/>
    <w:rsid w:val="00606DAC"/>
    <w:rsid w:val="00607820"/>
    <w:rsid w:val="00613BCF"/>
    <w:rsid w:val="00614356"/>
    <w:rsid w:val="00614989"/>
    <w:rsid w:val="00615BB7"/>
    <w:rsid w:val="0062328F"/>
    <w:rsid w:val="00623EC5"/>
    <w:rsid w:val="00624000"/>
    <w:rsid w:val="00625036"/>
    <w:rsid w:val="00630053"/>
    <w:rsid w:val="00631AF3"/>
    <w:rsid w:val="00631E4E"/>
    <w:rsid w:val="00632599"/>
    <w:rsid w:val="00633768"/>
    <w:rsid w:val="006339D9"/>
    <w:rsid w:val="006341AD"/>
    <w:rsid w:val="006345DE"/>
    <w:rsid w:val="00634F42"/>
    <w:rsid w:val="00635084"/>
    <w:rsid w:val="006353D2"/>
    <w:rsid w:val="00636FFE"/>
    <w:rsid w:val="0064063E"/>
    <w:rsid w:val="00640E01"/>
    <w:rsid w:val="006420C2"/>
    <w:rsid w:val="0064250F"/>
    <w:rsid w:val="00642F82"/>
    <w:rsid w:val="00643BA0"/>
    <w:rsid w:val="00646EBC"/>
    <w:rsid w:val="0064732D"/>
    <w:rsid w:val="00647A4A"/>
    <w:rsid w:val="0065012E"/>
    <w:rsid w:val="0065175F"/>
    <w:rsid w:val="00652EA4"/>
    <w:rsid w:val="006531BF"/>
    <w:rsid w:val="00653FAA"/>
    <w:rsid w:val="006558A4"/>
    <w:rsid w:val="00655E0F"/>
    <w:rsid w:val="00660ABA"/>
    <w:rsid w:val="0066162B"/>
    <w:rsid w:val="00661A8D"/>
    <w:rsid w:val="0066366B"/>
    <w:rsid w:val="00664447"/>
    <w:rsid w:val="00664E52"/>
    <w:rsid w:val="00665827"/>
    <w:rsid w:val="00667B59"/>
    <w:rsid w:val="006703AD"/>
    <w:rsid w:val="00671920"/>
    <w:rsid w:val="00671EBC"/>
    <w:rsid w:val="006729C9"/>
    <w:rsid w:val="00672A10"/>
    <w:rsid w:val="00673923"/>
    <w:rsid w:val="0067487A"/>
    <w:rsid w:val="00674F32"/>
    <w:rsid w:val="00675C9E"/>
    <w:rsid w:val="00675F72"/>
    <w:rsid w:val="006761CB"/>
    <w:rsid w:val="00676B1B"/>
    <w:rsid w:val="006779C2"/>
    <w:rsid w:val="00680468"/>
    <w:rsid w:val="00683366"/>
    <w:rsid w:val="00687467"/>
    <w:rsid w:val="00687A84"/>
    <w:rsid w:val="00687D3C"/>
    <w:rsid w:val="00695EAB"/>
    <w:rsid w:val="0069766E"/>
    <w:rsid w:val="006A423E"/>
    <w:rsid w:val="006A46FC"/>
    <w:rsid w:val="006A47A2"/>
    <w:rsid w:val="006A4AD6"/>
    <w:rsid w:val="006A51EB"/>
    <w:rsid w:val="006A6836"/>
    <w:rsid w:val="006A7C7B"/>
    <w:rsid w:val="006B08C4"/>
    <w:rsid w:val="006B1DBD"/>
    <w:rsid w:val="006B2307"/>
    <w:rsid w:val="006B32B3"/>
    <w:rsid w:val="006B3CA2"/>
    <w:rsid w:val="006B5DFF"/>
    <w:rsid w:val="006B684F"/>
    <w:rsid w:val="006B7CCE"/>
    <w:rsid w:val="006C24E8"/>
    <w:rsid w:val="006C2EC3"/>
    <w:rsid w:val="006C35AA"/>
    <w:rsid w:val="006C4ACF"/>
    <w:rsid w:val="006C6107"/>
    <w:rsid w:val="006C66BF"/>
    <w:rsid w:val="006C7018"/>
    <w:rsid w:val="006D00F5"/>
    <w:rsid w:val="006D25B6"/>
    <w:rsid w:val="006D3B80"/>
    <w:rsid w:val="006E035F"/>
    <w:rsid w:val="006E10FF"/>
    <w:rsid w:val="006E20C4"/>
    <w:rsid w:val="006E2A90"/>
    <w:rsid w:val="006E49A9"/>
    <w:rsid w:val="006E5984"/>
    <w:rsid w:val="006E7065"/>
    <w:rsid w:val="006E71AD"/>
    <w:rsid w:val="006E7CB5"/>
    <w:rsid w:val="006F0330"/>
    <w:rsid w:val="006F10AB"/>
    <w:rsid w:val="006F10D4"/>
    <w:rsid w:val="006F266B"/>
    <w:rsid w:val="006F3F9D"/>
    <w:rsid w:val="006F42BC"/>
    <w:rsid w:val="006F5208"/>
    <w:rsid w:val="006F56CC"/>
    <w:rsid w:val="006F62CC"/>
    <w:rsid w:val="006F7D59"/>
    <w:rsid w:val="00701D0D"/>
    <w:rsid w:val="00702AE8"/>
    <w:rsid w:val="00702E65"/>
    <w:rsid w:val="00704132"/>
    <w:rsid w:val="007051C4"/>
    <w:rsid w:val="007062A1"/>
    <w:rsid w:val="00710D8B"/>
    <w:rsid w:val="0071191B"/>
    <w:rsid w:val="00711FEB"/>
    <w:rsid w:val="00714922"/>
    <w:rsid w:val="00715858"/>
    <w:rsid w:val="00716711"/>
    <w:rsid w:val="00717BC4"/>
    <w:rsid w:val="007204E0"/>
    <w:rsid w:val="0072073C"/>
    <w:rsid w:val="00722BE8"/>
    <w:rsid w:val="00722D2B"/>
    <w:rsid w:val="00722E76"/>
    <w:rsid w:val="00723A80"/>
    <w:rsid w:val="007248FB"/>
    <w:rsid w:val="00725098"/>
    <w:rsid w:val="0072643B"/>
    <w:rsid w:val="0072656F"/>
    <w:rsid w:val="0072711D"/>
    <w:rsid w:val="00730268"/>
    <w:rsid w:val="00730B2C"/>
    <w:rsid w:val="00731FFF"/>
    <w:rsid w:val="00732C53"/>
    <w:rsid w:val="007331FA"/>
    <w:rsid w:val="00735247"/>
    <w:rsid w:val="00737CDF"/>
    <w:rsid w:val="00737E70"/>
    <w:rsid w:val="00741B47"/>
    <w:rsid w:val="0074415E"/>
    <w:rsid w:val="00744A7D"/>
    <w:rsid w:val="00745CA4"/>
    <w:rsid w:val="00747A0D"/>
    <w:rsid w:val="0075095D"/>
    <w:rsid w:val="00750E2B"/>
    <w:rsid w:val="00751833"/>
    <w:rsid w:val="00751BFC"/>
    <w:rsid w:val="00751E19"/>
    <w:rsid w:val="00752DD6"/>
    <w:rsid w:val="00753D4F"/>
    <w:rsid w:val="00753D73"/>
    <w:rsid w:val="007545F5"/>
    <w:rsid w:val="007555F1"/>
    <w:rsid w:val="00755C63"/>
    <w:rsid w:val="0075692C"/>
    <w:rsid w:val="007571DB"/>
    <w:rsid w:val="007608AD"/>
    <w:rsid w:val="007615A3"/>
    <w:rsid w:val="007623C7"/>
    <w:rsid w:val="00763A82"/>
    <w:rsid w:val="00766C44"/>
    <w:rsid w:val="00766EC9"/>
    <w:rsid w:val="007704D3"/>
    <w:rsid w:val="00770976"/>
    <w:rsid w:val="00771783"/>
    <w:rsid w:val="00772BCB"/>
    <w:rsid w:val="00774A01"/>
    <w:rsid w:val="00774CA2"/>
    <w:rsid w:val="00774F66"/>
    <w:rsid w:val="0077759C"/>
    <w:rsid w:val="00780606"/>
    <w:rsid w:val="0078238C"/>
    <w:rsid w:val="0078456B"/>
    <w:rsid w:val="00784E55"/>
    <w:rsid w:val="007855BF"/>
    <w:rsid w:val="0078572B"/>
    <w:rsid w:val="007905DE"/>
    <w:rsid w:val="007906D1"/>
    <w:rsid w:val="0079084A"/>
    <w:rsid w:val="00790E55"/>
    <w:rsid w:val="00791D2E"/>
    <w:rsid w:val="00792174"/>
    <w:rsid w:val="00793938"/>
    <w:rsid w:val="00794716"/>
    <w:rsid w:val="0079560E"/>
    <w:rsid w:val="00796318"/>
    <w:rsid w:val="007972E1"/>
    <w:rsid w:val="007A070F"/>
    <w:rsid w:val="007A0DD4"/>
    <w:rsid w:val="007A14A7"/>
    <w:rsid w:val="007A1B04"/>
    <w:rsid w:val="007A2E19"/>
    <w:rsid w:val="007A3BDD"/>
    <w:rsid w:val="007A3F47"/>
    <w:rsid w:val="007A46D4"/>
    <w:rsid w:val="007A4C82"/>
    <w:rsid w:val="007A683A"/>
    <w:rsid w:val="007A684F"/>
    <w:rsid w:val="007A6FAF"/>
    <w:rsid w:val="007A7734"/>
    <w:rsid w:val="007A7A2E"/>
    <w:rsid w:val="007B0101"/>
    <w:rsid w:val="007B08CF"/>
    <w:rsid w:val="007B2204"/>
    <w:rsid w:val="007B4523"/>
    <w:rsid w:val="007B4F25"/>
    <w:rsid w:val="007B51F9"/>
    <w:rsid w:val="007B7114"/>
    <w:rsid w:val="007C2D8A"/>
    <w:rsid w:val="007C3F61"/>
    <w:rsid w:val="007C4479"/>
    <w:rsid w:val="007C71C0"/>
    <w:rsid w:val="007D1BA8"/>
    <w:rsid w:val="007D2031"/>
    <w:rsid w:val="007D2654"/>
    <w:rsid w:val="007D2DC9"/>
    <w:rsid w:val="007D44DA"/>
    <w:rsid w:val="007D4592"/>
    <w:rsid w:val="007D5E30"/>
    <w:rsid w:val="007D5E67"/>
    <w:rsid w:val="007D67E9"/>
    <w:rsid w:val="007D70B2"/>
    <w:rsid w:val="007D7936"/>
    <w:rsid w:val="007E0AF7"/>
    <w:rsid w:val="007E1F74"/>
    <w:rsid w:val="007E36D2"/>
    <w:rsid w:val="007E7DB0"/>
    <w:rsid w:val="007E7EDD"/>
    <w:rsid w:val="007F165A"/>
    <w:rsid w:val="007F21BE"/>
    <w:rsid w:val="007F231A"/>
    <w:rsid w:val="007F2779"/>
    <w:rsid w:val="007F2EC9"/>
    <w:rsid w:val="007F3241"/>
    <w:rsid w:val="007F3C03"/>
    <w:rsid w:val="007F52AF"/>
    <w:rsid w:val="007F5387"/>
    <w:rsid w:val="007F6CB7"/>
    <w:rsid w:val="007F755D"/>
    <w:rsid w:val="007F7A73"/>
    <w:rsid w:val="00801774"/>
    <w:rsid w:val="00802507"/>
    <w:rsid w:val="00805BFE"/>
    <w:rsid w:val="00807340"/>
    <w:rsid w:val="00807F2B"/>
    <w:rsid w:val="008105D4"/>
    <w:rsid w:val="008110E8"/>
    <w:rsid w:val="008117A9"/>
    <w:rsid w:val="008128A4"/>
    <w:rsid w:val="00814398"/>
    <w:rsid w:val="0081570B"/>
    <w:rsid w:val="008165F3"/>
    <w:rsid w:val="00816D4D"/>
    <w:rsid w:val="008170D9"/>
    <w:rsid w:val="0082189D"/>
    <w:rsid w:val="008218F2"/>
    <w:rsid w:val="00823089"/>
    <w:rsid w:val="008232DE"/>
    <w:rsid w:val="0082364C"/>
    <w:rsid w:val="00824524"/>
    <w:rsid w:val="00825B81"/>
    <w:rsid w:val="00826464"/>
    <w:rsid w:val="00826BEB"/>
    <w:rsid w:val="008276D0"/>
    <w:rsid w:val="00831523"/>
    <w:rsid w:val="00831BD4"/>
    <w:rsid w:val="008338F7"/>
    <w:rsid w:val="00834D89"/>
    <w:rsid w:val="00834EC3"/>
    <w:rsid w:val="008400E4"/>
    <w:rsid w:val="00841B7A"/>
    <w:rsid w:val="008446C2"/>
    <w:rsid w:val="00845954"/>
    <w:rsid w:val="00845BEF"/>
    <w:rsid w:val="0084731B"/>
    <w:rsid w:val="008478F2"/>
    <w:rsid w:val="00850415"/>
    <w:rsid w:val="008516B9"/>
    <w:rsid w:val="008524AD"/>
    <w:rsid w:val="0085388F"/>
    <w:rsid w:val="00854C48"/>
    <w:rsid w:val="00855755"/>
    <w:rsid w:val="00860350"/>
    <w:rsid w:val="00861026"/>
    <w:rsid w:val="008619EC"/>
    <w:rsid w:val="00863872"/>
    <w:rsid w:val="00863F51"/>
    <w:rsid w:val="00865BBB"/>
    <w:rsid w:val="008677EE"/>
    <w:rsid w:val="008717BE"/>
    <w:rsid w:val="00876A94"/>
    <w:rsid w:val="00880455"/>
    <w:rsid w:val="00881516"/>
    <w:rsid w:val="00881EFD"/>
    <w:rsid w:val="008851E1"/>
    <w:rsid w:val="00885C7D"/>
    <w:rsid w:val="00887BBC"/>
    <w:rsid w:val="00887E08"/>
    <w:rsid w:val="0089088E"/>
    <w:rsid w:val="008957FF"/>
    <w:rsid w:val="008972B0"/>
    <w:rsid w:val="008A0033"/>
    <w:rsid w:val="008A1029"/>
    <w:rsid w:val="008A3FFD"/>
    <w:rsid w:val="008A5088"/>
    <w:rsid w:val="008A745A"/>
    <w:rsid w:val="008B0805"/>
    <w:rsid w:val="008B14FC"/>
    <w:rsid w:val="008B16E4"/>
    <w:rsid w:val="008B1FA0"/>
    <w:rsid w:val="008B407A"/>
    <w:rsid w:val="008B4158"/>
    <w:rsid w:val="008B420D"/>
    <w:rsid w:val="008B49C0"/>
    <w:rsid w:val="008B4B15"/>
    <w:rsid w:val="008B5260"/>
    <w:rsid w:val="008B72B3"/>
    <w:rsid w:val="008C0F20"/>
    <w:rsid w:val="008C25BB"/>
    <w:rsid w:val="008C2E91"/>
    <w:rsid w:val="008C3FC1"/>
    <w:rsid w:val="008C56D1"/>
    <w:rsid w:val="008C6680"/>
    <w:rsid w:val="008D1573"/>
    <w:rsid w:val="008D17BA"/>
    <w:rsid w:val="008D1F7C"/>
    <w:rsid w:val="008D21E2"/>
    <w:rsid w:val="008D43E8"/>
    <w:rsid w:val="008D7BF7"/>
    <w:rsid w:val="008E0EB6"/>
    <w:rsid w:val="008E4962"/>
    <w:rsid w:val="008E50A3"/>
    <w:rsid w:val="008E60B8"/>
    <w:rsid w:val="008E6619"/>
    <w:rsid w:val="008E757C"/>
    <w:rsid w:val="008E7FB5"/>
    <w:rsid w:val="008F01BF"/>
    <w:rsid w:val="008F13D7"/>
    <w:rsid w:val="008F1E70"/>
    <w:rsid w:val="008F3EBA"/>
    <w:rsid w:val="008F420E"/>
    <w:rsid w:val="008F4811"/>
    <w:rsid w:val="008F57B1"/>
    <w:rsid w:val="009010AD"/>
    <w:rsid w:val="00901F62"/>
    <w:rsid w:val="009031F6"/>
    <w:rsid w:val="00903C8A"/>
    <w:rsid w:val="00903F5E"/>
    <w:rsid w:val="00904032"/>
    <w:rsid w:val="00905336"/>
    <w:rsid w:val="00905B30"/>
    <w:rsid w:val="00906BFD"/>
    <w:rsid w:val="00907E58"/>
    <w:rsid w:val="00911F8B"/>
    <w:rsid w:val="00912666"/>
    <w:rsid w:val="0091287A"/>
    <w:rsid w:val="00913744"/>
    <w:rsid w:val="00914EA6"/>
    <w:rsid w:val="00915017"/>
    <w:rsid w:val="0091595E"/>
    <w:rsid w:val="0091785A"/>
    <w:rsid w:val="00920228"/>
    <w:rsid w:val="009221A2"/>
    <w:rsid w:val="00922581"/>
    <w:rsid w:val="009236AB"/>
    <w:rsid w:val="009246D8"/>
    <w:rsid w:val="00926DF3"/>
    <w:rsid w:val="009272B3"/>
    <w:rsid w:val="009304E5"/>
    <w:rsid w:val="00930A4A"/>
    <w:rsid w:val="0093126C"/>
    <w:rsid w:val="00931F56"/>
    <w:rsid w:val="00934102"/>
    <w:rsid w:val="009343C7"/>
    <w:rsid w:val="009347D9"/>
    <w:rsid w:val="00934EAC"/>
    <w:rsid w:val="00935B6C"/>
    <w:rsid w:val="00941A93"/>
    <w:rsid w:val="00945680"/>
    <w:rsid w:val="00947452"/>
    <w:rsid w:val="009501BF"/>
    <w:rsid w:val="0095234C"/>
    <w:rsid w:val="009525D6"/>
    <w:rsid w:val="00956C83"/>
    <w:rsid w:val="00956EDF"/>
    <w:rsid w:val="0096042C"/>
    <w:rsid w:val="009616A3"/>
    <w:rsid w:val="00962C14"/>
    <w:rsid w:val="00967851"/>
    <w:rsid w:val="0097157E"/>
    <w:rsid w:val="009735A5"/>
    <w:rsid w:val="00973CB4"/>
    <w:rsid w:val="009758F1"/>
    <w:rsid w:val="009760AC"/>
    <w:rsid w:val="009760B1"/>
    <w:rsid w:val="009763D5"/>
    <w:rsid w:val="009770C9"/>
    <w:rsid w:val="009807A6"/>
    <w:rsid w:val="00981E14"/>
    <w:rsid w:val="009823F6"/>
    <w:rsid w:val="00983A43"/>
    <w:rsid w:val="009860F7"/>
    <w:rsid w:val="00992E04"/>
    <w:rsid w:val="009949B1"/>
    <w:rsid w:val="009979BD"/>
    <w:rsid w:val="00997CE1"/>
    <w:rsid w:val="00997DF8"/>
    <w:rsid w:val="009A11CA"/>
    <w:rsid w:val="009A134C"/>
    <w:rsid w:val="009A1B92"/>
    <w:rsid w:val="009A1F5B"/>
    <w:rsid w:val="009A21E6"/>
    <w:rsid w:val="009A28C1"/>
    <w:rsid w:val="009A2D26"/>
    <w:rsid w:val="009A507B"/>
    <w:rsid w:val="009A5179"/>
    <w:rsid w:val="009A53B8"/>
    <w:rsid w:val="009A5939"/>
    <w:rsid w:val="009A5FCA"/>
    <w:rsid w:val="009A71A3"/>
    <w:rsid w:val="009A7A6A"/>
    <w:rsid w:val="009A7AD2"/>
    <w:rsid w:val="009A7CB8"/>
    <w:rsid w:val="009A7D41"/>
    <w:rsid w:val="009A7E92"/>
    <w:rsid w:val="009B2D76"/>
    <w:rsid w:val="009B3DF4"/>
    <w:rsid w:val="009B6D7B"/>
    <w:rsid w:val="009C1FD0"/>
    <w:rsid w:val="009C2D7C"/>
    <w:rsid w:val="009C3754"/>
    <w:rsid w:val="009C41B0"/>
    <w:rsid w:val="009C469D"/>
    <w:rsid w:val="009C678F"/>
    <w:rsid w:val="009D1135"/>
    <w:rsid w:val="009D2D02"/>
    <w:rsid w:val="009D3390"/>
    <w:rsid w:val="009D34E6"/>
    <w:rsid w:val="009D5137"/>
    <w:rsid w:val="009D513C"/>
    <w:rsid w:val="009E051A"/>
    <w:rsid w:val="009E262D"/>
    <w:rsid w:val="009E6182"/>
    <w:rsid w:val="009E71A8"/>
    <w:rsid w:val="009F1E9B"/>
    <w:rsid w:val="009F1EA9"/>
    <w:rsid w:val="009F2590"/>
    <w:rsid w:val="009F2DA5"/>
    <w:rsid w:val="009F405A"/>
    <w:rsid w:val="009F43BC"/>
    <w:rsid w:val="009F49B2"/>
    <w:rsid w:val="009F5B8F"/>
    <w:rsid w:val="009F5D0B"/>
    <w:rsid w:val="009F6A1C"/>
    <w:rsid w:val="009F7F6F"/>
    <w:rsid w:val="00A01230"/>
    <w:rsid w:val="00A01B3B"/>
    <w:rsid w:val="00A02B68"/>
    <w:rsid w:val="00A04076"/>
    <w:rsid w:val="00A05996"/>
    <w:rsid w:val="00A05E40"/>
    <w:rsid w:val="00A0780C"/>
    <w:rsid w:val="00A10C96"/>
    <w:rsid w:val="00A11612"/>
    <w:rsid w:val="00A14D56"/>
    <w:rsid w:val="00A15642"/>
    <w:rsid w:val="00A15996"/>
    <w:rsid w:val="00A15FD7"/>
    <w:rsid w:val="00A1734F"/>
    <w:rsid w:val="00A17391"/>
    <w:rsid w:val="00A17842"/>
    <w:rsid w:val="00A2094C"/>
    <w:rsid w:val="00A20F4C"/>
    <w:rsid w:val="00A2113B"/>
    <w:rsid w:val="00A2125A"/>
    <w:rsid w:val="00A21C5D"/>
    <w:rsid w:val="00A234B7"/>
    <w:rsid w:val="00A23FE6"/>
    <w:rsid w:val="00A24FBE"/>
    <w:rsid w:val="00A25127"/>
    <w:rsid w:val="00A259FE"/>
    <w:rsid w:val="00A301B5"/>
    <w:rsid w:val="00A30DEB"/>
    <w:rsid w:val="00A36090"/>
    <w:rsid w:val="00A3751D"/>
    <w:rsid w:val="00A379E0"/>
    <w:rsid w:val="00A37D51"/>
    <w:rsid w:val="00A42D39"/>
    <w:rsid w:val="00A45DDE"/>
    <w:rsid w:val="00A50F50"/>
    <w:rsid w:val="00A5150C"/>
    <w:rsid w:val="00A523B9"/>
    <w:rsid w:val="00A52800"/>
    <w:rsid w:val="00A553A1"/>
    <w:rsid w:val="00A603EA"/>
    <w:rsid w:val="00A604D4"/>
    <w:rsid w:val="00A61471"/>
    <w:rsid w:val="00A61CE5"/>
    <w:rsid w:val="00A6263D"/>
    <w:rsid w:val="00A63D51"/>
    <w:rsid w:val="00A64D66"/>
    <w:rsid w:val="00A65D10"/>
    <w:rsid w:val="00A65EF7"/>
    <w:rsid w:val="00A66A03"/>
    <w:rsid w:val="00A66B2D"/>
    <w:rsid w:val="00A725BA"/>
    <w:rsid w:val="00A72ABA"/>
    <w:rsid w:val="00A73B82"/>
    <w:rsid w:val="00A754F6"/>
    <w:rsid w:val="00A759F5"/>
    <w:rsid w:val="00A760FC"/>
    <w:rsid w:val="00A76385"/>
    <w:rsid w:val="00A82DB2"/>
    <w:rsid w:val="00A835C4"/>
    <w:rsid w:val="00A8453B"/>
    <w:rsid w:val="00A845C5"/>
    <w:rsid w:val="00A861BE"/>
    <w:rsid w:val="00A863B7"/>
    <w:rsid w:val="00A8744C"/>
    <w:rsid w:val="00A90F68"/>
    <w:rsid w:val="00A91A29"/>
    <w:rsid w:val="00A91E4B"/>
    <w:rsid w:val="00A924D9"/>
    <w:rsid w:val="00A924F7"/>
    <w:rsid w:val="00A926F1"/>
    <w:rsid w:val="00A9415F"/>
    <w:rsid w:val="00A95385"/>
    <w:rsid w:val="00A9553A"/>
    <w:rsid w:val="00AA0321"/>
    <w:rsid w:val="00AA0912"/>
    <w:rsid w:val="00AA0D79"/>
    <w:rsid w:val="00AA10FE"/>
    <w:rsid w:val="00AA24B4"/>
    <w:rsid w:val="00AA2FA1"/>
    <w:rsid w:val="00AA4E1C"/>
    <w:rsid w:val="00AB09C5"/>
    <w:rsid w:val="00AB18D6"/>
    <w:rsid w:val="00AB3AE9"/>
    <w:rsid w:val="00AB3BB4"/>
    <w:rsid w:val="00AB3F2E"/>
    <w:rsid w:val="00AB4020"/>
    <w:rsid w:val="00AB5859"/>
    <w:rsid w:val="00AB623D"/>
    <w:rsid w:val="00AB6A63"/>
    <w:rsid w:val="00AB7E09"/>
    <w:rsid w:val="00AB7EBB"/>
    <w:rsid w:val="00AC1C94"/>
    <w:rsid w:val="00AC394F"/>
    <w:rsid w:val="00AC3F56"/>
    <w:rsid w:val="00AC549A"/>
    <w:rsid w:val="00AC731C"/>
    <w:rsid w:val="00AD2612"/>
    <w:rsid w:val="00AD2991"/>
    <w:rsid w:val="00AD3A14"/>
    <w:rsid w:val="00AD3EED"/>
    <w:rsid w:val="00AD5321"/>
    <w:rsid w:val="00AD54CE"/>
    <w:rsid w:val="00AD5C99"/>
    <w:rsid w:val="00AD6A31"/>
    <w:rsid w:val="00AD7383"/>
    <w:rsid w:val="00AD7550"/>
    <w:rsid w:val="00AE1DF5"/>
    <w:rsid w:val="00AE27B2"/>
    <w:rsid w:val="00AE2876"/>
    <w:rsid w:val="00AE4FBC"/>
    <w:rsid w:val="00AE54CB"/>
    <w:rsid w:val="00AF013A"/>
    <w:rsid w:val="00AF0169"/>
    <w:rsid w:val="00AF1071"/>
    <w:rsid w:val="00AF13F0"/>
    <w:rsid w:val="00AF1F1E"/>
    <w:rsid w:val="00AF2047"/>
    <w:rsid w:val="00AF2AA2"/>
    <w:rsid w:val="00AF320B"/>
    <w:rsid w:val="00AF4824"/>
    <w:rsid w:val="00AF57D8"/>
    <w:rsid w:val="00AF5999"/>
    <w:rsid w:val="00AF5D9D"/>
    <w:rsid w:val="00AF5DB1"/>
    <w:rsid w:val="00B019E4"/>
    <w:rsid w:val="00B01F81"/>
    <w:rsid w:val="00B0201F"/>
    <w:rsid w:val="00B026FA"/>
    <w:rsid w:val="00B02C67"/>
    <w:rsid w:val="00B02E1E"/>
    <w:rsid w:val="00B044FD"/>
    <w:rsid w:val="00B04BDD"/>
    <w:rsid w:val="00B05DA2"/>
    <w:rsid w:val="00B06193"/>
    <w:rsid w:val="00B06A60"/>
    <w:rsid w:val="00B10683"/>
    <w:rsid w:val="00B11D20"/>
    <w:rsid w:val="00B12B9C"/>
    <w:rsid w:val="00B12DC8"/>
    <w:rsid w:val="00B13621"/>
    <w:rsid w:val="00B15AEC"/>
    <w:rsid w:val="00B17343"/>
    <w:rsid w:val="00B22424"/>
    <w:rsid w:val="00B236F2"/>
    <w:rsid w:val="00B23980"/>
    <w:rsid w:val="00B23B0C"/>
    <w:rsid w:val="00B25B04"/>
    <w:rsid w:val="00B26CA3"/>
    <w:rsid w:val="00B27A7C"/>
    <w:rsid w:val="00B31339"/>
    <w:rsid w:val="00B31372"/>
    <w:rsid w:val="00B31B67"/>
    <w:rsid w:val="00B31D86"/>
    <w:rsid w:val="00B3240E"/>
    <w:rsid w:val="00B32485"/>
    <w:rsid w:val="00B32ED8"/>
    <w:rsid w:val="00B34D36"/>
    <w:rsid w:val="00B36233"/>
    <w:rsid w:val="00B37B39"/>
    <w:rsid w:val="00B37B70"/>
    <w:rsid w:val="00B40CD1"/>
    <w:rsid w:val="00B42348"/>
    <w:rsid w:val="00B42F3C"/>
    <w:rsid w:val="00B430DA"/>
    <w:rsid w:val="00B431E1"/>
    <w:rsid w:val="00B44068"/>
    <w:rsid w:val="00B45376"/>
    <w:rsid w:val="00B4603B"/>
    <w:rsid w:val="00B50998"/>
    <w:rsid w:val="00B51BE6"/>
    <w:rsid w:val="00B51BFE"/>
    <w:rsid w:val="00B5260B"/>
    <w:rsid w:val="00B52E1E"/>
    <w:rsid w:val="00B53776"/>
    <w:rsid w:val="00B53872"/>
    <w:rsid w:val="00B54025"/>
    <w:rsid w:val="00B566BA"/>
    <w:rsid w:val="00B60753"/>
    <w:rsid w:val="00B6274C"/>
    <w:rsid w:val="00B6375D"/>
    <w:rsid w:val="00B64C3A"/>
    <w:rsid w:val="00B64D64"/>
    <w:rsid w:val="00B65C44"/>
    <w:rsid w:val="00B66D75"/>
    <w:rsid w:val="00B67591"/>
    <w:rsid w:val="00B67FA3"/>
    <w:rsid w:val="00B704DA"/>
    <w:rsid w:val="00B71111"/>
    <w:rsid w:val="00B7121D"/>
    <w:rsid w:val="00B713A0"/>
    <w:rsid w:val="00B72B78"/>
    <w:rsid w:val="00B72BD6"/>
    <w:rsid w:val="00B72EB9"/>
    <w:rsid w:val="00B730AF"/>
    <w:rsid w:val="00B73784"/>
    <w:rsid w:val="00B73C57"/>
    <w:rsid w:val="00B749AB"/>
    <w:rsid w:val="00B74CCB"/>
    <w:rsid w:val="00B75222"/>
    <w:rsid w:val="00B80DB3"/>
    <w:rsid w:val="00B83599"/>
    <w:rsid w:val="00B839E5"/>
    <w:rsid w:val="00B845CD"/>
    <w:rsid w:val="00B860BB"/>
    <w:rsid w:val="00B862CF"/>
    <w:rsid w:val="00B9078E"/>
    <w:rsid w:val="00B94D03"/>
    <w:rsid w:val="00B95955"/>
    <w:rsid w:val="00B96939"/>
    <w:rsid w:val="00B973B1"/>
    <w:rsid w:val="00B97B18"/>
    <w:rsid w:val="00BA07FF"/>
    <w:rsid w:val="00BA086C"/>
    <w:rsid w:val="00BA202D"/>
    <w:rsid w:val="00BA26CA"/>
    <w:rsid w:val="00BA36D2"/>
    <w:rsid w:val="00BA7004"/>
    <w:rsid w:val="00BA7818"/>
    <w:rsid w:val="00BB0309"/>
    <w:rsid w:val="00BB0A97"/>
    <w:rsid w:val="00BB1162"/>
    <w:rsid w:val="00BB3A28"/>
    <w:rsid w:val="00BB4518"/>
    <w:rsid w:val="00BB512C"/>
    <w:rsid w:val="00BB5154"/>
    <w:rsid w:val="00BB74A5"/>
    <w:rsid w:val="00BB7CFC"/>
    <w:rsid w:val="00BC1A76"/>
    <w:rsid w:val="00BC4BDA"/>
    <w:rsid w:val="00BC78D3"/>
    <w:rsid w:val="00BD1BA0"/>
    <w:rsid w:val="00BD37DA"/>
    <w:rsid w:val="00BD382A"/>
    <w:rsid w:val="00BD5F4E"/>
    <w:rsid w:val="00BD6372"/>
    <w:rsid w:val="00BD65D1"/>
    <w:rsid w:val="00BD6E72"/>
    <w:rsid w:val="00BE042C"/>
    <w:rsid w:val="00BE21FC"/>
    <w:rsid w:val="00BE2EE5"/>
    <w:rsid w:val="00BE5954"/>
    <w:rsid w:val="00BE5B0E"/>
    <w:rsid w:val="00BE64A9"/>
    <w:rsid w:val="00BE6888"/>
    <w:rsid w:val="00BE6BE9"/>
    <w:rsid w:val="00BE70B1"/>
    <w:rsid w:val="00BE7196"/>
    <w:rsid w:val="00BE7844"/>
    <w:rsid w:val="00BE7D2D"/>
    <w:rsid w:val="00BF1218"/>
    <w:rsid w:val="00BF2100"/>
    <w:rsid w:val="00BF278F"/>
    <w:rsid w:val="00BF28D9"/>
    <w:rsid w:val="00BF2F23"/>
    <w:rsid w:val="00BF3BBD"/>
    <w:rsid w:val="00BF3C77"/>
    <w:rsid w:val="00BF3F49"/>
    <w:rsid w:val="00BF4D02"/>
    <w:rsid w:val="00BF5121"/>
    <w:rsid w:val="00BF5997"/>
    <w:rsid w:val="00C0190E"/>
    <w:rsid w:val="00C03541"/>
    <w:rsid w:val="00C03545"/>
    <w:rsid w:val="00C0470C"/>
    <w:rsid w:val="00C05B28"/>
    <w:rsid w:val="00C06286"/>
    <w:rsid w:val="00C070C1"/>
    <w:rsid w:val="00C07221"/>
    <w:rsid w:val="00C10FE3"/>
    <w:rsid w:val="00C11DF5"/>
    <w:rsid w:val="00C153FF"/>
    <w:rsid w:val="00C171C7"/>
    <w:rsid w:val="00C20AAE"/>
    <w:rsid w:val="00C21771"/>
    <w:rsid w:val="00C22DC5"/>
    <w:rsid w:val="00C23458"/>
    <w:rsid w:val="00C23E97"/>
    <w:rsid w:val="00C24862"/>
    <w:rsid w:val="00C248BA"/>
    <w:rsid w:val="00C25AF0"/>
    <w:rsid w:val="00C26DDC"/>
    <w:rsid w:val="00C30679"/>
    <w:rsid w:val="00C31625"/>
    <w:rsid w:val="00C32C1D"/>
    <w:rsid w:val="00C334FE"/>
    <w:rsid w:val="00C3375A"/>
    <w:rsid w:val="00C33935"/>
    <w:rsid w:val="00C34D45"/>
    <w:rsid w:val="00C363E1"/>
    <w:rsid w:val="00C36D40"/>
    <w:rsid w:val="00C36E85"/>
    <w:rsid w:val="00C372FA"/>
    <w:rsid w:val="00C37E11"/>
    <w:rsid w:val="00C402EA"/>
    <w:rsid w:val="00C42B9D"/>
    <w:rsid w:val="00C45451"/>
    <w:rsid w:val="00C46CD4"/>
    <w:rsid w:val="00C47AFF"/>
    <w:rsid w:val="00C47B47"/>
    <w:rsid w:val="00C50C10"/>
    <w:rsid w:val="00C519C5"/>
    <w:rsid w:val="00C522D6"/>
    <w:rsid w:val="00C553DB"/>
    <w:rsid w:val="00C560D2"/>
    <w:rsid w:val="00C577B6"/>
    <w:rsid w:val="00C57A34"/>
    <w:rsid w:val="00C57FE1"/>
    <w:rsid w:val="00C60844"/>
    <w:rsid w:val="00C61A7C"/>
    <w:rsid w:val="00C61BB0"/>
    <w:rsid w:val="00C62375"/>
    <w:rsid w:val="00C624AD"/>
    <w:rsid w:val="00C63C6C"/>
    <w:rsid w:val="00C640DF"/>
    <w:rsid w:val="00C641D0"/>
    <w:rsid w:val="00C6449F"/>
    <w:rsid w:val="00C65C86"/>
    <w:rsid w:val="00C7034E"/>
    <w:rsid w:val="00C71D37"/>
    <w:rsid w:val="00C7282D"/>
    <w:rsid w:val="00C72F3E"/>
    <w:rsid w:val="00C7427A"/>
    <w:rsid w:val="00C74E14"/>
    <w:rsid w:val="00C74FE2"/>
    <w:rsid w:val="00C75CCF"/>
    <w:rsid w:val="00C77CD5"/>
    <w:rsid w:val="00C80279"/>
    <w:rsid w:val="00C80889"/>
    <w:rsid w:val="00C8471E"/>
    <w:rsid w:val="00C85B01"/>
    <w:rsid w:val="00C85C5E"/>
    <w:rsid w:val="00C85D1F"/>
    <w:rsid w:val="00C90C36"/>
    <w:rsid w:val="00C919BB"/>
    <w:rsid w:val="00C92E8F"/>
    <w:rsid w:val="00C93E8A"/>
    <w:rsid w:val="00C9455C"/>
    <w:rsid w:val="00C94ED0"/>
    <w:rsid w:val="00C9614F"/>
    <w:rsid w:val="00C9688A"/>
    <w:rsid w:val="00C96E31"/>
    <w:rsid w:val="00CA4946"/>
    <w:rsid w:val="00CA6C35"/>
    <w:rsid w:val="00CA7A3D"/>
    <w:rsid w:val="00CB4C23"/>
    <w:rsid w:val="00CB5D66"/>
    <w:rsid w:val="00CC092D"/>
    <w:rsid w:val="00CC257F"/>
    <w:rsid w:val="00CC37F5"/>
    <w:rsid w:val="00CC4289"/>
    <w:rsid w:val="00CC4548"/>
    <w:rsid w:val="00CC504F"/>
    <w:rsid w:val="00CC57F5"/>
    <w:rsid w:val="00CC66DB"/>
    <w:rsid w:val="00CC7B9A"/>
    <w:rsid w:val="00CD060F"/>
    <w:rsid w:val="00CD1D47"/>
    <w:rsid w:val="00CD39FD"/>
    <w:rsid w:val="00CD5B57"/>
    <w:rsid w:val="00CD6A6A"/>
    <w:rsid w:val="00CD6B3D"/>
    <w:rsid w:val="00CD6BB9"/>
    <w:rsid w:val="00CD7450"/>
    <w:rsid w:val="00CE0081"/>
    <w:rsid w:val="00CE2C36"/>
    <w:rsid w:val="00CE35A5"/>
    <w:rsid w:val="00CE6C93"/>
    <w:rsid w:val="00CF03FF"/>
    <w:rsid w:val="00CF0F72"/>
    <w:rsid w:val="00CF308D"/>
    <w:rsid w:val="00CF3CE5"/>
    <w:rsid w:val="00CF4EE6"/>
    <w:rsid w:val="00CF5C0B"/>
    <w:rsid w:val="00CF5F8A"/>
    <w:rsid w:val="00CF7336"/>
    <w:rsid w:val="00CF73FF"/>
    <w:rsid w:val="00CF7D67"/>
    <w:rsid w:val="00CF7DF4"/>
    <w:rsid w:val="00CF7EEB"/>
    <w:rsid w:val="00D0003A"/>
    <w:rsid w:val="00D0024C"/>
    <w:rsid w:val="00D012D4"/>
    <w:rsid w:val="00D02103"/>
    <w:rsid w:val="00D022C0"/>
    <w:rsid w:val="00D02340"/>
    <w:rsid w:val="00D02DDF"/>
    <w:rsid w:val="00D034DD"/>
    <w:rsid w:val="00D039D5"/>
    <w:rsid w:val="00D0422B"/>
    <w:rsid w:val="00D070D9"/>
    <w:rsid w:val="00D07350"/>
    <w:rsid w:val="00D1044A"/>
    <w:rsid w:val="00D10768"/>
    <w:rsid w:val="00D10AC6"/>
    <w:rsid w:val="00D14627"/>
    <w:rsid w:val="00D14723"/>
    <w:rsid w:val="00D15E79"/>
    <w:rsid w:val="00D164A9"/>
    <w:rsid w:val="00D17075"/>
    <w:rsid w:val="00D173FC"/>
    <w:rsid w:val="00D175F0"/>
    <w:rsid w:val="00D1792F"/>
    <w:rsid w:val="00D17E24"/>
    <w:rsid w:val="00D22B6F"/>
    <w:rsid w:val="00D24CF0"/>
    <w:rsid w:val="00D24E0A"/>
    <w:rsid w:val="00D2607B"/>
    <w:rsid w:val="00D26472"/>
    <w:rsid w:val="00D30A61"/>
    <w:rsid w:val="00D30F8B"/>
    <w:rsid w:val="00D315FC"/>
    <w:rsid w:val="00D31749"/>
    <w:rsid w:val="00D321AF"/>
    <w:rsid w:val="00D33A00"/>
    <w:rsid w:val="00D33AE9"/>
    <w:rsid w:val="00D37D55"/>
    <w:rsid w:val="00D421A8"/>
    <w:rsid w:val="00D42E88"/>
    <w:rsid w:val="00D42FE6"/>
    <w:rsid w:val="00D43239"/>
    <w:rsid w:val="00D45B7B"/>
    <w:rsid w:val="00D46FAD"/>
    <w:rsid w:val="00D472E1"/>
    <w:rsid w:val="00D47740"/>
    <w:rsid w:val="00D5064C"/>
    <w:rsid w:val="00D541FE"/>
    <w:rsid w:val="00D54C80"/>
    <w:rsid w:val="00D54EC5"/>
    <w:rsid w:val="00D55E4B"/>
    <w:rsid w:val="00D56E43"/>
    <w:rsid w:val="00D572CC"/>
    <w:rsid w:val="00D574B7"/>
    <w:rsid w:val="00D57624"/>
    <w:rsid w:val="00D61D40"/>
    <w:rsid w:val="00D66DEC"/>
    <w:rsid w:val="00D703C2"/>
    <w:rsid w:val="00D70FB1"/>
    <w:rsid w:val="00D71544"/>
    <w:rsid w:val="00D71B43"/>
    <w:rsid w:val="00D71E10"/>
    <w:rsid w:val="00D72072"/>
    <w:rsid w:val="00D75A15"/>
    <w:rsid w:val="00D75B0E"/>
    <w:rsid w:val="00D7657A"/>
    <w:rsid w:val="00D7751A"/>
    <w:rsid w:val="00D80604"/>
    <w:rsid w:val="00D81E73"/>
    <w:rsid w:val="00D82C4F"/>
    <w:rsid w:val="00D82D70"/>
    <w:rsid w:val="00D83C5D"/>
    <w:rsid w:val="00D84110"/>
    <w:rsid w:val="00D84437"/>
    <w:rsid w:val="00D85856"/>
    <w:rsid w:val="00D8619C"/>
    <w:rsid w:val="00D874F1"/>
    <w:rsid w:val="00D91F2C"/>
    <w:rsid w:val="00D921E6"/>
    <w:rsid w:val="00D92D2C"/>
    <w:rsid w:val="00D930A5"/>
    <w:rsid w:val="00D95C22"/>
    <w:rsid w:val="00D96916"/>
    <w:rsid w:val="00D972BB"/>
    <w:rsid w:val="00D977C8"/>
    <w:rsid w:val="00DA1029"/>
    <w:rsid w:val="00DA1981"/>
    <w:rsid w:val="00DA2560"/>
    <w:rsid w:val="00DA28B3"/>
    <w:rsid w:val="00DA3AAB"/>
    <w:rsid w:val="00DA3EC6"/>
    <w:rsid w:val="00DA55E8"/>
    <w:rsid w:val="00DA7177"/>
    <w:rsid w:val="00DB09EF"/>
    <w:rsid w:val="00DB2325"/>
    <w:rsid w:val="00DB5D5C"/>
    <w:rsid w:val="00DB6694"/>
    <w:rsid w:val="00DB7D18"/>
    <w:rsid w:val="00DB7E59"/>
    <w:rsid w:val="00DC0431"/>
    <w:rsid w:val="00DC060E"/>
    <w:rsid w:val="00DC1863"/>
    <w:rsid w:val="00DC25B5"/>
    <w:rsid w:val="00DC32A5"/>
    <w:rsid w:val="00DC4A29"/>
    <w:rsid w:val="00DC4B4C"/>
    <w:rsid w:val="00DC4FA4"/>
    <w:rsid w:val="00DC5115"/>
    <w:rsid w:val="00DC527D"/>
    <w:rsid w:val="00DC6536"/>
    <w:rsid w:val="00DC657D"/>
    <w:rsid w:val="00DC6EB2"/>
    <w:rsid w:val="00DD0234"/>
    <w:rsid w:val="00DD03E7"/>
    <w:rsid w:val="00DD4651"/>
    <w:rsid w:val="00DD4C73"/>
    <w:rsid w:val="00DD5373"/>
    <w:rsid w:val="00DD5C0D"/>
    <w:rsid w:val="00DD7934"/>
    <w:rsid w:val="00DD7CA3"/>
    <w:rsid w:val="00DD7F7C"/>
    <w:rsid w:val="00DE1AE6"/>
    <w:rsid w:val="00DE2A54"/>
    <w:rsid w:val="00DE5813"/>
    <w:rsid w:val="00DE7B1E"/>
    <w:rsid w:val="00DF0A11"/>
    <w:rsid w:val="00DF0D4F"/>
    <w:rsid w:val="00DF119E"/>
    <w:rsid w:val="00DF35FF"/>
    <w:rsid w:val="00DF4ADB"/>
    <w:rsid w:val="00DF62AA"/>
    <w:rsid w:val="00DF68EE"/>
    <w:rsid w:val="00E01A24"/>
    <w:rsid w:val="00E02435"/>
    <w:rsid w:val="00E069DB"/>
    <w:rsid w:val="00E11560"/>
    <w:rsid w:val="00E1599C"/>
    <w:rsid w:val="00E15E85"/>
    <w:rsid w:val="00E1735C"/>
    <w:rsid w:val="00E17A4F"/>
    <w:rsid w:val="00E2131F"/>
    <w:rsid w:val="00E21692"/>
    <w:rsid w:val="00E222D7"/>
    <w:rsid w:val="00E22BD4"/>
    <w:rsid w:val="00E243CF"/>
    <w:rsid w:val="00E2493C"/>
    <w:rsid w:val="00E249FF"/>
    <w:rsid w:val="00E24A3E"/>
    <w:rsid w:val="00E26177"/>
    <w:rsid w:val="00E27735"/>
    <w:rsid w:val="00E31275"/>
    <w:rsid w:val="00E315E2"/>
    <w:rsid w:val="00E31743"/>
    <w:rsid w:val="00E32A31"/>
    <w:rsid w:val="00E33675"/>
    <w:rsid w:val="00E359A1"/>
    <w:rsid w:val="00E35A9A"/>
    <w:rsid w:val="00E36B87"/>
    <w:rsid w:val="00E40576"/>
    <w:rsid w:val="00E416AB"/>
    <w:rsid w:val="00E42B77"/>
    <w:rsid w:val="00E434C9"/>
    <w:rsid w:val="00E47225"/>
    <w:rsid w:val="00E47A9A"/>
    <w:rsid w:val="00E47BF1"/>
    <w:rsid w:val="00E47D2A"/>
    <w:rsid w:val="00E516FF"/>
    <w:rsid w:val="00E52497"/>
    <w:rsid w:val="00E55292"/>
    <w:rsid w:val="00E55CBA"/>
    <w:rsid w:val="00E567C3"/>
    <w:rsid w:val="00E57B8C"/>
    <w:rsid w:val="00E6241A"/>
    <w:rsid w:val="00E624D6"/>
    <w:rsid w:val="00E63CB1"/>
    <w:rsid w:val="00E6407A"/>
    <w:rsid w:val="00E64109"/>
    <w:rsid w:val="00E648CC"/>
    <w:rsid w:val="00E64D88"/>
    <w:rsid w:val="00E66ADA"/>
    <w:rsid w:val="00E72BC3"/>
    <w:rsid w:val="00E731DC"/>
    <w:rsid w:val="00E7632E"/>
    <w:rsid w:val="00E76908"/>
    <w:rsid w:val="00E81D7F"/>
    <w:rsid w:val="00E84E9C"/>
    <w:rsid w:val="00E8799D"/>
    <w:rsid w:val="00E87BA2"/>
    <w:rsid w:val="00E90036"/>
    <w:rsid w:val="00E902CD"/>
    <w:rsid w:val="00E91BD8"/>
    <w:rsid w:val="00E94ADE"/>
    <w:rsid w:val="00E9525A"/>
    <w:rsid w:val="00E9602F"/>
    <w:rsid w:val="00E965F4"/>
    <w:rsid w:val="00E96634"/>
    <w:rsid w:val="00E9714E"/>
    <w:rsid w:val="00E9744D"/>
    <w:rsid w:val="00EA089C"/>
    <w:rsid w:val="00EA2232"/>
    <w:rsid w:val="00EA31F7"/>
    <w:rsid w:val="00EA5847"/>
    <w:rsid w:val="00EA685D"/>
    <w:rsid w:val="00EA6E72"/>
    <w:rsid w:val="00EA716E"/>
    <w:rsid w:val="00EB4C7E"/>
    <w:rsid w:val="00EB587F"/>
    <w:rsid w:val="00EB70F4"/>
    <w:rsid w:val="00EC0D0B"/>
    <w:rsid w:val="00EC36D9"/>
    <w:rsid w:val="00EC39C5"/>
    <w:rsid w:val="00EC3AD1"/>
    <w:rsid w:val="00EC416B"/>
    <w:rsid w:val="00EC44A4"/>
    <w:rsid w:val="00EC68FD"/>
    <w:rsid w:val="00EC79C9"/>
    <w:rsid w:val="00EC7D17"/>
    <w:rsid w:val="00ED11B8"/>
    <w:rsid w:val="00ED2F73"/>
    <w:rsid w:val="00ED3F79"/>
    <w:rsid w:val="00ED5F66"/>
    <w:rsid w:val="00ED6834"/>
    <w:rsid w:val="00ED6968"/>
    <w:rsid w:val="00EE053B"/>
    <w:rsid w:val="00EE0C9A"/>
    <w:rsid w:val="00EE1719"/>
    <w:rsid w:val="00EE23C4"/>
    <w:rsid w:val="00EE2651"/>
    <w:rsid w:val="00EE2CB8"/>
    <w:rsid w:val="00EE2CD8"/>
    <w:rsid w:val="00EE37DB"/>
    <w:rsid w:val="00EE578D"/>
    <w:rsid w:val="00EF01C7"/>
    <w:rsid w:val="00EF1642"/>
    <w:rsid w:val="00EF174E"/>
    <w:rsid w:val="00EF2162"/>
    <w:rsid w:val="00EF579B"/>
    <w:rsid w:val="00EF6C96"/>
    <w:rsid w:val="00EF7434"/>
    <w:rsid w:val="00EF7518"/>
    <w:rsid w:val="00F00701"/>
    <w:rsid w:val="00F0285F"/>
    <w:rsid w:val="00F03A61"/>
    <w:rsid w:val="00F03CEB"/>
    <w:rsid w:val="00F07D85"/>
    <w:rsid w:val="00F10719"/>
    <w:rsid w:val="00F10A34"/>
    <w:rsid w:val="00F10A40"/>
    <w:rsid w:val="00F10E2F"/>
    <w:rsid w:val="00F115FB"/>
    <w:rsid w:val="00F1239F"/>
    <w:rsid w:val="00F134DC"/>
    <w:rsid w:val="00F14727"/>
    <w:rsid w:val="00F15564"/>
    <w:rsid w:val="00F1697A"/>
    <w:rsid w:val="00F16B61"/>
    <w:rsid w:val="00F1711E"/>
    <w:rsid w:val="00F2138A"/>
    <w:rsid w:val="00F232DC"/>
    <w:rsid w:val="00F23769"/>
    <w:rsid w:val="00F242CB"/>
    <w:rsid w:val="00F258CC"/>
    <w:rsid w:val="00F267F7"/>
    <w:rsid w:val="00F27BCB"/>
    <w:rsid w:val="00F3204E"/>
    <w:rsid w:val="00F320CF"/>
    <w:rsid w:val="00F32738"/>
    <w:rsid w:val="00F32C46"/>
    <w:rsid w:val="00F3529B"/>
    <w:rsid w:val="00F35336"/>
    <w:rsid w:val="00F35C58"/>
    <w:rsid w:val="00F37F4E"/>
    <w:rsid w:val="00F404B5"/>
    <w:rsid w:val="00F41224"/>
    <w:rsid w:val="00F41862"/>
    <w:rsid w:val="00F41D14"/>
    <w:rsid w:val="00F422AB"/>
    <w:rsid w:val="00F43AAC"/>
    <w:rsid w:val="00F4410A"/>
    <w:rsid w:val="00F45EF1"/>
    <w:rsid w:val="00F460C3"/>
    <w:rsid w:val="00F46F5A"/>
    <w:rsid w:val="00F477D5"/>
    <w:rsid w:val="00F5221E"/>
    <w:rsid w:val="00F5249C"/>
    <w:rsid w:val="00F549D0"/>
    <w:rsid w:val="00F570BC"/>
    <w:rsid w:val="00F62193"/>
    <w:rsid w:val="00F63F67"/>
    <w:rsid w:val="00F64088"/>
    <w:rsid w:val="00F64580"/>
    <w:rsid w:val="00F64C0C"/>
    <w:rsid w:val="00F668EB"/>
    <w:rsid w:val="00F707FA"/>
    <w:rsid w:val="00F7082C"/>
    <w:rsid w:val="00F711CB"/>
    <w:rsid w:val="00F71DC4"/>
    <w:rsid w:val="00F71E02"/>
    <w:rsid w:val="00F742DD"/>
    <w:rsid w:val="00F74D9E"/>
    <w:rsid w:val="00F75AA4"/>
    <w:rsid w:val="00F76A3A"/>
    <w:rsid w:val="00F775D1"/>
    <w:rsid w:val="00F77639"/>
    <w:rsid w:val="00F80988"/>
    <w:rsid w:val="00F82B70"/>
    <w:rsid w:val="00F838F4"/>
    <w:rsid w:val="00F83A49"/>
    <w:rsid w:val="00F8613F"/>
    <w:rsid w:val="00F87261"/>
    <w:rsid w:val="00F87D04"/>
    <w:rsid w:val="00F91AB1"/>
    <w:rsid w:val="00F91F32"/>
    <w:rsid w:val="00F925A7"/>
    <w:rsid w:val="00F927A4"/>
    <w:rsid w:val="00F928F5"/>
    <w:rsid w:val="00F92999"/>
    <w:rsid w:val="00F9666C"/>
    <w:rsid w:val="00F9677B"/>
    <w:rsid w:val="00F96DBA"/>
    <w:rsid w:val="00F9752F"/>
    <w:rsid w:val="00F97612"/>
    <w:rsid w:val="00FA0CED"/>
    <w:rsid w:val="00FA28D6"/>
    <w:rsid w:val="00FA526B"/>
    <w:rsid w:val="00FA53B7"/>
    <w:rsid w:val="00FA5945"/>
    <w:rsid w:val="00FA70D8"/>
    <w:rsid w:val="00FA7219"/>
    <w:rsid w:val="00FA7B13"/>
    <w:rsid w:val="00FB025C"/>
    <w:rsid w:val="00FB03A1"/>
    <w:rsid w:val="00FB238A"/>
    <w:rsid w:val="00FB3134"/>
    <w:rsid w:val="00FB4002"/>
    <w:rsid w:val="00FB4DE3"/>
    <w:rsid w:val="00FB5866"/>
    <w:rsid w:val="00FB65D8"/>
    <w:rsid w:val="00FB73AE"/>
    <w:rsid w:val="00FC1661"/>
    <w:rsid w:val="00FC2D26"/>
    <w:rsid w:val="00FC4095"/>
    <w:rsid w:val="00FC4D68"/>
    <w:rsid w:val="00FC74FA"/>
    <w:rsid w:val="00FC7666"/>
    <w:rsid w:val="00FC7E41"/>
    <w:rsid w:val="00FD2564"/>
    <w:rsid w:val="00FD2B3E"/>
    <w:rsid w:val="00FD3EC8"/>
    <w:rsid w:val="00FD4B84"/>
    <w:rsid w:val="00FD4BB4"/>
    <w:rsid w:val="00FE0C39"/>
    <w:rsid w:val="00FE2733"/>
    <w:rsid w:val="00FE34DC"/>
    <w:rsid w:val="00FE3D61"/>
    <w:rsid w:val="00FE3EB2"/>
    <w:rsid w:val="00FE49BA"/>
    <w:rsid w:val="00FE599C"/>
    <w:rsid w:val="00FE5AAF"/>
    <w:rsid w:val="00FE6548"/>
    <w:rsid w:val="00FE7132"/>
    <w:rsid w:val="00FF2C3C"/>
    <w:rsid w:val="00FF32B8"/>
    <w:rsid w:val="00FF39E7"/>
    <w:rsid w:val="00FF414A"/>
    <w:rsid w:val="00FF4A73"/>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link w:val="Ttulo1Char"/>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link w:val="Ttulo3Char"/>
    <w:qFormat/>
    <w:rsid w:val="00BD65D1"/>
    <w:pPr>
      <w:keepNext/>
      <w:ind w:firstLine="567"/>
      <w:jc w:val="both"/>
      <w:outlineLvl w:val="2"/>
    </w:pPr>
    <w:rPr>
      <w:b/>
      <w:sz w:val="24"/>
    </w:rPr>
  </w:style>
  <w:style w:type="paragraph" w:styleId="Ttulo4">
    <w:name w:val="heading 4"/>
    <w:basedOn w:val="Normal"/>
    <w:next w:val="Normal"/>
    <w:link w:val="Ttulo4Char"/>
    <w:qFormat/>
    <w:rsid w:val="00BD65D1"/>
    <w:pPr>
      <w:keepNext/>
      <w:ind w:left="1416" w:firstLine="708"/>
      <w:jc w:val="both"/>
      <w:outlineLvl w:val="3"/>
    </w:pPr>
    <w:rPr>
      <w:b/>
      <w:sz w:val="24"/>
    </w:rPr>
  </w:style>
  <w:style w:type="paragraph" w:styleId="Ttulo5">
    <w:name w:val="heading 5"/>
    <w:basedOn w:val="Normal"/>
    <w:next w:val="Normal"/>
    <w:link w:val="Ttulo5Char"/>
    <w:qFormat/>
    <w:rsid w:val="00BD65D1"/>
    <w:pPr>
      <w:keepNext/>
      <w:jc w:val="center"/>
      <w:outlineLvl w:val="4"/>
    </w:pPr>
    <w:rPr>
      <w:rFonts w:ascii="Arial" w:hAnsi="Arial"/>
      <w:b/>
      <w:bCs/>
      <w:sz w:val="24"/>
    </w:rPr>
  </w:style>
  <w:style w:type="paragraph" w:styleId="Ttulo6">
    <w:name w:val="heading 6"/>
    <w:basedOn w:val="Normal"/>
    <w:next w:val="Normal"/>
    <w:link w:val="Ttulo6Char"/>
    <w:qFormat/>
    <w:rsid w:val="00BD65D1"/>
    <w:pPr>
      <w:keepNext/>
      <w:outlineLvl w:val="5"/>
    </w:pPr>
    <w:rPr>
      <w:b/>
      <w:bCs/>
      <w:i/>
      <w:iCs/>
    </w:rPr>
  </w:style>
  <w:style w:type="paragraph" w:styleId="Ttulo7">
    <w:name w:val="heading 7"/>
    <w:basedOn w:val="Normal"/>
    <w:next w:val="Normal"/>
    <w:link w:val="Ttulo7Char"/>
    <w:qFormat/>
    <w:rsid w:val="00E64109"/>
    <w:pPr>
      <w:keepNext/>
      <w:tabs>
        <w:tab w:val="num" w:pos="0"/>
      </w:tabs>
      <w:suppressAutoHyphens/>
      <w:ind w:left="1296" w:hanging="1296"/>
      <w:jc w:val="center"/>
      <w:outlineLvl w:val="6"/>
    </w:pPr>
    <w:rPr>
      <w:b/>
      <w:bCs/>
      <w:sz w:val="32"/>
      <w:lang w:eastAsia="zh-CN"/>
    </w:rPr>
  </w:style>
  <w:style w:type="paragraph" w:styleId="Ttulo8">
    <w:name w:val="heading 8"/>
    <w:basedOn w:val="Normal"/>
    <w:next w:val="Normal"/>
    <w:link w:val="Ttulo8Char"/>
    <w:qFormat/>
    <w:rsid w:val="00E64109"/>
    <w:pPr>
      <w:keepNext/>
      <w:tabs>
        <w:tab w:val="num" w:pos="0"/>
      </w:tabs>
      <w:suppressAutoHyphens/>
      <w:ind w:left="1440" w:hanging="1440"/>
      <w:outlineLvl w:val="7"/>
    </w:pPr>
    <w:rPr>
      <w:sz w:val="36"/>
      <w:lang w:eastAsia="zh-CN"/>
    </w:rPr>
  </w:style>
  <w:style w:type="paragraph" w:styleId="Ttulo9">
    <w:name w:val="heading 9"/>
    <w:basedOn w:val="Normal"/>
    <w:next w:val="Normal"/>
    <w:link w:val="Ttulo9Char"/>
    <w:qFormat/>
    <w:rsid w:val="00E64109"/>
    <w:pPr>
      <w:keepNext/>
      <w:tabs>
        <w:tab w:val="num" w:pos="0"/>
      </w:tabs>
      <w:suppressAutoHyphens/>
      <w:ind w:left="1584" w:hanging="1584"/>
      <w:jc w:val="center"/>
      <w:outlineLvl w:val="8"/>
    </w:pPr>
    <w:rPr>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link w:val="Recuodecorpodetexto3Char"/>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rsid w:val="004079F6"/>
    <w:pPr>
      <w:tabs>
        <w:tab w:val="center" w:pos="4252"/>
        <w:tab w:val="right" w:pos="8504"/>
      </w:tabs>
    </w:pPr>
  </w:style>
  <w:style w:type="character" w:customStyle="1" w:styleId="CabealhoChar">
    <w:name w:val="Cabeçalho Char"/>
    <w:link w:val="Cabealho"/>
    <w:rsid w:val="004079F6"/>
    <w:rPr>
      <w:sz w:val="28"/>
    </w:rPr>
  </w:style>
  <w:style w:type="character" w:customStyle="1" w:styleId="RodapChar">
    <w:name w:val="Rodapé Char"/>
    <w:link w:val="Rodap"/>
    <w:rsid w:val="00DA3AAB"/>
    <w:rPr>
      <w:sz w:val="28"/>
    </w:rPr>
  </w:style>
  <w:style w:type="character" w:customStyle="1" w:styleId="CorpodetextoChar">
    <w:name w:val="Corpo de texto Char"/>
    <w:link w:val="Corpodetexto"/>
    <w:rsid w:val="00B13621"/>
    <w:rPr>
      <w:sz w:val="24"/>
    </w:rPr>
  </w:style>
  <w:style w:type="character" w:customStyle="1" w:styleId="Ttulo4Char">
    <w:name w:val="Título 4 Char"/>
    <w:basedOn w:val="Fontepargpadro"/>
    <w:link w:val="Ttulo4"/>
    <w:rsid w:val="0075692C"/>
    <w:rPr>
      <w:b/>
      <w:sz w:val="24"/>
    </w:rPr>
  </w:style>
  <w:style w:type="character" w:customStyle="1" w:styleId="Corpodetexto2Char">
    <w:name w:val="Corpo de texto 2 Char"/>
    <w:basedOn w:val="Fontepargpadro"/>
    <w:link w:val="Corpodetexto2"/>
    <w:rsid w:val="0033403D"/>
    <w:rPr>
      <w:sz w:val="28"/>
    </w:rPr>
  </w:style>
  <w:style w:type="character" w:customStyle="1" w:styleId="Ttulo7Char">
    <w:name w:val="Título 7 Char"/>
    <w:basedOn w:val="Fontepargpadro"/>
    <w:link w:val="Ttulo7"/>
    <w:rsid w:val="00E64109"/>
    <w:rPr>
      <w:b/>
      <w:bCs/>
      <w:sz w:val="32"/>
      <w:lang w:eastAsia="zh-CN"/>
    </w:rPr>
  </w:style>
  <w:style w:type="character" w:customStyle="1" w:styleId="Ttulo8Char">
    <w:name w:val="Título 8 Char"/>
    <w:basedOn w:val="Fontepargpadro"/>
    <w:link w:val="Ttulo8"/>
    <w:rsid w:val="00E64109"/>
    <w:rPr>
      <w:sz w:val="36"/>
      <w:lang w:eastAsia="zh-CN"/>
    </w:rPr>
  </w:style>
  <w:style w:type="character" w:customStyle="1" w:styleId="Ttulo9Char">
    <w:name w:val="Título 9 Char"/>
    <w:basedOn w:val="Fontepargpadro"/>
    <w:link w:val="Ttulo9"/>
    <w:rsid w:val="00E64109"/>
    <w:rPr>
      <w:sz w:val="28"/>
      <w:lang w:eastAsia="zh-CN"/>
    </w:rPr>
  </w:style>
  <w:style w:type="character" w:customStyle="1" w:styleId="Ttulo1Char">
    <w:name w:val="Título 1 Char"/>
    <w:basedOn w:val="Fontepargpadro"/>
    <w:link w:val="Ttulo1"/>
    <w:rsid w:val="00E64109"/>
    <w:rPr>
      <w:rFonts w:ascii="Poster Bodoni ATT" w:hAnsi="Poster Bodoni ATT"/>
      <w:color w:val="000080"/>
      <w:sz w:val="40"/>
    </w:rPr>
  </w:style>
  <w:style w:type="character" w:customStyle="1" w:styleId="Ttulo2Char">
    <w:name w:val="Título 2 Char"/>
    <w:basedOn w:val="Fontepargpadro"/>
    <w:link w:val="Ttulo2"/>
    <w:rsid w:val="00E64109"/>
    <w:rPr>
      <w:sz w:val="24"/>
      <w:u w:val="single"/>
    </w:rPr>
  </w:style>
  <w:style w:type="character" w:customStyle="1" w:styleId="Ttulo3Char">
    <w:name w:val="Título 3 Char"/>
    <w:basedOn w:val="Fontepargpadro"/>
    <w:link w:val="Ttulo3"/>
    <w:rsid w:val="00E64109"/>
    <w:rPr>
      <w:b/>
      <w:sz w:val="24"/>
    </w:rPr>
  </w:style>
  <w:style w:type="character" w:customStyle="1" w:styleId="Ttulo5Char">
    <w:name w:val="Título 5 Char"/>
    <w:basedOn w:val="Fontepargpadro"/>
    <w:link w:val="Ttulo5"/>
    <w:rsid w:val="00E64109"/>
    <w:rPr>
      <w:rFonts w:ascii="Arial" w:hAnsi="Arial"/>
      <w:b/>
      <w:bCs/>
      <w:sz w:val="24"/>
    </w:rPr>
  </w:style>
  <w:style w:type="character" w:customStyle="1" w:styleId="Ttulo6Char">
    <w:name w:val="Título 6 Char"/>
    <w:basedOn w:val="Fontepargpadro"/>
    <w:link w:val="Ttulo6"/>
    <w:rsid w:val="00E64109"/>
    <w:rPr>
      <w:b/>
      <w:bCs/>
      <w:i/>
      <w:iCs/>
      <w:sz w:val="28"/>
    </w:rPr>
  </w:style>
  <w:style w:type="character" w:customStyle="1" w:styleId="RecuodecorpodetextoChar">
    <w:name w:val="Recuo de corpo de texto Char"/>
    <w:basedOn w:val="Fontepargpadro"/>
    <w:link w:val="Recuodecorpodetexto"/>
    <w:rsid w:val="00E64109"/>
    <w:rPr>
      <w:rFonts w:ascii="Amerigo BT" w:hAnsi="Amerigo BT"/>
      <w:sz w:val="22"/>
    </w:rPr>
  </w:style>
  <w:style w:type="character" w:customStyle="1" w:styleId="Recuodecorpodetexto2Char">
    <w:name w:val="Recuo de corpo de texto 2 Char"/>
    <w:basedOn w:val="Fontepargpadro"/>
    <w:link w:val="Recuodecorpodetexto2"/>
    <w:rsid w:val="00E64109"/>
    <w:rPr>
      <w:sz w:val="24"/>
    </w:rPr>
  </w:style>
  <w:style w:type="character" w:customStyle="1" w:styleId="Recuodecorpodetexto3Char">
    <w:name w:val="Recuo de corpo de texto 3 Char"/>
    <w:basedOn w:val="Fontepargpadro"/>
    <w:link w:val="Recuodecorpodetexto3"/>
    <w:rsid w:val="00E64109"/>
    <w:rPr>
      <w:color w:val="000080"/>
      <w:sz w:val="22"/>
    </w:rPr>
  </w:style>
  <w:style w:type="character" w:customStyle="1" w:styleId="Corpodetexto3Char">
    <w:name w:val="Corpo de texto 3 Char"/>
    <w:basedOn w:val="Fontepargpadro"/>
    <w:link w:val="Corpodetexto3"/>
    <w:rsid w:val="00E64109"/>
    <w:rPr>
      <w:sz w:val="16"/>
      <w:szCs w:val="16"/>
    </w:rPr>
  </w:style>
  <w:style w:type="paragraph" w:styleId="TextosemFormatao">
    <w:name w:val="Plain Text"/>
    <w:basedOn w:val="Normal"/>
    <w:link w:val="TextosemFormataoChar"/>
    <w:rsid w:val="00E64109"/>
    <w:rPr>
      <w:rFonts w:ascii="Courier New" w:hAnsi="Courier New"/>
      <w:sz w:val="20"/>
    </w:rPr>
  </w:style>
  <w:style w:type="character" w:customStyle="1" w:styleId="TextosemFormataoChar">
    <w:name w:val="Texto sem Formatação Char"/>
    <w:basedOn w:val="Fontepargpadro"/>
    <w:link w:val="TextosemFormatao"/>
    <w:rsid w:val="00E64109"/>
    <w:rPr>
      <w:rFonts w:ascii="Courier New" w:hAnsi="Courier New"/>
    </w:rPr>
  </w:style>
  <w:style w:type="character" w:styleId="CitaoHTML">
    <w:name w:val="HTML Cite"/>
    <w:uiPriority w:val="99"/>
    <w:unhideWhenUsed/>
    <w:rsid w:val="00E64109"/>
    <w:rPr>
      <w:i/>
      <w:iCs/>
    </w:rPr>
  </w:style>
  <w:style w:type="character" w:styleId="Hyperlink">
    <w:name w:val="Hyperlink"/>
    <w:rsid w:val="00E64109"/>
    <w:rPr>
      <w:color w:val="0000FF"/>
      <w:u w:val="single"/>
    </w:rPr>
  </w:style>
  <w:style w:type="paragraph" w:customStyle="1" w:styleId="Corpodetexto22">
    <w:name w:val="Corpo de texto 22"/>
    <w:basedOn w:val="Normal"/>
    <w:rsid w:val="00E64109"/>
    <w:pPr>
      <w:jc w:val="both"/>
    </w:pPr>
    <w:rPr>
      <w:kern w:val="1"/>
    </w:rPr>
  </w:style>
  <w:style w:type="paragraph" w:styleId="Ttulo">
    <w:name w:val="Title"/>
    <w:aliases w:val="Char"/>
    <w:basedOn w:val="Normal"/>
    <w:link w:val="TtuloChar"/>
    <w:qFormat/>
    <w:rsid w:val="00E64109"/>
    <w:pPr>
      <w:jc w:val="center"/>
    </w:pPr>
    <w:rPr>
      <w:color w:val="000080"/>
      <w:sz w:val="56"/>
    </w:rPr>
  </w:style>
  <w:style w:type="character" w:customStyle="1" w:styleId="TtuloChar">
    <w:name w:val="Título Char"/>
    <w:aliases w:val="Char Char"/>
    <w:basedOn w:val="Fontepargpadro"/>
    <w:link w:val="Ttulo"/>
    <w:rsid w:val="00E64109"/>
    <w:rPr>
      <w:color w:val="000080"/>
      <w:sz w:val="56"/>
    </w:rPr>
  </w:style>
  <w:style w:type="paragraph" w:customStyle="1" w:styleId="1">
    <w:name w:val="_1"/>
    <w:basedOn w:val="Normal"/>
    <w:link w:val="1Char"/>
    <w:qFormat/>
    <w:rsid w:val="00E64109"/>
    <w:pPr>
      <w:spacing w:before="120" w:after="240"/>
      <w:ind w:firstLine="360"/>
    </w:pPr>
    <w:rPr>
      <w:rFonts w:ascii="Arial" w:eastAsia="Calibri" w:hAnsi="Arial"/>
      <w:b/>
      <w:spacing w:val="30"/>
      <w:sz w:val="22"/>
      <w:szCs w:val="22"/>
      <w:lang w:val="en-US" w:eastAsia="en-US" w:bidi="en-US"/>
    </w:rPr>
  </w:style>
  <w:style w:type="character" w:customStyle="1" w:styleId="1Char">
    <w:name w:val="_1 Char"/>
    <w:link w:val="1"/>
    <w:rsid w:val="00E64109"/>
    <w:rPr>
      <w:rFonts w:ascii="Arial" w:eastAsia="Calibri" w:hAnsi="Arial"/>
      <w:b/>
      <w:spacing w:val="30"/>
      <w:sz w:val="22"/>
      <w:szCs w:val="22"/>
      <w:lang w:val="en-US" w:eastAsia="en-US" w:bidi="en-US"/>
    </w:rPr>
  </w:style>
  <w:style w:type="paragraph" w:styleId="NormalWeb">
    <w:name w:val="Normal (Web)"/>
    <w:basedOn w:val="Normal"/>
    <w:uiPriority w:val="99"/>
    <w:unhideWhenUsed/>
    <w:rsid w:val="00E64109"/>
    <w:pPr>
      <w:spacing w:before="100" w:beforeAutospacing="1" w:after="100" w:afterAutospacing="1"/>
    </w:pPr>
    <w:rPr>
      <w:sz w:val="24"/>
      <w:szCs w:val="24"/>
    </w:rPr>
  </w:style>
  <w:style w:type="paragraph" w:styleId="PargrafodaLista">
    <w:name w:val="List Paragraph"/>
    <w:basedOn w:val="Normal"/>
    <w:uiPriority w:val="1"/>
    <w:qFormat/>
    <w:rsid w:val="00E64109"/>
    <w:pPr>
      <w:ind w:left="720"/>
      <w:contextualSpacing/>
    </w:pPr>
    <w:rPr>
      <w:sz w:val="24"/>
      <w:szCs w:val="24"/>
    </w:rPr>
  </w:style>
  <w:style w:type="character" w:styleId="nfase">
    <w:name w:val="Emphasis"/>
    <w:qFormat/>
    <w:rsid w:val="00E64109"/>
    <w:rPr>
      <w:i/>
      <w:iCs/>
    </w:rPr>
  </w:style>
  <w:style w:type="paragraph" w:customStyle="1" w:styleId="tituloprocanac">
    <w:name w:val="tituloprocanac"/>
    <w:basedOn w:val="Normal"/>
    <w:rsid w:val="00E64109"/>
    <w:pPr>
      <w:suppressAutoHyphens/>
      <w:spacing w:before="280" w:after="280"/>
    </w:pPr>
    <w:rPr>
      <w:sz w:val="24"/>
      <w:szCs w:val="24"/>
      <w:lang w:eastAsia="ar-SA"/>
    </w:rPr>
  </w:style>
  <w:style w:type="paragraph" w:customStyle="1" w:styleId="Corpodetexto21">
    <w:name w:val="Corpo de texto 21"/>
    <w:basedOn w:val="Normal"/>
    <w:rsid w:val="00E64109"/>
    <w:pPr>
      <w:suppressAutoHyphens/>
      <w:jc w:val="both"/>
    </w:pPr>
    <w:rPr>
      <w:lang w:eastAsia="zh-CN"/>
    </w:rPr>
  </w:style>
  <w:style w:type="paragraph" w:customStyle="1" w:styleId="Recuodecorpodetexto21">
    <w:name w:val="Recuo de corpo de texto 21"/>
    <w:basedOn w:val="Normal"/>
    <w:rsid w:val="00E64109"/>
    <w:pPr>
      <w:widowControl w:val="0"/>
      <w:suppressAutoHyphens/>
      <w:ind w:firstLine="567"/>
      <w:jc w:val="both"/>
    </w:pPr>
    <w:rPr>
      <w:sz w:val="24"/>
      <w:lang w:eastAsia="zh-CN"/>
    </w:rPr>
  </w:style>
  <w:style w:type="paragraph" w:customStyle="1" w:styleId="WW-Recuodecorpodetexto2">
    <w:name w:val="WW-Recuo de corpo de texto 2"/>
    <w:basedOn w:val="Normal"/>
    <w:rsid w:val="00E64109"/>
    <w:pPr>
      <w:tabs>
        <w:tab w:val="left" w:pos="1701"/>
      </w:tabs>
      <w:suppressAutoHyphens/>
      <w:spacing w:after="200" w:line="276" w:lineRule="auto"/>
      <w:ind w:firstLine="1701"/>
      <w:jc w:val="both"/>
    </w:pPr>
    <w:rPr>
      <w:sz w:val="24"/>
      <w:lang w:eastAsia="zh-CN"/>
    </w:rPr>
  </w:style>
  <w:style w:type="paragraph" w:customStyle="1" w:styleId="PADRO">
    <w:name w:val="PADRÃO"/>
    <w:rsid w:val="00E6410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BodyA">
    <w:name w:val="Body A"/>
    <w:rsid w:val="00F64C0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character" w:customStyle="1" w:styleId="fontstyle01">
    <w:name w:val="fontstyle01"/>
    <w:basedOn w:val="Fontepargpadro"/>
    <w:rsid w:val="00384981"/>
    <w:rPr>
      <w:rFonts w:ascii="Spranq_eco_sans" w:hAnsi="Spranq_eco_sans" w:hint="default"/>
      <w:b w:val="0"/>
      <w:bCs w:val="0"/>
      <w:i w:val="0"/>
      <w:iCs w:val="0"/>
      <w:color w:val="000000"/>
      <w:sz w:val="22"/>
      <w:szCs w:val="22"/>
    </w:rPr>
  </w:style>
  <w:style w:type="paragraph" w:styleId="Subttulo">
    <w:name w:val="Subtitle"/>
    <w:basedOn w:val="Normal"/>
    <w:next w:val="Normal"/>
    <w:link w:val="SubttuloChar"/>
    <w:qFormat/>
    <w:rsid w:val="0016375F"/>
    <w:pPr>
      <w:spacing w:after="60"/>
      <w:jc w:val="center"/>
      <w:outlineLvl w:val="1"/>
    </w:pPr>
    <w:rPr>
      <w:rFonts w:ascii="Cambria" w:hAnsi="Cambria"/>
      <w:sz w:val="24"/>
      <w:szCs w:val="24"/>
    </w:rPr>
  </w:style>
  <w:style w:type="character" w:customStyle="1" w:styleId="SubttuloChar">
    <w:name w:val="Subtítulo Char"/>
    <w:basedOn w:val="Fontepargpadro"/>
    <w:link w:val="Subttulo"/>
    <w:rsid w:val="0016375F"/>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6121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oempreendedor.com.br"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B481-8233-4A13-8ED2-A30A3C9E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10236</Words>
  <Characters>60630</Characters>
  <Application>Microsoft Office Word</Application>
  <DocSecurity>0</DocSecurity>
  <Lines>505</Lines>
  <Paragraphs>141</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70725</CharactersWithSpaces>
  <SharedDoc>false</SharedDoc>
  <HLinks>
    <vt:vector size="24" baseType="variant">
      <vt:variant>
        <vt:i4>2883682</vt:i4>
      </vt:variant>
      <vt:variant>
        <vt:i4>9</vt:i4>
      </vt:variant>
      <vt:variant>
        <vt:i4>0</vt:i4>
      </vt:variant>
      <vt:variant>
        <vt:i4>5</vt:i4>
      </vt:variant>
      <vt:variant>
        <vt:lpwstr>https://certidoes-apf.apps.tcu.gov.br/</vt:lpwstr>
      </vt:variant>
      <vt:variant>
        <vt:lpwstr/>
      </vt:variant>
      <vt:variant>
        <vt:i4>2883682</vt:i4>
      </vt:variant>
      <vt:variant>
        <vt:i4>6</vt:i4>
      </vt:variant>
      <vt:variant>
        <vt:i4>0</vt:i4>
      </vt:variant>
      <vt:variant>
        <vt:i4>5</vt:i4>
      </vt:variant>
      <vt:variant>
        <vt:lpwstr>https://certidoes-apf.apps.tcu.gov.br/</vt:lpwstr>
      </vt:variant>
      <vt:variant>
        <vt:lpwstr/>
      </vt:variant>
      <vt:variant>
        <vt:i4>2424876</vt:i4>
      </vt:variant>
      <vt:variant>
        <vt:i4>3</vt:i4>
      </vt:variant>
      <vt:variant>
        <vt:i4>0</vt:i4>
      </vt:variant>
      <vt:variant>
        <vt:i4>5</vt:i4>
      </vt:variant>
      <vt:variant>
        <vt:lpwstr>http://www.portaldoempreendedor.com.br/</vt:lpwstr>
      </vt:variant>
      <vt:variant>
        <vt:lpwstr/>
      </vt:variant>
      <vt:variant>
        <vt:i4>2883682</vt:i4>
      </vt:variant>
      <vt:variant>
        <vt:i4>0</vt:i4>
      </vt:variant>
      <vt:variant>
        <vt:i4>0</vt:i4>
      </vt:variant>
      <vt:variant>
        <vt:i4>5</vt:i4>
      </vt:variant>
      <vt:variant>
        <vt:lpwstr>https://certidoes-apf.apps.tcu.gov.br/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21</cp:revision>
  <cp:lastPrinted>2015-11-27T16:55:00Z</cp:lastPrinted>
  <dcterms:created xsi:type="dcterms:W3CDTF">2022-10-18T12:58:00Z</dcterms:created>
  <dcterms:modified xsi:type="dcterms:W3CDTF">2022-10-18T15:02:00Z</dcterms:modified>
</cp:coreProperties>
</file>